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903" w:rsidRPr="00903712" w:rsidRDefault="00012903" w:rsidP="00903712">
      <w:pPr>
        <w:spacing w:line="360" w:lineRule="auto"/>
        <w:ind w:left="5103"/>
        <w:jc w:val="right"/>
        <w:rPr>
          <w:rFonts w:ascii="Times New Roman" w:hAnsi="Times New Roman"/>
          <w:b/>
          <w:sz w:val="24"/>
          <w:szCs w:val="28"/>
          <w:lang w:val="uk-UA"/>
        </w:rPr>
      </w:pPr>
      <w:r w:rsidRPr="00903712">
        <w:rPr>
          <w:rFonts w:ascii="Times New Roman" w:hAnsi="Times New Roman"/>
          <w:b/>
          <w:sz w:val="24"/>
          <w:szCs w:val="28"/>
          <w:lang w:val="uk-UA"/>
        </w:rPr>
        <w:t>ЗАРЕЄСТРОВАНО</w:t>
      </w:r>
      <w:r w:rsidR="001C04A1" w:rsidRPr="00903712">
        <w:rPr>
          <w:rFonts w:ascii="Times New Roman" w:hAnsi="Times New Roman"/>
          <w:b/>
          <w:sz w:val="24"/>
          <w:szCs w:val="28"/>
          <w:lang w:val="uk-UA"/>
        </w:rPr>
        <w:t>:</w:t>
      </w:r>
    </w:p>
    <w:p w:rsidR="00D67996" w:rsidRPr="001C04A1" w:rsidRDefault="00903712" w:rsidP="00040D77">
      <w:pPr>
        <w:spacing w:line="360" w:lineRule="auto"/>
        <w:ind w:left="5670"/>
        <w:rPr>
          <w:rFonts w:ascii="Times New Roman" w:hAnsi="Times New Roman"/>
          <w:sz w:val="24"/>
          <w:szCs w:val="28"/>
          <w:lang w:val="uk-UA"/>
        </w:rPr>
      </w:pPr>
      <w:proofErr w:type="spellStart"/>
      <w:r>
        <w:rPr>
          <w:rFonts w:ascii="Times New Roman" w:hAnsi="Times New Roman"/>
          <w:sz w:val="24"/>
          <w:szCs w:val="28"/>
          <w:lang w:val="uk-UA"/>
        </w:rPr>
        <w:t>Стрийською</w:t>
      </w:r>
      <w:proofErr w:type="spellEnd"/>
      <w:r>
        <w:rPr>
          <w:rFonts w:ascii="Times New Roman" w:hAnsi="Times New Roman"/>
          <w:sz w:val="24"/>
          <w:szCs w:val="28"/>
          <w:lang w:val="uk-UA"/>
        </w:rPr>
        <w:t xml:space="preserve"> міською радою</w:t>
      </w:r>
      <w:r>
        <w:rPr>
          <w:rFonts w:ascii="Times New Roman" w:hAnsi="Times New Roman"/>
          <w:sz w:val="24"/>
          <w:szCs w:val="28"/>
          <w:lang w:val="uk-UA"/>
        </w:rPr>
        <w:br/>
        <w:t>Реєстраційний № ___________</w:t>
      </w:r>
      <w:r w:rsidR="00040D77">
        <w:rPr>
          <w:rFonts w:ascii="Times New Roman" w:hAnsi="Times New Roman"/>
          <w:sz w:val="24"/>
          <w:szCs w:val="28"/>
          <w:lang w:val="uk-UA"/>
        </w:rPr>
        <w:t>_____</w:t>
      </w:r>
      <w:r>
        <w:rPr>
          <w:rFonts w:ascii="Times New Roman" w:hAnsi="Times New Roman"/>
          <w:sz w:val="24"/>
          <w:szCs w:val="28"/>
          <w:lang w:val="uk-UA"/>
        </w:rPr>
        <w:br/>
      </w:r>
      <w:r w:rsidR="00CC1D85" w:rsidRPr="001C04A1">
        <w:rPr>
          <w:rFonts w:ascii="Times New Roman" w:hAnsi="Times New Roman"/>
          <w:sz w:val="24"/>
          <w:szCs w:val="28"/>
          <w:lang w:val="uk-UA"/>
        </w:rPr>
        <w:t>від «____</w:t>
      </w:r>
      <w:r>
        <w:rPr>
          <w:rFonts w:ascii="Times New Roman" w:hAnsi="Times New Roman"/>
          <w:sz w:val="24"/>
          <w:szCs w:val="28"/>
          <w:lang w:val="uk-UA"/>
        </w:rPr>
        <w:t>» _____________ 2026 року</w:t>
      </w:r>
      <w:r>
        <w:rPr>
          <w:rFonts w:ascii="Times New Roman" w:hAnsi="Times New Roman"/>
          <w:sz w:val="24"/>
          <w:szCs w:val="28"/>
          <w:lang w:val="uk-UA"/>
        </w:rPr>
        <w:br/>
        <w:t xml:space="preserve">Зауваження </w:t>
      </w:r>
      <w:proofErr w:type="spellStart"/>
      <w:r>
        <w:rPr>
          <w:rFonts w:ascii="Times New Roman" w:hAnsi="Times New Roman"/>
          <w:sz w:val="24"/>
          <w:szCs w:val="28"/>
          <w:lang w:val="uk-UA"/>
        </w:rPr>
        <w:t>реєструючого</w:t>
      </w:r>
      <w:proofErr w:type="spellEnd"/>
      <w:r>
        <w:rPr>
          <w:rFonts w:ascii="Times New Roman" w:hAnsi="Times New Roman"/>
          <w:sz w:val="24"/>
          <w:szCs w:val="28"/>
          <w:lang w:val="uk-UA"/>
        </w:rPr>
        <w:br/>
      </w:r>
      <w:r w:rsidR="00CC1D85" w:rsidRPr="001C04A1">
        <w:rPr>
          <w:rFonts w:ascii="Times New Roman" w:hAnsi="Times New Roman"/>
          <w:sz w:val="24"/>
          <w:szCs w:val="28"/>
          <w:lang w:val="uk-UA"/>
        </w:rPr>
        <w:t>органу</w:t>
      </w:r>
      <w:r>
        <w:rPr>
          <w:rFonts w:ascii="Times New Roman" w:hAnsi="Times New Roman"/>
          <w:sz w:val="24"/>
          <w:szCs w:val="28"/>
          <w:lang w:val="uk-UA"/>
        </w:rPr>
        <w:t xml:space="preserve"> ________________________</w:t>
      </w:r>
      <w:r w:rsidR="00040D77">
        <w:rPr>
          <w:rFonts w:ascii="Times New Roman" w:hAnsi="Times New Roman"/>
          <w:sz w:val="24"/>
          <w:szCs w:val="28"/>
          <w:lang w:val="uk-UA"/>
        </w:rPr>
        <w:t>_</w:t>
      </w:r>
      <w:r>
        <w:rPr>
          <w:rFonts w:ascii="Times New Roman" w:hAnsi="Times New Roman"/>
          <w:sz w:val="24"/>
          <w:szCs w:val="28"/>
          <w:lang w:val="uk-UA"/>
        </w:rPr>
        <w:br/>
        <w:t>______________________________</w:t>
      </w:r>
      <w:r w:rsidR="00040D77">
        <w:rPr>
          <w:rFonts w:ascii="Times New Roman" w:hAnsi="Times New Roman"/>
          <w:sz w:val="24"/>
          <w:szCs w:val="28"/>
          <w:lang w:val="uk-UA"/>
        </w:rPr>
        <w:t>_</w:t>
      </w:r>
      <w:r>
        <w:rPr>
          <w:rFonts w:ascii="Times New Roman" w:hAnsi="Times New Roman"/>
          <w:sz w:val="24"/>
          <w:szCs w:val="28"/>
          <w:lang w:val="uk-UA"/>
        </w:rPr>
        <w:br/>
      </w:r>
      <w:r w:rsidR="00CC1D85" w:rsidRPr="001C04A1">
        <w:rPr>
          <w:rFonts w:ascii="Times New Roman" w:hAnsi="Times New Roman"/>
          <w:sz w:val="24"/>
          <w:szCs w:val="28"/>
          <w:lang w:val="uk-UA"/>
        </w:rPr>
        <w:t>Міський голова</w:t>
      </w:r>
      <w:r>
        <w:rPr>
          <w:rFonts w:ascii="Times New Roman" w:hAnsi="Times New Roman"/>
          <w:sz w:val="24"/>
          <w:szCs w:val="28"/>
          <w:lang w:val="uk-UA"/>
        </w:rPr>
        <w:br/>
      </w:r>
      <w:r w:rsidR="00CC1D85" w:rsidRPr="001C04A1">
        <w:rPr>
          <w:rFonts w:ascii="Times New Roman" w:hAnsi="Times New Roman"/>
          <w:sz w:val="24"/>
          <w:szCs w:val="28"/>
          <w:lang w:val="uk-UA"/>
        </w:rPr>
        <w:t>_________________ Олег КАНІВЕЦЬ</w:t>
      </w:r>
    </w:p>
    <w:p w:rsidR="00447BF0" w:rsidRDefault="00447BF0" w:rsidP="00D67996">
      <w:pPr>
        <w:rPr>
          <w:rFonts w:ascii="Times New Roman" w:hAnsi="Times New Roman"/>
          <w:sz w:val="28"/>
          <w:szCs w:val="28"/>
          <w:lang w:val="uk-UA"/>
        </w:rPr>
      </w:pPr>
    </w:p>
    <w:p w:rsidR="00DD7F32" w:rsidRDefault="00DD7F32" w:rsidP="00D67996">
      <w:pPr>
        <w:rPr>
          <w:rFonts w:ascii="Times New Roman" w:hAnsi="Times New Roman"/>
          <w:sz w:val="28"/>
          <w:szCs w:val="28"/>
          <w:lang w:val="uk-UA"/>
        </w:rPr>
      </w:pPr>
    </w:p>
    <w:p w:rsidR="00447BF0" w:rsidRPr="000808AD" w:rsidRDefault="00D126C0" w:rsidP="009005E3">
      <w:pPr>
        <w:spacing w:line="360" w:lineRule="auto"/>
        <w:jc w:val="center"/>
        <w:rPr>
          <w:rFonts w:ascii="Times New Roman" w:hAnsi="Times New Roman"/>
          <w:b/>
          <w:sz w:val="48"/>
          <w:szCs w:val="28"/>
          <w:lang w:val="uk-UA"/>
        </w:rPr>
      </w:pPr>
      <w:r w:rsidRPr="000808AD">
        <w:rPr>
          <w:rFonts w:ascii="Times New Roman" w:hAnsi="Times New Roman"/>
          <w:b/>
          <w:sz w:val="48"/>
          <w:szCs w:val="28"/>
          <w:lang w:val="uk-UA"/>
        </w:rPr>
        <w:t>КОЛЕКТИВНИЙ ДОГОВІР</w:t>
      </w:r>
      <w:r w:rsidR="009005E3" w:rsidRPr="000808AD">
        <w:rPr>
          <w:rFonts w:ascii="Times New Roman" w:hAnsi="Times New Roman"/>
          <w:b/>
          <w:sz w:val="48"/>
          <w:szCs w:val="28"/>
          <w:lang w:val="uk-UA"/>
        </w:rPr>
        <w:br/>
      </w:r>
      <w:r w:rsidR="00900EB8" w:rsidRPr="000808AD">
        <w:rPr>
          <w:rFonts w:ascii="Times New Roman" w:hAnsi="Times New Roman"/>
          <w:b/>
          <w:sz w:val="32"/>
          <w:szCs w:val="28"/>
          <w:lang w:val="uk-UA"/>
        </w:rPr>
        <w:t xml:space="preserve">між </w:t>
      </w:r>
      <w:r w:rsidR="00ED7549">
        <w:rPr>
          <w:rFonts w:ascii="Times New Roman" w:hAnsi="Times New Roman"/>
          <w:b/>
          <w:sz w:val="32"/>
          <w:szCs w:val="28"/>
          <w:lang w:val="uk-UA"/>
        </w:rPr>
        <w:t xml:space="preserve">адміністрацією Державного навчального </w:t>
      </w:r>
      <w:r w:rsidR="00AA00C0" w:rsidRPr="00AA00C0">
        <w:rPr>
          <w:rFonts w:ascii="Times New Roman" w:hAnsi="Times New Roman"/>
          <w:b/>
          <w:sz w:val="32"/>
          <w:szCs w:val="28"/>
          <w:lang w:val="uk-UA"/>
        </w:rPr>
        <w:t>заклад</w:t>
      </w:r>
      <w:r w:rsidR="00ED7549">
        <w:rPr>
          <w:rFonts w:ascii="Times New Roman" w:hAnsi="Times New Roman"/>
          <w:b/>
          <w:sz w:val="32"/>
          <w:szCs w:val="28"/>
          <w:lang w:val="uk-UA"/>
        </w:rPr>
        <w:t xml:space="preserve">у </w:t>
      </w:r>
      <w:r w:rsidR="00AA00C0" w:rsidRPr="00AA00C0">
        <w:rPr>
          <w:rFonts w:ascii="Times New Roman" w:hAnsi="Times New Roman"/>
          <w:b/>
          <w:sz w:val="32"/>
          <w:szCs w:val="28"/>
          <w:lang w:val="uk-UA"/>
        </w:rPr>
        <w:t>"Вище професійне училище №34 м.</w:t>
      </w:r>
      <w:r w:rsidR="00AA00C0">
        <w:rPr>
          <w:rFonts w:ascii="Times New Roman" w:hAnsi="Times New Roman"/>
          <w:b/>
          <w:sz w:val="32"/>
          <w:szCs w:val="28"/>
          <w:lang w:val="uk-UA"/>
        </w:rPr>
        <w:t> </w:t>
      </w:r>
      <w:r w:rsidR="00AA00C0" w:rsidRPr="00AA00C0">
        <w:rPr>
          <w:rFonts w:ascii="Times New Roman" w:hAnsi="Times New Roman"/>
          <w:b/>
          <w:sz w:val="32"/>
          <w:szCs w:val="28"/>
          <w:lang w:val="uk-UA"/>
        </w:rPr>
        <w:t>Стрий"</w:t>
      </w:r>
      <w:r w:rsidR="00AA00C0">
        <w:rPr>
          <w:rFonts w:ascii="Times New Roman" w:hAnsi="Times New Roman"/>
          <w:b/>
          <w:sz w:val="32"/>
          <w:szCs w:val="28"/>
          <w:lang w:val="uk-UA"/>
        </w:rPr>
        <w:t xml:space="preserve"> та трудовим </w:t>
      </w:r>
      <w:r w:rsidR="00900EB8" w:rsidRPr="000808AD">
        <w:rPr>
          <w:rFonts w:ascii="Times New Roman" w:hAnsi="Times New Roman"/>
          <w:b/>
          <w:sz w:val="32"/>
          <w:szCs w:val="28"/>
          <w:lang w:val="uk-UA"/>
        </w:rPr>
        <w:t xml:space="preserve">колективом </w:t>
      </w:r>
      <w:r w:rsidR="00AA00C0" w:rsidRPr="00AA00C0">
        <w:rPr>
          <w:rFonts w:ascii="Times New Roman" w:hAnsi="Times New Roman"/>
          <w:b/>
          <w:sz w:val="32"/>
          <w:szCs w:val="28"/>
          <w:lang w:val="uk-UA"/>
        </w:rPr>
        <w:t>Державн</w:t>
      </w:r>
      <w:r w:rsidR="00AA00C0">
        <w:rPr>
          <w:rFonts w:ascii="Times New Roman" w:hAnsi="Times New Roman"/>
          <w:b/>
          <w:sz w:val="32"/>
          <w:szCs w:val="28"/>
          <w:lang w:val="uk-UA"/>
        </w:rPr>
        <w:t xml:space="preserve">ого </w:t>
      </w:r>
      <w:r w:rsidR="00AA00C0" w:rsidRPr="00AA00C0">
        <w:rPr>
          <w:rFonts w:ascii="Times New Roman" w:hAnsi="Times New Roman"/>
          <w:b/>
          <w:sz w:val="32"/>
          <w:szCs w:val="28"/>
          <w:lang w:val="uk-UA"/>
        </w:rPr>
        <w:t>навчальн</w:t>
      </w:r>
      <w:r w:rsidR="00AA00C0">
        <w:rPr>
          <w:rFonts w:ascii="Times New Roman" w:hAnsi="Times New Roman"/>
          <w:b/>
          <w:sz w:val="32"/>
          <w:szCs w:val="28"/>
          <w:lang w:val="uk-UA"/>
        </w:rPr>
        <w:t>ого</w:t>
      </w:r>
      <w:r w:rsidR="00AA00C0" w:rsidRPr="00AA00C0">
        <w:rPr>
          <w:rFonts w:ascii="Times New Roman" w:hAnsi="Times New Roman"/>
          <w:b/>
          <w:sz w:val="32"/>
          <w:szCs w:val="28"/>
          <w:lang w:val="uk-UA"/>
        </w:rPr>
        <w:t xml:space="preserve"> заклад</w:t>
      </w:r>
      <w:r w:rsidR="00AA00C0">
        <w:rPr>
          <w:rFonts w:ascii="Times New Roman" w:hAnsi="Times New Roman"/>
          <w:b/>
          <w:sz w:val="32"/>
          <w:szCs w:val="28"/>
          <w:lang w:val="uk-UA"/>
        </w:rPr>
        <w:t>у</w:t>
      </w:r>
      <w:r w:rsidR="00AA00C0" w:rsidRPr="00AA00C0">
        <w:rPr>
          <w:rFonts w:ascii="Times New Roman" w:hAnsi="Times New Roman"/>
          <w:b/>
          <w:sz w:val="32"/>
          <w:szCs w:val="28"/>
          <w:lang w:val="uk-UA"/>
        </w:rPr>
        <w:t xml:space="preserve"> </w:t>
      </w:r>
      <w:r w:rsidR="007B2A91">
        <w:rPr>
          <w:rFonts w:ascii="Times New Roman" w:hAnsi="Times New Roman"/>
          <w:b/>
          <w:sz w:val="32"/>
          <w:szCs w:val="28"/>
          <w:lang w:val="uk-UA"/>
        </w:rPr>
        <w:t>"Вище професійне</w:t>
      </w:r>
      <w:r w:rsidR="007B2A91">
        <w:rPr>
          <w:rFonts w:ascii="Times New Roman" w:hAnsi="Times New Roman"/>
          <w:b/>
          <w:sz w:val="32"/>
          <w:szCs w:val="28"/>
          <w:lang w:val="uk-UA"/>
        </w:rPr>
        <w:br/>
      </w:r>
      <w:r w:rsidR="00AA00C0">
        <w:rPr>
          <w:rFonts w:ascii="Times New Roman" w:hAnsi="Times New Roman"/>
          <w:b/>
          <w:sz w:val="32"/>
          <w:szCs w:val="28"/>
          <w:lang w:val="uk-UA"/>
        </w:rPr>
        <w:t>училище №34 м. </w:t>
      </w:r>
      <w:r w:rsidR="00AA00C0" w:rsidRPr="00AA00C0">
        <w:rPr>
          <w:rFonts w:ascii="Times New Roman" w:hAnsi="Times New Roman"/>
          <w:b/>
          <w:sz w:val="32"/>
          <w:szCs w:val="28"/>
          <w:lang w:val="uk-UA"/>
        </w:rPr>
        <w:t>Стрий"</w:t>
      </w:r>
      <w:r w:rsidR="00AA00C0">
        <w:rPr>
          <w:rFonts w:ascii="Times New Roman" w:hAnsi="Times New Roman"/>
          <w:b/>
          <w:sz w:val="32"/>
          <w:szCs w:val="28"/>
          <w:lang w:val="uk-UA"/>
        </w:rPr>
        <w:br/>
      </w:r>
      <w:r w:rsidR="00447BF0" w:rsidRPr="000808AD">
        <w:rPr>
          <w:rFonts w:ascii="Times New Roman" w:hAnsi="Times New Roman"/>
          <w:b/>
          <w:sz w:val="32"/>
          <w:szCs w:val="28"/>
          <w:lang w:val="uk-UA"/>
        </w:rPr>
        <w:t xml:space="preserve">на </w:t>
      </w:r>
      <w:r w:rsidR="009005E3" w:rsidRPr="000808AD">
        <w:rPr>
          <w:rFonts w:ascii="Times New Roman" w:hAnsi="Times New Roman"/>
          <w:b/>
          <w:sz w:val="32"/>
          <w:szCs w:val="28"/>
          <w:lang w:val="uk-UA"/>
        </w:rPr>
        <w:t>2026-2031 роки</w:t>
      </w:r>
    </w:p>
    <w:p w:rsidR="00120BA8" w:rsidRDefault="00120BA8" w:rsidP="00D67996">
      <w:pPr>
        <w:rPr>
          <w:rFonts w:ascii="Times New Roman" w:hAnsi="Times New Roman"/>
          <w:sz w:val="28"/>
          <w:szCs w:val="28"/>
          <w:lang w:val="uk-UA"/>
        </w:rPr>
      </w:pPr>
    </w:p>
    <w:p w:rsidR="00DD7F32" w:rsidRDefault="00DD7F32" w:rsidP="00D67996">
      <w:pPr>
        <w:rPr>
          <w:rFonts w:ascii="Times New Roman" w:hAnsi="Times New Roman"/>
          <w:sz w:val="28"/>
          <w:szCs w:val="28"/>
          <w:lang w:val="uk-UA"/>
        </w:rPr>
      </w:pPr>
    </w:p>
    <w:p w:rsidR="00120BA8" w:rsidRPr="009005E3" w:rsidRDefault="00120BA8" w:rsidP="001C04A1">
      <w:pPr>
        <w:jc w:val="right"/>
        <w:rPr>
          <w:rFonts w:ascii="Times New Roman" w:hAnsi="Times New Roman"/>
          <w:b/>
          <w:sz w:val="28"/>
          <w:szCs w:val="28"/>
          <w:lang w:val="uk-UA"/>
        </w:rPr>
      </w:pPr>
      <w:r w:rsidRPr="009005E3">
        <w:rPr>
          <w:rFonts w:ascii="Times New Roman" w:hAnsi="Times New Roman"/>
          <w:b/>
          <w:sz w:val="28"/>
          <w:szCs w:val="28"/>
          <w:lang w:val="uk-UA"/>
        </w:rPr>
        <w:t>СХВАЛЕНО</w:t>
      </w:r>
    </w:p>
    <w:p w:rsidR="001C04A1" w:rsidRDefault="001C04A1" w:rsidP="001C04A1">
      <w:pPr>
        <w:jc w:val="right"/>
        <w:rPr>
          <w:rFonts w:ascii="Times New Roman" w:hAnsi="Times New Roman"/>
          <w:sz w:val="28"/>
          <w:szCs w:val="28"/>
          <w:lang w:val="uk-UA"/>
        </w:rPr>
      </w:pPr>
      <w:r>
        <w:rPr>
          <w:rFonts w:ascii="Times New Roman" w:hAnsi="Times New Roman"/>
          <w:sz w:val="28"/>
          <w:szCs w:val="28"/>
          <w:lang w:val="uk-UA"/>
        </w:rPr>
        <w:t>на загальних зборах трудового</w:t>
      </w:r>
    </w:p>
    <w:p w:rsidR="001C04A1" w:rsidRDefault="00120BA8" w:rsidP="001C04A1">
      <w:pPr>
        <w:jc w:val="right"/>
        <w:rPr>
          <w:rFonts w:ascii="Times New Roman" w:hAnsi="Times New Roman"/>
          <w:sz w:val="28"/>
          <w:szCs w:val="28"/>
          <w:lang w:val="uk-UA"/>
        </w:rPr>
      </w:pPr>
      <w:r>
        <w:rPr>
          <w:rFonts w:ascii="Times New Roman" w:hAnsi="Times New Roman"/>
          <w:sz w:val="28"/>
          <w:szCs w:val="28"/>
          <w:lang w:val="uk-UA"/>
        </w:rPr>
        <w:t xml:space="preserve">колективу </w:t>
      </w:r>
      <w:r>
        <w:rPr>
          <w:rFonts w:ascii="Times New Roman" w:hAnsi="Times New Roman"/>
          <w:sz w:val="28"/>
          <w:szCs w:val="28"/>
          <w:lang w:val="uk-UA"/>
        </w:rPr>
        <w:t>Державного навчального</w:t>
      </w:r>
      <w:r w:rsidRPr="00900EB8">
        <w:rPr>
          <w:rFonts w:ascii="Times New Roman" w:hAnsi="Times New Roman"/>
          <w:sz w:val="28"/>
          <w:szCs w:val="28"/>
          <w:lang w:val="uk-UA"/>
        </w:rPr>
        <w:t xml:space="preserve"> заклад</w:t>
      </w:r>
      <w:r>
        <w:rPr>
          <w:rFonts w:ascii="Times New Roman" w:hAnsi="Times New Roman"/>
          <w:sz w:val="28"/>
          <w:szCs w:val="28"/>
          <w:lang w:val="uk-UA"/>
        </w:rPr>
        <w:t>у</w:t>
      </w:r>
    </w:p>
    <w:p w:rsidR="00120BA8" w:rsidRDefault="00120BA8" w:rsidP="001C04A1">
      <w:pPr>
        <w:jc w:val="right"/>
        <w:rPr>
          <w:rFonts w:ascii="Times New Roman" w:hAnsi="Times New Roman"/>
          <w:sz w:val="28"/>
          <w:szCs w:val="28"/>
          <w:lang w:val="uk-UA"/>
        </w:rPr>
      </w:pPr>
      <w:r w:rsidRPr="00900EB8">
        <w:rPr>
          <w:rFonts w:ascii="Times New Roman" w:hAnsi="Times New Roman"/>
          <w:sz w:val="28"/>
          <w:szCs w:val="28"/>
          <w:lang w:val="uk-UA"/>
        </w:rPr>
        <w:t>"Вище професійне училище №34 м. Стрий"</w:t>
      </w:r>
    </w:p>
    <w:p w:rsidR="00120BA8" w:rsidRDefault="00271CB2" w:rsidP="001C04A1">
      <w:pPr>
        <w:jc w:val="right"/>
        <w:rPr>
          <w:rFonts w:ascii="Times New Roman" w:hAnsi="Times New Roman"/>
          <w:sz w:val="28"/>
          <w:szCs w:val="28"/>
          <w:lang w:val="uk-UA"/>
        </w:rPr>
      </w:pPr>
      <w:r>
        <w:rPr>
          <w:rFonts w:ascii="Times New Roman" w:hAnsi="Times New Roman"/>
          <w:sz w:val="28"/>
          <w:szCs w:val="28"/>
          <w:lang w:val="uk-UA"/>
        </w:rPr>
        <w:t>Протокол №_</w:t>
      </w:r>
      <w:r w:rsidRPr="00271CB2">
        <w:rPr>
          <w:rFonts w:ascii="Times New Roman" w:hAnsi="Times New Roman"/>
          <w:sz w:val="28"/>
          <w:szCs w:val="28"/>
          <w:u w:val="single"/>
          <w:lang w:val="uk-UA"/>
        </w:rPr>
        <w:t>2</w:t>
      </w:r>
      <w:r>
        <w:rPr>
          <w:rFonts w:ascii="Times New Roman" w:hAnsi="Times New Roman"/>
          <w:sz w:val="28"/>
          <w:szCs w:val="28"/>
          <w:lang w:val="uk-UA"/>
        </w:rPr>
        <w:t>_ від «30» _</w:t>
      </w:r>
      <w:r w:rsidRPr="00271CB2">
        <w:rPr>
          <w:rFonts w:ascii="Times New Roman" w:hAnsi="Times New Roman"/>
          <w:sz w:val="28"/>
          <w:szCs w:val="28"/>
          <w:u w:val="single"/>
          <w:lang w:val="uk-UA"/>
        </w:rPr>
        <w:t>червня</w:t>
      </w:r>
      <w:r>
        <w:rPr>
          <w:rFonts w:ascii="Times New Roman" w:hAnsi="Times New Roman"/>
          <w:sz w:val="28"/>
          <w:szCs w:val="28"/>
          <w:lang w:val="uk-UA"/>
        </w:rPr>
        <w:t>_ 2026 року</w:t>
      </w:r>
    </w:p>
    <w:p w:rsidR="001C04A1" w:rsidRDefault="001C04A1" w:rsidP="001C04A1">
      <w:pPr>
        <w:jc w:val="center"/>
        <w:rPr>
          <w:rFonts w:ascii="Times New Roman" w:hAnsi="Times New Roman"/>
          <w:sz w:val="28"/>
          <w:szCs w:val="28"/>
          <w:lang w:val="uk-UA"/>
        </w:rPr>
      </w:pPr>
    </w:p>
    <w:p w:rsidR="001C04A1" w:rsidRPr="009005E3" w:rsidRDefault="001C04A1" w:rsidP="001C04A1">
      <w:pPr>
        <w:jc w:val="center"/>
        <w:rPr>
          <w:rFonts w:ascii="Times New Roman" w:hAnsi="Times New Roman"/>
          <w:b/>
          <w:sz w:val="28"/>
          <w:szCs w:val="28"/>
          <w:lang w:val="uk-UA"/>
        </w:rPr>
      </w:pPr>
      <w:bookmarkStart w:id="0" w:name="_GoBack"/>
      <w:bookmarkEnd w:id="0"/>
      <w:r w:rsidRPr="009005E3">
        <w:rPr>
          <w:rFonts w:ascii="Times New Roman" w:hAnsi="Times New Roman"/>
          <w:b/>
          <w:sz w:val="28"/>
          <w:szCs w:val="28"/>
          <w:lang w:val="uk-UA"/>
        </w:rPr>
        <w:t>м. Стрий</w:t>
      </w:r>
    </w:p>
    <w:p w:rsidR="001C04A1" w:rsidRPr="009005E3" w:rsidRDefault="001C04A1" w:rsidP="001C04A1">
      <w:pPr>
        <w:jc w:val="center"/>
        <w:rPr>
          <w:rFonts w:ascii="Times New Roman" w:hAnsi="Times New Roman"/>
          <w:b/>
          <w:sz w:val="28"/>
          <w:szCs w:val="28"/>
          <w:lang w:val="uk-UA"/>
        </w:rPr>
      </w:pPr>
      <w:r w:rsidRPr="009005E3">
        <w:rPr>
          <w:rFonts w:ascii="Times New Roman" w:hAnsi="Times New Roman"/>
          <w:b/>
          <w:sz w:val="28"/>
          <w:szCs w:val="28"/>
          <w:lang w:val="uk-UA"/>
        </w:rPr>
        <w:lastRenderedPageBreak/>
        <w:t>2026</w:t>
      </w:r>
    </w:p>
    <w:p w:rsidR="00D22945" w:rsidRPr="007B238D" w:rsidRDefault="00012903" w:rsidP="00DD7F32">
      <w:pPr>
        <w:jc w:val="center"/>
        <w:rPr>
          <w:rFonts w:ascii="Times New Roman" w:hAnsi="Times New Roman"/>
          <w:b/>
          <w:sz w:val="28"/>
          <w:szCs w:val="28"/>
          <w:lang w:val="uk-UA"/>
        </w:rPr>
      </w:pPr>
      <w:r w:rsidRPr="00D67996">
        <w:rPr>
          <w:rFonts w:ascii="Times New Roman" w:hAnsi="Times New Roman"/>
          <w:sz w:val="28"/>
          <w:szCs w:val="28"/>
        </w:rPr>
        <w:br w:type="page"/>
      </w:r>
      <w:r w:rsidR="004713C3" w:rsidRPr="007B238D">
        <w:rPr>
          <w:rFonts w:ascii="Times New Roman" w:hAnsi="Times New Roman"/>
          <w:b/>
          <w:sz w:val="28"/>
          <w:szCs w:val="28"/>
          <w:lang w:val="uk-UA"/>
        </w:rPr>
        <w:lastRenderedPageBreak/>
        <w:t>РОЗДІЛ І. ЗАГАЛЬНІ ПОЛОЖЕННЯ</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1.1. Колективний договір Державного навчального закладу «Вище професійне училище № 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 xml:space="preserve">» (далі – Колективний договір) – договір, що укладається відповідно до законодавства про соціальний діалог між сторонами: роботодавцем – (далі – Навчальний заклад) в особі директора та трудовим колективом, інтереси якого представляє комітет Первинної профспілкової організації </w:t>
      </w:r>
      <w:r w:rsidR="00996AE6" w:rsidRPr="007B238D">
        <w:rPr>
          <w:rFonts w:ascii="Times New Roman" w:hAnsi="Times New Roman"/>
          <w:sz w:val="28"/>
          <w:szCs w:val="28"/>
          <w:lang w:val="uk-UA"/>
        </w:rPr>
        <w:t>ДНЗ «ВПУ-34 м. Стрий»</w:t>
      </w:r>
      <w:r w:rsidRPr="007B238D">
        <w:rPr>
          <w:rFonts w:ascii="Times New Roman" w:hAnsi="Times New Roman"/>
          <w:sz w:val="28"/>
          <w:szCs w:val="28"/>
          <w:lang w:val="uk-UA"/>
        </w:rPr>
        <w:t xml:space="preserve"> (далі – Профком) в особі його голови і встановлює взаємні зобов’язання сторін щодо регулювання виробничих, трудових та соціально-економічних відносин. Цей Колективний договір може передбачати додаткові порівняно з чинним законодавством гарантії та соціально-побутові пільги.</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1.2. Правовою основою цього Колективного договору є Конституція України, Кодекс законів про працю України, закони України «Про колективні договори і угоди», «Про соціальний діалог в Україні», «Про порядок вирішення колективних трудових спорів</w:t>
      </w:r>
      <w:r w:rsidR="002969D3">
        <w:rPr>
          <w:rFonts w:ascii="Times New Roman" w:hAnsi="Times New Roman"/>
          <w:sz w:val="28"/>
          <w:szCs w:val="28"/>
          <w:lang w:val="uk-UA"/>
        </w:rPr>
        <w:t> </w:t>
      </w:r>
      <w:r w:rsidRPr="007B238D">
        <w:rPr>
          <w:rFonts w:ascii="Times New Roman" w:hAnsi="Times New Roman"/>
          <w:sz w:val="28"/>
          <w:szCs w:val="28"/>
          <w:lang w:val="uk-UA"/>
        </w:rPr>
        <w:t>(конфліктів)»</w:t>
      </w:r>
      <w:r w:rsidR="00C206E6">
        <w:rPr>
          <w:rFonts w:ascii="Times New Roman" w:hAnsi="Times New Roman"/>
          <w:sz w:val="28"/>
          <w:szCs w:val="28"/>
          <w:lang w:val="uk-UA"/>
        </w:rPr>
        <w:t>, «Про освіту», «Про професійну</w:t>
      </w:r>
      <w:r w:rsidRPr="007B238D">
        <w:rPr>
          <w:rFonts w:ascii="Times New Roman" w:hAnsi="Times New Roman"/>
          <w:sz w:val="28"/>
          <w:szCs w:val="28"/>
          <w:lang w:val="uk-UA"/>
        </w:rPr>
        <w:t xml:space="preserve"> освіту», «Про оплату праці»», «Про охорону праці», «Про відпустки», «Про професійні спілки, їхні права  та гарантії діяльності», «Про організації роботодавців, їх об’єднання, права і гарантії їх діяльності», інші закони та підзаконні нормативно-правові акти України, Генеральна угода (між Спільним представницьким органом сторони роботодавців на  національному рівні, Спільним представницьким органом репрезентативних всеукраїнських об’єднань профспілок на національному рівні та Кабінетом Міні</w:t>
      </w:r>
      <w:r w:rsidR="00A3064C" w:rsidRPr="007B238D">
        <w:rPr>
          <w:rFonts w:ascii="Times New Roman" w:hAnsi="Times New Roman"/>
          <w:sz w:val="28"/>
          <w:szCs w:val="28"/>
          <w:lang w:val="uk-UA"/>
        </w:rPr>
        <w:t>стрів України),Галузева угода (</w:t>
      </w:r>
      <w:r w:rsidRPr="007B238D">
        <w:rPr>
          <w:rFonts w:ascii="Times New Roman" w:hAnsi="Times New Roman"/>
          <w:sz w:val="28"/>
          <w:szCs w:val="28"/>
          <w:lang w:val="uk-UA"/>
        </w:rPr>
        <w:t>між Міністерством освіти і науки України та ЦК Профспілки працівників освіти  і науки України) Територіальна угода (між Департаментом освіти і науки Львівської обласної державної адміністрації та Львівською обласною організацією профспілки працівників будівництва і промисловості будівельних матеріалів України) Статут Навчального закладу.</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1.3. Положення цього Колективного договору поширюються на всіх працівників Навчального закладу  незалежно від того, чи є вони членами </w:t>
      </w:r>
      <w:r w:rsidRPr="007B238D">
        <w:rPr>
          <w:rFonts w:ascii="Times New Roman" w:hAnsi="Times New Roman"/>
          <w:sz w:val="28"/>
          <w:szCs w:val="28"/>
          <w:lang w:val="uk-UA"/>
        </w:rPr>
        <w:lastRenderedPageBreak/>
        <w:t>профспілки, і є обов’язковими як для роботодавця, так і для працівників Навчального закладу.</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Усі працюючі, а також щойно прийняті до Навчального закладу працівники повинні бути ознайомлені з цим Колективним договором роботодавцем.</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1.4. Трудовий колектив Навчального закладу уповноважує Профком бути представником його інтересів при укладенні Колективного договору, внесенні змін та/або доповнень до нього, вирішенні колективних спорів, поточних питань щодо оплати праці, зайнятості, умов та охорони праці, оздоровлення, відпочинку тощо, а також здійснювати контроль за виконанням Колективного договору протягом строку його дії.</w:t>
      </w:r>
    </w:p>
    <w:p w:rsidR="00D22945" w:rsidRPr="007B238D" w:rsidRDefault="00A3064C"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Підписати Колективний договір (</w:t>
      </w:r>
      <w:r w:rsidR="004713C3" w:rsidRPr="007B238D">
        <w:rPr>
          <w:rFonts w:ascii="Times New Roman" w:hAnsi="Times New Roman"/>
          <w:sz w:val="28"/>
          <w:szCs w:val="28"/>
          <w:lang w:val="uk-UA"/>
        </w:rPr>
        <w:t>зміни та/або доповнення до нього) від</w:t>
      </w:r>
      <w:r w:rsidR="00996AE6" w:rsidRPr="007B238D">
        <w:rPr>
          <w:rFonts w:ascii="Times New Roman" w:hAnsi="Times New Roman"/>
          <w:sz w:val="28"/>
          <w:szCs w:val="28"/>
          <w:lang w:val="uk-UA"/>
        </w:rPr>
        <w:t xml:space="preserve"> свого імені трудовий колектив</w:t>
      </w:r>
      <w:r w:rsidR="004713C3" w:rsidRPr="007B238D">
        <w:rPr>
          <w:rFonts w:ascii="Times New Roman" w:hAnsi="Times New Roman"/>
          <w:sz w:val="28"/>
          <w:szCs w:val="28"/>
          <w:lang w:val="uk-UA"/>
        </w:rPr>
        <w:t xml:space="preserve"> Навчального закладу уповноважує голову Профкому.</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1.5. </w:t>
      </w:r>
      <w:r w:rsidR="00996AE6" w:rsidRPr="007B238D">
        <w:rPr>
          <w:rFonts w:ascii="Times New Roman" w:hAnsi="Times New Roman"/>
          <w:sz w:val="28"/>
          <w:szCs w:val="28"/>
          <w:lang w:val="uk-UA"/>
        </w:rPr>
        <w:t>Проєкт</w:t>
      </w:r>
      <w:r w:rsidRPr="007B238D">
        <w:rPr>
          <w:rFonts w:ascii="Times New Roman" w:hAnsi="Times New Roman"/>
          <w:sz w:val="28"/>
          <w:szCs w:val="28"/>
          <w:lang w:val="uk-UA"/>
        </w:rPr>
        <w:t xml:space="preserve"> Колективного договору ( зміни та/або доповнення до нього) готує робоча комісія, створена відповідно до статті 10 Закону України «Про колективні договори і Угоди». До її складу входять: від роботодавця – особи, визначені  наказом директора Навчального закладу, від трудового колективу – </w:t>
      </w:r>
      <w:r w:rsidR="00A3064C" w:rsidRPr="007B238D">
        <w:rPr>
          <w:rFonts w:ascii="Times New Roman" w:hAnsi="Times New Roman"/>
          <w:sz w:val="28"/>
          <w:szCs w:val="28"/>
          <w:lang w:val="uk-UA"/>
        </w:rPr>
        <w:t>особи, визначені Профкомом (</w:t>
      </w:r>
      <w:r w:rsidRPr="007B238D">
        <w:rPr>
          <w:rFonts w:ascii="Times New Roman" w:hAnsi="Times New Roman"/>
          <w:sz w:val="28"/>
          <w:szCs w:val="28"/>
          <w:lang w:val="uk-UA"/>
        </w:rPr>
        <w:t xml:space="preserve">склад комісії наведено у </w:t>
      </w:r>
      <w:r w:rsidRPr="007B238D">
        <w:rPr>
          <w:rFonts w:ascii="Times New Roman" w:hAnsi="Times New Roman"/>
          <w:b/>
          <w:sz w:val="28"/>
          <w:szCs w:val="28"/>
          <w:lang w:val="uk-UA"/>
        </w:rPr>
        <w:t>Додатку № 8</w:t>
      </w:r>
      <w:r w:rsidRPr="007B238D">
        <w:rPr>
          <w:rFonts w:ascii="Times New Roman" w:hAnsi="Times New Roman"/>
          <w:sz w:val="28"/>
          <w:szCs w:val="28"/>
          <w:lang w:val="uk-UA"/>
        </w:rPr>
        <w:t xml:space="preserve"> ).</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1.6. Погоджений робочою комісією </w:t>
      </w:r>
      <w:r w:rsidR="00996AE6" w:rsidRPr="007B238D">
        <w:rPr>
          <w:rFonts w:ascii="Times New Roman" w:hAnsi="Times New Roman"/>
          <w:sz w:val="28"/>
          <w:szCs w:val="28"/>
          <w:lang w:val="uk-UA"/>
        </w:rPr>
        <w:t>проєкт</w:t>
      </w:r>
      <w:r w:rsidRPr="007B238D">
        <w:rPr>
          <w:rFonts w:ascii="Times New Roman" w:hAnsi="Times New Roman"/>
          <w:sz w:val="28"/>
          <w:szCs w:val="28"/>
          <w:lang w:val="uk-UA"/>
        </w:rPr>
        <w:t xml:space="preserve"> колективного договору (змін та/або доповнень до нього) обговорюється у трудовому колективі не менше десяти робочих днів і виноситься на розгляд Зборів трудового колективу Навчального закладу ( далі – Збори) для схвалення.</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1.7. Директор і голова Профкому підписують Колективний договір не пізніше як через п’ять днів з моменту його схвалення Зборами, якщо інше не встановлено Зборами.</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1.8. Після схвалення Зборами Колективний договір набирає чинності з дня його підписання директором і головою Профкому або з дня, зазначеного у Колективного договорі.</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1.9. У період Колективного договору кожна зі сторін має право вносити пропозиції щодо змін та/або доповнень до нього. За умови взаємної згоди </w:t>
      </w:r>
      <w:r w:rsidRPr="007B238D">
        <w:rPr>
          <w:rFonts w:ascii="Times New Roman" w:hAnsi="Times New Roman"/>
          <w:sz w:val="28"/>
          <w:szCs w:val="28"/>
          <w:lang w:val="uk-UA"/>
        </w:rPr>
        <w:lastRenderedPageBreak/>
        <w:t>сторін щодо таких змін та/або доповнень і після схвалення Зборами, вони набирають чинності з дня підписання директором і головою Профкому або з дня, зазначеного у Колективному договорі.</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1.10. У разі зміни чинного законодавства з питань, що є предметом цього Колективного договору, сторони вносять відмінні зміни та/або доповнення до нього.</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1.11. Протягом усього строку дії цього Колективного договору жодна зі сторін в односторонньому порядку не може ухвалювати рішення, що частково або повністю змінюють його положення.</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1.12. Відповідно до пункту 1 Порядку повідомної реєстрації галузевих                      (міжгалузевих) і територіальних угод, колективних договорів, затвердженого Постановою Кабінету Міністрів України від 13 лютого 2013 р. № 115 « Про порядок повідомної реєстрації галузевих (міжгалузевих) і територіальних угод, колективних договорів», цей Колективний договір підлягає повідомній реєстрації. </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1.13. У п’ятнадцятиденний термін з моменту підписання сторонами текст цього Колективного договору розміщується на офіційному Веб-сайті Навчального закладу.</w:t>
      </w:r>
    </w:p>
    <w:p w:rsidR="00D22945" w:rsidRPr="002969D3"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 xml:space="preserve">1.14. Сторони </w:t>
      </w:r>
      <w:r w:rsidR="007B238D" w:rsidRPr="007B238D">
        <w:rPr>
          <w:rFonts w:ascii="Times New Roman" w:hAnsi="Times New Roman"/>
          <w:sz w:val="28"/>
          <w:szCs w:val="28"/>
          <w:lang w:val="uk-UA"/>
        </w:rPr>
        <w:t>зобов’язуються</w:t>
      </w:r>
      <w:r w:rsidRPr="007B238D">
        <w:rPr>
          <w:rFonts w:ascii="Times New Roman" w:hAnsi="Times New Roman"/>
          <w:sz w:val="28"/>
          <w:szCs w:val="28"/>
          <w:lang w:val="uk-UA"/>
        </w:rPr>
        <w:t xml:space="preserve"> дотримуватися передбачених цим Колективним договором положень та здійснювати поточний контроль з</w:t>
      </w:r>
      <w:r w:rsidR="00A3064C" w:rsidRPr="007B238D">
        <w:rPr>
          <w:rFonts w:ascii="Times New Roman" w:hAnsi="Times New Roman"/>
          <w:sz w:val="28"/>
          <w:szCs w:val="28"/>
          <w:lang w:val="uk-UA"/>
        </w:rPr>
        <w:t xml:space="preserve">а їхнім </w:t>
      </w:r>
      <w:r w:rsidR="00A3064C" w:rsidRPr="002969D3">
        <w:rPr>
          <w:rFonts w:ascii="Times New Roman" w:hAnsi="Times New Roman"/>
          <w:sz w:val="28"/>
          <w:szCs w:val="28"/>
          <w:lang w:val="uk-UA"/>
        </w:rPr>
        <w:t>своєчасним виконанням (</w:t>
      </w:r>
      <w:r w:rsidRPr="002969D3">
        <w:rPr>
          <w:rFonts w:ascii="Times New Roman" w:hAnsi="Times New Roman"/>
          <w:sz w:val="28"/>
          <w:szCs w:val="28"/>
          <w:lang w:val="uk-UA"/>
        </w:rPr>
        <w:t>склад комісії наведено у Додатку №8).</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1.15. Директор та голова Профкому щорічно звітують про стан виконання Колективного договору на Зборах.</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1.16. Цей Колективний договір укладено на 2026-2031 року. Після закінчення зазначеного строку Колективний договір діє до  укладання нового або перегляду чинного.</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Колективний договір зберігає чинність у разі зміни складу, структури, найменування Навчального закладу.</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lastRenderedPageBreak/>
        <w:t>У разі реорганізації Навчального закладу Колективний договір зберігає чинність протягом строку, на який його укладено, або може бути переглянутий за згодою сторін.</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У разі зміни власника Навчального закладу чинність Колективного договору зберігається протягом строку його дії, але не більше одного року. У цей період сторони повинні розпочати переговори про укладення нового чи зміну або доповнення чинного Колективного договору.</w:t>
      </w:r>
    </w:p>
    <w:p w:rsidR="00D22945" w:rsidRPr="007B238D" w:rsidRDefault="004713C3" w:rsidP="00A3064C">
      <w:pPr>
        <w:spacing w:after="0" w:line="360" w:lineRule="auto"/>
        <w:ind w:firstLine="426"/>
        <w:jc w:val="both"/>
        <w:rPr>
          <w:rFonts w:ascii="Times New Roman" w:hAnsi="Times New Roman"/>
          <w:sz w:val="28"/>
          <w:szCs w:val="28"/>
          <w:lang w:val="uk-UA"/>
        </w:rPr>
      </w:pPr>
      <w:r w:rsidRPr="007B238D">
        <w:rPr>
          <w:rFonts w:ascii="Times New Roman" w:hAnsi="Times New Roman"/>
          <w:sz w:val="28"/>
          <w:szCs w:val="28"/>
          <w:lang w:val="uk-UA"/>
        </w:rPr>
        <w:t>У разі ліквідації Навчального закладу Колективний договір діє протягом усього строку проведення ліквідації.</w:t>
      </w:r>
    </w:p>
    <w:p w:rsidR="00D22945" w:rsidRPr="007B238D" w:rsidRDefault="00D22945" w:rsidP="00A3064C">
      <w:pPr>
        <w:spacing w:after="0" w:line="360" w:lineRule="auto"/>
        <w:ind w:firstLine="426"/>
        <w:jc w:val="both"/>
        <w:rPr>
          <w:rFonts w:ascii="Times New Roman" w:hAnsi="Times New Roman"/>
          <w:b/>
          <w:sz w:val="28"/>
          <w:szCs w:val="28"/>
          <w:lang w:val="uk-UA"/>
        </w:rPr>
      </w:pPr>
    </w:p>
    <w:p w:rsidR="000A541F" w:rsidRPr="007B238D" w:rsidRDefault="000A541F" w:rsidP="00A3064C">
      <w:pPr>
        <w:spacing w:after="0" w:line="360" w:lineRule="auto"/>
        <w:ind w:firstLine="426"/>
        <w:jc w:val="both"/>
        <w:rPr>
          <w:rFonts w:ascii="Times New Roman" w:hAnsi="Times New Roman"/>
          <w:b/>
          <w:sz w:val="28"/>
          <w:szCs w:val="28"/>
          <w:lang w:val="uk-UA"/>
        </w:rPr>
      </w:pPr>
    </w:p>
    <w:p w:rsidR="00D22945" w:rsidRPr="007B238D" w:rsidRDefault="004713C3" w:rsidP="000A541F">
      <w:pPr>
        <w:spacing w:after="0" w:line="360" w:lineRule="auto"/>
        <w:ind w:firstLine="426"/>
        <w:jc w:val="center"/>
        <w:rPr>
          <w:rFonts w:ascii="Times New Roman" w:hAnsi="Times New Roman"/>
          <w:sz w:val="28"/>
          <w:szCs w:val="28"/>
          <w:lang w:val="uk-UA"/>
        </w:rPr>
      </w:pPr>
      <w:r w:rsidRPr="007B238D">
        <w:rPr>
          <w:rFonts w:ascii="Times New Roman" w:hAnsi="Times New Roman"/>
          <w:b/>
          <w:sz w:val="28"/>
          <w:szCs w:val="28"/>
          <w:lang w:val="uk-UA"/>
        </w:rPr>
        <w:t xml:space="preserve">РОЗДІЛ ІІ. </w:t>
      </w:r>
      <w:r w:rsidR="000A541F" w:rsidRPr="007B238D">
        <w:rPr>
          <w:rFonts w:ascii="Times New Roman" w:hAnsi="Times New Roman"/>
          <w:b/>
          <w:sz w:val="28"/>
          <w:szCs w:val="28"/>
          <w:lang w:val="uk-UA"/>
        </w:rPr>
        <w:t>ВИРОБНИЧІ ТА ТРУДОВІ ВІДНОСИНИ.</w:t>
      </w:r>
      <w:r w:rsidR="000A541F" w:rsidRPr="007B238D">
        <w:rPr>
          <w:rFonts w:ascii="Times New Roman" w:hAnsi="Times New Roman"/>
          <w:b/>
          <w:sz w:val="28"/>
          <w:szCs w:val="28"/>
          <w:lang w:val="uk-UA"/>
        </w:rPr>
        <w:br/>
      </w:r>
      <w:r w:rsidRPr="007B238D">
        <w:rPr>
          <w:rFonts w:ascii="Times New Roman" w:hAnsi="Times New Roman"/>
          <w:b/>
          <w:sz w:val="28"/>
          <w:szCs w:val="28"/>
          <w:lang w:val="uk-UA"/>
        </w:rPr>
        <w:t>РЕЖИМ ПРАЦІ ТА ВІДПОЧИНКУ</w:t>
      </w:r>
    </w:p>
    <w:p w:rsidR="00D22945" w:rsidRPr="007B238D" w:rsidRDefault="00D22945" w:rsidP="00A3064C">
      <w:pPr>
        <w:tabs>
          <w:tab w:val="left" w:pos="0"/>
          <w:tab w:val="left" w:pos="2130"/>
        </w:tabs>
        <w:spacing w:after="0" w:line="360" w:lineRule="auto"/>
        <w:ind w:left="-142" w:firstLine="426"/>
        <w:jc w:val="both"/>
        <w:rPr>
          <w:rFonts w:ascii="Times New Roman" w:hAnsi="Times New Roman"/>
          <w:b/>
          <w:sz w:val="28"/>
          <w:szCs w:val="28"/>
          <w:lang w:val="uk-UA"/>
        </w:rPr>
      </w:pPr>
    </w:p>
    <w:p w:rsidR="00D22945" w:rsidRPr="007B238D" w:rsidRDefault="004713C3" w:rsidP="000A541F">
      <w:pPr>
        <w:tabs>
          <w:tab w:val="left" w:pos="0"/>
          <w:tab w:val="left" w:pos="2130"/>
        </w:tabs>
        <w:spacing w:after="0" w:line="360" w:lineRule="auto"/>
        <w:ind w:left="-142" w:firstLine="426"/>
        <w:jc w:val="center"/>
        <w:rPr>
          <w:rFonts w:ascii="Times New Roman" w:hAnsi="Times New Roman"/>
          <w:b/>
          <w:sz w:val="28"/>
          <w:szCs w:val="28"/>
          <w:u w:val="single"/>
          <w:lang w:val="uk-UA"/>
        </w:rPr>
      </w:pPr>
      <w:r w:rsidRPr="007B238D">
        <w:rPr>
          <w:rFonts w:ascii="Times New Roman" w:hAnsi="Times New Roman"/>
          <w:b/>
          <w:sz w:val="28"/>
          <w:szCs w:val="28"/>
          <w:u w:val="single"/>
          <w:lang w:val="uk-UA"/>
        </w:rPr>
        <w:t>Адміністрація зобов’язується :</w:t>
      </w:r>
    </w:p>
    <w:p w:rsidR="00D22945" w:rsidRPr="007B238D" w:rsidRDefault="004713C3" w:rsidP="000A541F">
      <w:pPr>
        <w:tabs>
          <w:tab w:val="left" w:pos="0"/>
        </w:tabs>
        <w:spacing w:after="0" w:line="360" w:lineRule="auto"/>
        <w:ind w:firstLine="567"/>
        <w:jc w:val="both"/>
        <w:rPr>
          <w:rFonts w:ascii="Times New Roman" w:hAnsi="Times New Roman"/>
          <w:b/>
          <w:sz w:val="28"/>
          <w:szCs w:val="28"/>
          <w:u w:val="single"/>
          <w:lang w:val="uk-UA"/>
        </w:rPr>
      </w:pPr>
      <w:r w:rsidRPr="007B238D">
        <w:rPr>
          <w:rFonts w:ascii="Times New Roman" w:hAnsi="Times New Roman"/>
          <w:sz w:val="28"/>
          <w:szCs w:val="28"/>
          <w:lang w:val="uk-UA"/>
        </w:rPr>
        <w:tab/>
        <w:t xml:space="preserve">2.1.Забезпечити ефективну діяльність 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 виходячи з фактичних обсягів фінансування, та раціональне використання позабюджетних коштів для підвищення результативності роботи Навчального закладу, поліпшення становища працівників.</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2.2.Забезпечити розвиток і зміцнення</w:t>
      </w:r>
      <w:r w:rsidR="0032341C">
        <w:rPr>
          <w:rFonts w:ascii="Times New Roman" w:hAnsi="Times New Roman"/>
          <w:sz w:val="28"/>
          <w:szCs w:val="28"/>
          <w:lang w:val="uk-UA"/>
        </w:rPr>
        <w:t xml:space="preserve"> матеріально-технічної бази ДНЗ </w:t>
      </w:r>
      <w:r w:rsidRPr="007B238D">
        <w:rPr>
          <w:rFonts w:ascii="Times New Roman" w:hAnsi="Times New Roman"/>
          <w:sz w:val="28"/>
          <w:szCs w:val="28"/>
          <w:lang w:val="uk-UA"/>
        </w:rPr>
        <w:t xml:space="preserve">«ВПУ-34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 створення оптимальних умов для організації навчально-виховного процесу.</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2.3.Застосувати засоби матеріального і морального стимулювання якісної праці, раціонального використання наявного обладнання, технічних засобів навчання і т.п.</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2.4.Здійснювати прийняття на роботу нових працівників у випадках забезпечення як повного так і часткового навантаження працюючих і якщо не прогнозується їх звільнення на підставі п. І. ст.40 КЗпП  України.</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2.5.Здійснювати прийняття на роботу шляхом укладення строкового трудового договору з працівниками, що не суперечить чинному законодавству, </w:t>
      </w:r>
      <w:r w:rsidRPr="007B238D">
        <w:rPr>
          <w:rFonts w:ascii="Times New Roman" w:hAnsi="Times New Roman"/>
          <w:sz w:val="28"/>
          <w:szCs w:val="28"/>
          <w:lang w:val="uk-UA"/>
        </w:rPr>
        <w:lastRenderedPageBreak/>
        <w:t>а з педпрацівниками – контракту, з метою виявлення ініціативності працівника, враховуючи його індивідуальні здібності, правову і соціальну захищеність. Забезпечувати додаткові, порівняно з чинним законодавством пільги, гарантії та компенсації для працівників, з якими укладено контракт. За потреби – встановлювати випробувальний термін.</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2.6.Відповідно до заявок, забезпечити працевлаштування в установі освіти випускників педагогічних навчальних закладів за отриманою спеціальністю, уклавши з ними безстроковий трудовий договір та установивши їм навчальне навантаження в обсязі не нижче кількості годин на ставку заробітної плати, або із зменшенням кількості годин за згодою працівника.</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2.7.Забезпечити наставництво над молодими спеціалістами, сприяти  їх адаптації в колективі та професійному зростанню.</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2.8.До початку роботи працівника за укладеним трудовим договором, роз’яснити під розписку його права, обов’язки, інформувати про умови праці.</w:t>
      </w:r>
      <w:r w:rsidRPr="007B238D">
        <w:rPr>
          <w:rFonts w:ascii="Times New Roman" w:hAnsi="Times New Roman"/>
          <w:sz w:val="28"/>
          <w:szCs w:val="28"/>
          <w:lang w:val="uk-UA"/>
        </w:rPr>
        <w:tab/>
        <w:t>2.9.Звільнення працівників за ініціативою адміністрації здійснювати за попереднім погодженням з профспілковим комітетом згідно з чинним законодавством, або після закінчення строкового договору.</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2.10.Звільнення педагогічних працівників у зв’язку із скороченням обсягу роботи здійснювати лише після закінчення навчального року, або після закінчення строкового договору.</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2.11.Якщо внаслідок переговорів не вдається уникнути звільнень з роботи передбачених в п.1 ст. 40 КЗпП України, адміністрація навчального закладу зобов’язується створити комісію про зміну складу персоналу у зв’язку із змінами в організації навчання та праці, до якої в обов’язковому порядку мають входити представники профспілкового комітету.</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2.12.Протягом 2–х днів з часу одержання інформації доводити до відома членів трудового колективу нові нормативні документи стосовно трудових відносин, організації праці, роз’яснювати  їх зміст, права та обов’язки працівників.</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2.13.Запровадження, зміну та перегляд норм праці проводити за погодженням з профспілковим комітетом.</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2.14.Забезпечити гласність всіх заходів щодо нормування праці, роз’яснення працівникам причин перегляду норм праці та умов застосування нових норм.</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2.15.Забезпечити дотримання вимог чинного законодавства щодо повідомлення працівників про зміну істотних умов праці не пізніше як за 2 місяці до їх запровадження.</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2.16.Забезпечити своєчасне (не рідше одного разу на п’ять років) підвищення кваліфікації педагогічних працівників та за наявності коштів гарантувати їм при цьому відповідні пільги, компенсації згідно з чинним законодавством (збереження сер.з/п, оплати вартості проїзду, виплати добових).</w:t>
      </w:r>
    </w:p>
    <w:p w:rsidR="00D22945" w:rsidRPr="007B238D" w:rsidRDefault="004713C3" w:rsidP="000A541F">
      <w:pPr>
        <w:tabs>
          <w:tab w:val="left" w:pos="0"/>
          <w:tab w:val="left" w:pos="720"/>
        </w:tabs>
        <w:spacing w:after="0" w:line="360" w:lineRule="auto"/>
        <w:ind w:firstLine="567"/>
        <w:jc w:val="both"/>
        <w:rPr>
          <w:rFonts w:ascii="Times New Roman" w:hAnsi="Times New Roman"/>
          <w:i/>
          <w:sz w:val="28"/>
          <w:szCs w:val="28"/>
          <w:lang w:val="uk-UA"/>
        </w:rPr>
      </w:pPr>
      <w:r w:rsidRPr="007B238D">
        <w:rPr>
          <w:rFonts w:ascii="Times New Roman" w:hAnsi="Times New Roman"/>
          <w:sz w:val="28"/>
          <w:szCs w:val="28"/>
          <w:lang w:val="uk-UA"/>
        </w:rPr>
        <w:tab/>
        <w:t>2.17.Розподіл навчального навантаження здійснювати за погодженням з профкомом. Навчальне навантаження в об’ємі менше тарифної ставки встановлювати лише за письмовою згодою працівника</w:t>
      </w:r>
      <w:r w:rsidRPr="007B238D">
        <w:rPr>
          <w:rFonts w:ascii="Times New Roman" w:hAnsi="Times New Roman"/>
          <w:i/>
          <w:sz w:val="28"/>
          <w:szCs w:val="28"/>
          <w:lang w:val="uk-UA"/>
        </w:rPr>
        <w:t>.</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i/>
          <w:sz w:val="28"/>
          <w:szCs w:val="28"/>
          <w:lang w:val="uk-UA"/>
        </w:rPr>
        <w:tab/>
      </w:r>
      <w:r w:rsidRPr="007B238D">
        <w:rPr>
          <w:rFonts w:ascii="Times New Roman" w:hAnsi="Times New Roman"/>
          <w:sz w:val="28"/>
          <w:szCs w:val="28"/>
          <w:lang w:val="uk-UA"/>
        </w:rPr>
        <w:t>2.18. Установлювати педагогічним працівникам, які перебувають у відпустці по догляду за дитиною, навчальне навантаження згідно встановленої законодавством норми річного навчального навантаження на одну тарифну ставку. На період їх відпустки години навчального навантаження тимчасово передавати викладачам, іншим педагогічним працівникам. Після закінчення відпустки забезпечувати педагогічним працівникам навантаження, встановлене при тарифікації на початок навчального року. Вживати заходів для забезпечення викладачів викладацькою роботою в обсязі не менше ставки заробітної плати. За відсутності такої можливості довантажувати їх до встановленої норми годин іншими видами навчально-виховної роботи з урахуванням наявної фахової освіти.</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2.19.Включати представника профкому до складу тарифікаційної та атестаційної комісії.</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2.20.Сприяти наданню можливості працівникам, які відповідно до чинного законодавства мають право на викладацьку роботу, виконувати її в межах основного робочого часу.</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2.21. Погодинну оплату праці педагогічних працівників здійснювати у випадках:</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заміщення не більше двох місяців тимчасово відсутніх педагогів;</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оплати праці інших установ, які залучаються до педагогічної роботи;</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залучення педагогічних працівників , які працюють за сумісництвом, на курсовій підготовці основним місцем праці яких є також педагогічна посада в Навчальному закладі.</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2.22.При складанні розкладу навчальних занять уникати нераціональних витрат часу педпрацівників, які здійснюють викладацьку роботу.</w:t>
      </w:r>
    </w:p>
    <w:p w:rsidR="00D22945" w:rsidRPr="007B238D" w:rsidRDefault="004713C3" w:rsidP="000A541F">
      <w:pPr>
        <w:tabs>
          <w:tab w:val="left" w:pos="0"/>
          <w:tab w:val="left" w:pos="72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2.23.При складанні розкладу навчальних занять забезпечити оптимальний режим роботи: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батькам, що мають двох і більше дітей віком до 14 років;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для тих, хто поєднує роботу з навчанням.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2.24. Погоджувати з профспілковим комітетом: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графік відпусток;</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навчальне навантаження;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склад атестаційної комісії;</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тарифікаційні списки;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режим роботи та розклад уроків;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надурочні роботи;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положення про виплату щорічної грошової винагороди за сумлінну працю та її розподіл;</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положення про виплату премій;</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2.25.Залучати працівників до роботи в надурочний час, як виняток, лише з дозволу профкому з оплатою її у відповідному розмірі.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2.26.У разі запровадження чергування в установі завчасно узгоджувати з профспілковим комітетом графіки, порядок і розміри компенсації.</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2.27.Залучати на роботу окремих працівників у вихідні (неробочі) дні у виняткових випадках за їх згодою і за погодженням з профспілковим комітетом.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2.28.Для працівників, які працюють за змінним графіком забезпечити ведення підсумованого обліку робочого часу в розрахунку за рік.</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2.29.Компенсувати роботу у святковий, неробочий день згідно з чинним законодавством.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2.30.Графік щорічних оплачуваних відпусток затверджувати за погодженням з профспілковим комітетом не пізніше 5 січня і доводити його до відома працівників.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2.31.Повідомляти працівника про дату початку відпустки не пізніше ніж за 2 тижні до встановленого графіком терміну (ст.10 Закону України «Про відпустки»).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2.32.На вимогу працівника переносити щорічну відпустку на інший, ніж це передбачено графіком, період у випадках:</w:t>
      </w:r>
    </w:p>
    <w:p w:rsidR="00D22945" w:rsidRPr="007B238D" w:rsidRDefault="004713C3" w:rsidP="000A541F">
      <w:pPr>
        <w:numPr>
          <w:ilvl w:val="0"/>
          <w:numId w:val="1"/>
        </w:numPr>
        <w:tabs>
          <w:tab w:val="left" w:pos="0"/>
        </w:tabs>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порушення терміну повідомлення працівника про час надання відпустки;</w:t>
      </w:r>
    </w:p>
    <w:p w:rsidR="00D22945" w:rsidRPr="007B238D" w:rsidRDefault="004713C3" w:rsidP="000A541F">
      <w:pPr>
        <w:numPr>
          <w:ilvl w:val="0"/>
          <w:numId w:val="1"/>
        </w:numPr>
        <w:tabs>
          <w:tab w:val="left" w:pos="0"/>
        </w:tabs>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несвоєчасної виплати заробітної плати за період відпустки, тобто не пізніше ніж за три дні до початку відпустки (ст. 21 п.1 Закону України «Про відпустки»).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2.33.У випадку поділу відпустки на частини за бажанням працівника основну безперервну частину відпустки надавати у розмірі не менше 14 календарних днів. Невикористану частину відпустки надавати педагогічним працівникам у канікулярний період (п.4 постанови Кабінету Міністрів України  від 14 квітня 1997 року № 346). Перенесення щорічної відпустки здійснювати у порядку, передбаченому ст.11 Закону України «Про відпустки».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2.34.За бажанням працівника виплачувати йому грошову компенсацію за частину щорічної відпустки (при умові, що тривалість фактично наданих працівникові щорічної і додаткових відпусток не повинна бути менше ніж 24 календарних днів).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2.35.Надавати відпустку (або її частину) керівникам та педагогічним працівникам протягом навчального року у зв’язку з необхідністю санаторно-курортного лікування (постанова Кабінету Міністрів України від 14 квітня 1997 року № 346). У зв’язку із сімейними обставинами та іншими поважними причинами надавати, як виняток, на підставі особистих заяв педагогічних працівників, частину щорічної основної відпустки протягом навчального року (сумарно не більше 10 календарних днів).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2.36.Надавати особам, які працюють в умовах неповного робочого часу в т.ч. тим, хто перебуває у відпустці по догляду за дитиною до досягнення нею трирічного віку, щорічну основну відпустку повної тривалості.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2.37.Тривалість додаткових оплачуваних відпусток встановлювати згідно з чинним законодавством, іншими нормативними актами і цим колективним договором понад тривалість основної відпустки згідно з </w:t>
      </w:r>
      <w:r w:rsidRPr="007B238D">
        <w:rPr>
          <w:rFonts w:ascii="Times New Roman" w:hAnsi="Times New Roman"/>
          <w:b/>
          <w:sz w:val="28"/>
          <w:szCs w:val="28"/>
          <w:lang w:val="uk-UA"/>
        </w:rPr>
        <w:t>Додатком №4</w:t>
      </w:r>
      <w:r w:rsidRPr="007B238D">
        <w:rPr>
          <w:rFonts w:ascii="Times New Roman" w:hAnsi="Times New Roman"/>
          <w:sz w:val="28"/>
          <w:szCs w:val="28"/>
          <w:lang w:val="uk-UA"/>
        </w:rPr>
        <w:t xml:space="preserve">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2.38.Забезпечити встановлення додаткових відпусток за роботу зі шкідливими умовами праці, залежно від результатів атестації робочих місць</w:t>
      </w:r>
      <w:r w:rsidRPr="007B238D">
        <w:rPr>
          <w:rFonts w:ascii="Times New Roman" w:hAnsi="Times New Roman"/>
          <w:sz w:val="28"/>
          <w:szCs w:val="28"/>
          <w:u w:val="single"/>
          <w:lang w:val="uk-UA"/>
        </w:rPr>
        <w:t>.</w:t>
      </w:r>
    </w:p>
    <w:p w:rsidR="00D22945" w:rsidRPr="007B238D" w:rsidRDefault="004713C3" w:rsidP="000A541F">
      <w:pPr>
        <w:tabs>
          <w:tab w:val="left" w:pos="0"/>
        </w:tabs>
        <w:spacing w:after="0" w:line="360" w:lineRule="auto"/>
        <w:ind w:firstLine="567"/>
        <w:jc w:val="both"/>
        <w:rPr>
          <w:sz w:val="28"/>
          <w:szCs w:val="28"/>
          <w:lang w:val="uk-UA"/>
        </w:rPr>
      </w:pPr>
      <w:r w:rsidRPr="007B238D">
        <w:rPr>
          <w:rFonts w:ascii="Times New Roman" w:hAnsi="Times New Roman"/>
          <w:sz w:val="28"/>
          <w:szCs w:val="28"/>
          <w:lang w:val="uk-UA"/>
        </w:rPr>
        <w:tab/>
        <w:t>2.39.Одному із батьків, які працюють і мають двох і більше дітей віком до 15 років, або дитину з інвалідністю, або усиновили дитину, матері (батьку) особи з інвалідністю з дитинства підгрупи А I групи, одинокій матері, батьку дитини або особи з інвалідністю з дитинства підгрупи А I групи, який виховує їх без матері (у тому числі у разі тривалого перебування матері в лікувальному закладі), а також особі, яка взяла під опіку дитину або особу з інвалідністю з дитинства підгрупи А I групи, чи одному із прийомних батьків надається щорічно додаткова оплачувана відпустка тривалістю 10 календарних днів без урахування святкових і неробочих днів (стаття 73 Кодексу законів про працю України) (за наявності декількох підстав 17 календарних днів).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2.40.Надавати додаткову відпустку без збереження заробітної плати у таких випадках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особистого шлюбу – 3 дні;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при народженні дитини батьку – 3 дні;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шлюбу дітей – 3 дні;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 смерті близьких – 3 дні;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працівникам батькам та одиноким матерям, які мають дітей початкових класів та випускників шкіл – 1 день на початку та в кінці навчального року.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При цьому слід зазначити що мова йде не про чоловіка та жінку , а про мати й батька, тобто батьки не обов’язково мають перебувати у шлюбі.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2.41.Не пропонувати відпустки з частковим збереженням заробітної плати вагітним жінкам, особам, в сім’ях яких немає інших годувальників, членам багатодітних сімей, працівникам з інвалідністю та які виховують дітей з інвалідністю.</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2.42.Відповідно до ст. 26 Закону України «Про відпустки», за сімейними обставинами та з інших причин, працівнику може надаватися відпустка без збереження заробітної плати на термін не більше 15 днів.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2.43.Відкликання працівника із щорічної відпустки здійснювати лише за його згодою у випадках, передбачених чинним законодавством (ст.12 Закону України «Про відпустки»).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2.44.Забезпечити дотримання працівниками трудової дисципліни, правил внутрішнього розпорядку. Сприяти створенню в колективі здорового морально - психологічного мікроклімату.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2.45.Режим робочого часу встановлено відповідно до Правил внутрішнього трудового розпорядку, затвердженого трудовим колективом.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2.46.Запобігти виникненню індивідуальних та колективних трудових конфліктів, а у разі виникнення забезпечити їх вирішення згідно з чинним законодавством.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2.47.Періоди , впродовж яких у закладі не здійснюється навчальний процес (освітня діяльність) у зв’язку із санітарно-епідеміологічними, кліматичними чи іншими, незалежними від працівників обставинами є робочим часом педагогічних, науково-педагогічних та інших працівників. У зазначений час працівники залучаються до навчально-виховної, організаційно-методичної, організаційно-педагогічної, наукової та інших видів робіт, у відповідності до наказу керівника закладу в порядку, передбаченому Колективним договором та </w:t>
      </w:r>
      <w:r w:rsidRPr="007B238D">
        <w:rPr>
          <w:rFonts w:ascii="Times New Roman" w:hAnsi="Times New Roman"/>
          <w:sz w:val="28"/>
          <w:szCs w:val="28"/>
          <w:lang w:val="uk-UA"/>
        </w:rPr>
        <w:lastRenderedPageBreak/>
        <w:t>Правилами внутрішнього трудового розпорядку, зокрема в умовах реального часу з використанням дистанційних технологій (в межах кількості годин навчального навантаження педагога</w:t>
      </w:r>
      <w:r w:rsidR="000A541F" w:rsidRPr="007B238D">
        <w:rPr>
          <w:rFonts w:ascii="Times New Roman" w:hAnsi="Times New Roman"/>
          <w:sz w:val="28"/>
          <w:szCs w:val="28"/>
          <w:lang w:val="uk-UA"/>
        </w:rPr>
        <w:t>, установленого при тарифікації</w:t>
      </w:r>
      <w:r w:rsidRPr="007B238D">
        <w:rPr>
          <w:rFonts w:ascii="Times New Roman" w:hAnsi="Times New Roman"/>
          <w:sz w:val="28"/>
          <w:szCs w:val="28"/>
          <w:lang w:val="uk-UA"/>
        </w:rPr>
        <w:t xml:space="preserve">) </w:t>
      </w:r>
      <w:r w:rsidR="000A541F" w:rsidRPr="007B238D">
        <w:rPr>
          <w:rFonts w:ascii="Times New Roman" w:hAnsi="Times New Roman"/>
          <w:b/>
          <w:sz w:val="28"/>
          <w:szCs w:val="28"/>
          <w:lang w:val="uk-UA"/>
        </w:rPr>
        <w:t>Додаток </w:t>
      </w:r>
      <w:r w:rsidRPr="007B238D">
        <w:rPr>
          <w:rFonts w:ascii="Times New Roman" w:hAnsi="Times New Roman"/>
          <w:b/>
          <w:sz w:val="28"/>
          <w:szCs w:val="28"/>
          <w:lang w:val="uk-UA"/>
        </w:rPr>
        <w:t>№ 8</w:t>
      </w:r>
      <w:r w:rsidR="000A541F" w:rsidRPr="007B238D">
        <w:rPr>
          <w:rFonts w:ascii="Times New Roman" w:hAnsi="Times New Roman"/>
          <w:b/>
          <w:sz w:val="28"/>
          <w:szCs w:val="28"/>
          <w:lang w:val="uk-UA"/>
        </w:rPr>
        <w:t>.</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виконанні технічним і обслуговуючим персоналом різних видів робіт, відповідно до їх функціональних обов’язків.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2.48. Відповідно до </w:t>
      </w:r>
      <w:r w:rsidR="007B238D" w:rsidRPr="007B238D">
        <w:rPr>
          <w:rFonts w:ascii="Times New Roman" w:hAnsi="Times New Roman"/>
          <w:sz w:val="28"/>
          <w:szCs w:val="28"/>
          <w:lang w:val="uk-UA"/>
        </w:rPr>
        <w:t>статей</w:t>
      </w:r>
      <w:r w:rsidRPr="007B238D">
        <w:rPr>
          <w:rFonts w:ascii="Times New Roman" w:hAnsi="Times New Roman"/>
          <w:sz w:val="28"/>
          <w:szCs w:val="28"/>
          <w:lang w:val="uk-UA"/>
        </w:rPr>
        <w:t xml:space="preserve"> 60-1 та 60-2 КЗпПУ в Навчальному закладі можливе використання дистанційної та надомної роботи.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При надомній роботі на працівників поширюється загальний режим роботи Навчального закладу, якщо інше не передбачено у трудовому договорі. При цьому тривалість робочого часу не може перевищувати норм, передбачених статтями 50 і 51 КЗпП.</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Виконання надомної роботи не тягне за собою змін в нормуванні, оплаті праці та не впливає на обсяг трудових прав працівників</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Забезпечення засобами виробництва, матеріалами та інструментами, необхідними для виконання працівником надомної роботи покладається на роботодавця якщо інше не передбачено трудовим договором.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На час загрози поширення епідемії, пандемії, необхідності самоізоляції працівника у випадках, встановлених законодавством та/або на час загрози військового, техногенного, природного чи іншого характеру умова про надомну роботу може встановлюватися у наказі роботодавця без обов’язкового укладення трудового договору про надомну роботу у письмовій формі. У такому випадку норми ч. 3 ст. 32 КЗпП не застосовуються.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При виконанні дистанційної роботи працівник самостійно обирає власне робоче місце та персонально відповідає за забезпечення безпечних та нешкідливих умов праці на ньому. На час загрози поширення епідемії, пандемії, необхідності самоізоляції працівника у випадках, встановлених законодавством та/або на час загрози військового, техногенного, природного чи іншого характеру умова про дистанційну роботу може встановлюватися у наказі (розпорядженні) власника або уповноваженого ним органу без обов’язкового </w:t>
      </w:r>
      <w:r w:rsidRPr="007B238D">
        <w:rPr>
          <w:rFonts w:ascii="Times New Roman" w:hAnsi="Times New Roman"/>
          <w:sz w:val="28"/>
          <w:szCs w:val="28"/>
          <w:lang w:val="uk-UA"/>
        </w:rPr>
        <w:lastRenderedPageBreak/>
        <w:t>укладення трудового договору про дистанційну роботу у письмовій формі. У такому випадку норми ч. 3 ст. 32 КЗпП не застосовуються.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При дистанційній роботі працівники розподіляють робочий час на свій розсуд, на них не поширюються правила внутрішнього трудового розпорядку, якщо інше не передбачено у трудовому договорі. Але, як і для інших працівників, загальна тривалість робочого часу працівника-дистанційника не може перевищувати норм, передбачених статтями 50 і 51 КЗпП.</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За погодженням між працівником і роботодавцем виконання дистанційної роботи може одночасно поєднуватися з виконанням працівником роботи на робочих місцях у приміщеннях чи на території роботодавця.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b/>
          <w:sz w:val="28"/>
          <w:szCs w:val="28"/>
          <w:lang w:val="uk-UA"/>
        </w:rPr>
        <w:t>ВАЖЛИВО! Роботодавець може відмовити працівникові у переведенні, якщо виконання надомної або дистанційної роботи не сумісне з виконуваною діяльністю та трудовою функцією працівника.</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b/>
          <w:sz w:val="28"/>
          <w:szCs w:val="28"/>
          <w:u w:val="single"/>
          <w:lang w:val="uk-UA"/>
        </w:rPr>
        <w:t>Профком зобов’язується</w:t>
      </w:r>
      <w:r w:rsidRPr="007B238D">
        <w:rPr>
          <w:rFonts w:ascii="Times New Roman" w:hAnsi="Times New Roman"/>
          <w:sz w:val="28"/>
          <w:szCs w:val="28"/>
          <w:lang w:val="uk-UA"/>
        </w:rPr>
        <w:t xml:space="preserve"> :</w:t>
      </w:r>
    </w:p>
    <w:p w:rsidR="000A541F" w:rsidRPr="007B238D" w:rsidRDefault="000A541F"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Роз’яснювати членам трудового колективу зміст нормативних документів щодо організації праці, їх прав і обов’язків.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Сприяти дотриманню трудової дисципліни та правил внутрішнього</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розпорядку.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Забезпечувати постійний контроль за своєчасним введенням в дію нормативних документів з питань трудових відносин, організації, нормування праці, розподілення навчального навантаження.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Сприяти упередженню виникнення трудових конфліктів.</w:t>
      </w:r>
    </w:p>
    <w:p w:rsidR="00A3064C" w:rsidRPr="007B238D" w:rsidRDefault="00611FDB"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w:t>
      </w:r>
    </w:p>
    <w:p w:rsidR="000A541F" w:rsidRPr="007B238D" w:rsidRDefault="000A541F"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center"/>
        <w:rPr>
          <w:rFonts w:ascii="Times New Roman" w:hAnsi="Times New Roman"/>
          <w:b/>
          <w:bCs/>
          <w:sz w:val="28"/>
          <w:szCs w:val="28"/>
          <w:lang w:val="uk-UA"/>
        </w:rPr>
      </w:pPr>
      <w:r w:rsidRPr="007B238D">
        <w:rPr>
          <w:rFonts w:ascii="Times New Roman" w:hAnsi="Times New Roman"/>
          <w:b/>
          <w:bCs/>
          <w:sz w:val="28"/>
          <w:szCs w:val="28"/>
          <w:lang w:val="uk-UA"/>
        </w:rPr>
        <w:t>РОЗДІЛ ІІІ. ЗАБЕЗПЕЧЕННЯ ЗАЙНЯТОСТІ</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Адміністрація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3.1.</w:t>
      </w:r>
      <w:r w:rsidRPr="007B238D">
        <w:rPr>
          <w:sz w:val="28"/>
          <w:szCs w:val="28"/>
          <w:lang w:val="uk-UA"/>
        </w:rPr>
        <w:t xml:space="preserve"> </w:t>
      </w:r>
      <w:r w:rsidRPr="007B238D">
        <w:rPr>
          <w:rFonts w:ascii="Times New Roman" w:hAnsi="Times New Roman"/>
          <w:sz w:val="28"/>
          <w:szCs w:val="28"/>
          <w:lang w:val="uk-UA"/>
        </w:rPr>
        <w:t xml:space="preserve">Сприяти здобувачам вищої, фахової передвищої та професійної освіти на реалізацію їхніх прав на стажування на підприємствах, в установах та </w:t>
      </w:r>
      <w:r w:rsidRPr="007B238D">
        <w:rPr>
          <w:rFonts w:ascii="Times New Roman" w:hAnsi="Times New Roman"/>
          <w:sz w:val="28"/>
          <w:szCs w:val="28"/>
          <w:lang w:val="uk-UA"/>
        </w:rPr>
        <w:lastRenderedPageBreak/>
        <w:t>організаціях за спеціальністю (професією), що здобувається, у вільний від навчання час, а також у доступі до інформації про можливість такого стажування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3.2.Рішення про зміни в організації виробництва і праці, ліквідацію, реорганізацію, перепрофілювання установи, скорочення чисельності або штату працівників приймати лише після попереднього проведення переговорів (консультацій) з профкомом – не пізніше як за три місяці до здійснення цих заходів.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3.3.Здійснювати аналіз стану та прогнозування використання трудових ресурсів в установі.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3.4.Не допускати економічно необґрунтованого скорочення груп, робочих місць. У випадку об’єктивної необхідності скорочення чисельності педагогічних працівників провести його після закінчення навчального року.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3.5.Надавати працівникам з дня попередження їх про звільнення - вільний час (8 годин на тиждень) в межах робочого часу для пошуку нової роботи.</w:t>
      </w:r>
    </w:p>
    <w:p w:rsidR="00611FDB" w:rsidRPr="007B238D" w:rsidRDefault="00611FDB"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611FDB">
      <w:pPr>
        <w:tabs>
          <w:tab w:val="left" w:pos="0"/>
        </w:tabs>
        <w:spacing w:after="0" w:line="360" w:lineRule="auto"/>
        <w:ind w:firstLine="567"/>
        <w:rPr>
          <w:rFonts w:ascii="Times New Roman" w:hAnsi="Times New Roman"/>
          <w:sz w:val="28"/>
          <w:szCs w:val="28"/>
          <w:lang w:val="uk-UA"/>
        </w:rPr>
      </w:pPr>
      <w:r w:rsidRPr="007B238D">
        <w:rPr>
          <w:rFonts w:ascii="Times New Roman" w:hAnsi="Times New Roman"/>
          <w:b/>
          <w:sz w:val="28"/>
          <w:szCs w:val="28"/>
          <w:u w:val="single"/>
          <w:lang w:val="uk-UA"/>
        </w:rPr>
        <w:t>Профком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Вести  роз’яснювальну роботу з питань трудових прав та соціального захисту вивільнюваних працівників.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Забезпечувати захист вивільнюваних працівників згідно з чинним законодавством. Контролювати надання працівникам переважного права залишення на роботі відповідно до ст. 42 КЗпП України. Не допускати звільнення  за ініціативою адміністрації вагітних, жінок, які мають дітей віком до 14 років або дитину – інваліда (ст. 184 КЗпП України).</w:t>
      </w:r>
    </w:p>
    <w:p w:rsidR="00D22945" w:rsidRPr="007B238D" w:rsidRDefault="00D22945"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D22945" w:rsidP="000A541F">
      <w:pPr>
        <w:tabs>
          <w:tab w:val="left" w:pos="0"/>
        </w:tabs>
        <w:spacing w:after="0" w:line="360" w:lineRule="auto"/>
        <w:ind w:firstLine="567"/>
        <w:jc w:val="both"/>
        <w:rPr>
          <w:rFonts w:ascii="Times New Roman" w:hAnsi="Times New Roman"/>
          <w:sz w:val="28"/>
          <w:szCs w:val="28"/>
          <w:lang w:val="uk-UA"/>
        </w:rPr>
      </w:pPr>
    </w:p>
    <w:p w:rsidR="00996AE6" w:rsidRPr="007B238D" w:rsidRDefault="004713C3" w:rsidP="00611FDB">
      <w:pPr>
        <w:tabs>
          <w:tab w:val="left" w:pos="0"/>
        </w:tabs>
        <w:spacing w:after="0" w:line="360" w:lineRule="auto"/>
        <w:ind w:firstLine="567"/>
        <w:jc w:val="center"/>
        <w:rPr>
          <w:rFonts w:ascii="Times New Roman" w:hAnsi="Times New Roman"/>
          <w:b/>
          <w:bCs/>
          <w:sz w:val="28"/>
          <w:szCs w:val="28"/>
          <w:lang w:val="uk-UA"/>
        </w:rPr>
      </w:pPr>
      <w:r w:rsidRPr="007B238D">
        <w:rPr>
          <w:rFonts w:ascii="Times New Roman" w:hAnsi="Times New Roman"/>
          <w:b/>
          <w:bCs/>
          <w:sz w:val="28"/>
          <w:szCs w:val="28"/>
          <w:lang w:val="uk-UA"/>
        </w:rPr>
        <w:t>РОЗДІЛ ІV. ОПЛАТА ПРАЦІ</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Адміністрація зобов’язується:</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Cs/>
          <w:sz w:val="28"/>
          <w:szCs w:val="28"/>
          <w:lang w:val="uk-UA"/>
        </w:rPr>
        <w:t>4.1.</w:t>
      </w:r>
      <w:r w:rsidRPr="007B238D">
        <w:rPr>
          <w:rFonts w:ascii="Times New Roman" w:hAnsi="Times New Roman"/>
          <w:sz w:val="28"/>
          <w:szCs w:val="28"/>
          <w:lang w:val="uk-UA"/>
        </w:rPr>
        <w:t xml:space="preserve">Оплату праці працівників проводити згідно штатного розпису та тарифікаційних списків. </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Cs/>
          <w:sz w:val="28"/>
          <w:szCs w:val="28"/>
          <w:lang w:val="uk-UA"/>
        </w:rPr>
        <w:lastRenderedPageBreak/>
        <w:tab/>
        <w:t>4.</w:t>
      </w:r>
      <w:r w:rsidRPr="007B238D">
        <w:rPr>
          <w:rFonts w:ascii="Times New Roman" w:hAnsi="Times New Roman"/>
          <w:sz w:val="28"/>
          <w:szCs w:val="28"/>
          <w:lang w:val="uk-UA"/>
        </w:rPr>
        <w:t xml:space="preserve">2.Мінімальна місячна заробітна плата встановлюється у відповідності до Державного бюджету поточного фінансового року. В разі подальшого збільшення  розміру заробітної плати, сума її змінюється відповідно до встановленого розміру.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4.3.Не приймати в односторонньому порядку рішень, що змінюють встановлені в колективному договорі умови оплати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4.4.Відповідно до ст.15 Закону України «Про оплату праці» погоджувати з профспілковим комітетом умови праці в установі. (Єдиною формою вираження погодження профкому є його рішення, прийняте більшістю голосів).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4.5.</w:t>
      </w:r>
      <w:r w:rsidR="00996AE6" w:rsidRPr="007B238D">
        <w:rPr>
          <w:rFonts w:ascii="Times New Roman" w:hAnsi="Times New Roman"/>
          <w:sz w:val="28"/>
          <w:szCs w:val="28"/>
          <w:lang w:val="uk-UA"/>
        </w:rPr>
        <w:t xml:space="preserve"> </w:t>
      </w:r>
      <w:r w:rsidRPr="007B238D">
        <w:rPr>
          <w:rFonts w:ascii="Times New Roman" w:hAnsi="Times New Roman"/>
          <w:sz w:val="28"/>
          <w:szCs w:val="28"/>
          <w:lang w:val="uk-UA"/>
        </w:rPr>
        <w:t>З метою дотримання вимог Положення про навчальні кабінети загальноосвітніх навчальних закладів (затверджене наказом МОН від 20.07.2004 №601) та Положення про навчальні кабінети з природничо-математичних предметів загальноосвітніх навчальних закладів (затверджене наказом МОН від 14.12.2012 №1423) при встановленні доплат за завідування навчальними кабінетами: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не обмежувати типів та кількості навчальних кабінетів закладів загальної середньої освіти, за завідування якими встановлюється додаткова оплата; - забезпечити оплату за завідування одним працівником кількома навчальними кабінетами з безумовним дотриманням норм постанови Кабінету Міністрів України від 25.08.2004 № 1096 «Про встановлення розміру доплати за окремі види педагогічної діяльності» та пункту 41 Інструкції про порядок обчислення заробітної плати працівників освіти, затвердженої наказом Міністерства освіти України від 15.04.1993 № 102, якими не встановлено будь-яких обмежень та застережень щодо їх відповідного оснащення чи атестації з обов’язковим погодженням з профспілковим комітетом розміру доплати конкретному педагогічному працівникові.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4.6.Затвердити попередньо погоджене з профкомом положення про преміювання </w:t>
      </w:r>
      <w:r w:rsidRPr="007B238D">
        <w:rPr>
          <w:rFonts w:ascii="Times New Roman" w:hAnsi="Times New Roman"/>
          <w:b/>
          <w:sz w:val="28"/>
          <w:szCs w:val="28"/>
          <w:lang w:val="uk-UA"/>
        </w:rPr>
        <w:t>(Додаток №1).</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Спільно з профкомом : </w:t>
      </w:r>
    </w:p>
    <w:p w:rsidR="00D22945" w:rsidRPr="007B238D" w:rsidRDefault="004713C3" w:rsidP="000A541F">
      <w:pPr>
        <w:numPr>
          <w:ilvl w:val="0"/>
          <w:numId w:val="2"/>
        </w:numPr>
        <w:tabs>
          <w:tab w:val="left" w:pos="0"/>
          <w:tab w:val="left" w:pos="1080"/>
        </w:tabs>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розподіляти фонд матеріального заохочення;</w:t>
      </w:r>
    </w:p>
    <w:p w:rsidR="00D22945" w:rsidRPr="007B238D" w:rsidRDefault="004713C3" w:rsidP="000A541F">
      <w:pPr>
        <w:numPr>
          <w:ilvl w:val="0"/>
          <w:numId w:val="2"/>
        </w:numPr>
        <w:tabs>
          <w:tab w:val="left" w:pos="0"/>
          <w:tab w:val="left" w:pos="1080"/>
        </w:tabs>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здійснювати преміювання працівників установи;</w:t>
      </w:r>
    </w:p>
    <w:p w:rsidR="00D22945" w:rsidRPr="007B238D" w:rsidRDefault="004713C3" w:rsidP="000A541F">
      <w:pPr>
        <w:numPr>
          <w:ilvl w:val="0"/>
          <w:numId w:val="2"/>
        </w:numPr>
        <w:tabs>
          <w:tab w:val="left" w:pos="0"/>
          <w:tab w:val="left" w:pos="1080"/>
        </w:tabs>
        <w:spacing w:after="0" w:line="360" w:lineRule="auto"/>
        <w:ind w:left="0" w:firstLine="567"/>
        <w:jc w:val="both"/>
        <w:rPr>
          <w:rFonts w:ascii="Times New Roman" w:hAnsi="Times New Roman"/>
          <w:b/>
          <w:i/>
          <w:sz w:val="28"/>
          <w:szCs w:val="28"/>
          <w:lang w:val="uk-UA"/>
        </w:rPr>
      </w:pPr>
      <w:r w:rsidRPr="007B238D">
        <w:rPr>
          <w:rFonts w:ascii="Times New Roman" w:hAnsi="Times New Roman"/>
          <w:sz w:val="28"/>
          <w:szCs w:val="28"/>
          <w:lang w:val="uk-UA"/>
        </w:rPr>
        <w:t xml:space="preserve">виплачувати винагороди за результатами роботи та надбавки за вислугу років згідно з порядком, встановленим у колективному договорі </w:t>
      </w:r>
      <w:r w:rsidRPr="007B238D">
        <w:rPr>
          <w:rFonts w:ascii="Times New Roman" w:hAnsi="Times New Roman"/>
          <w:b/>
          <w:sz w:val="28"/>
          <w:szCs w:val="28"/>
          <w:lang w:val="uk-UA"/>
        </w:rPr>
        <w:t>(Додаток №2)</w:t>
      </w:r>
    </w:p>
    <w:p w:rsidR="00D22945" w:rsidRPr="007B238D" w:rsidRDefault="004713C3" w:rsidP="000A541F">
      <w:pPr>
        <w:numPr>
          <w:ilvl w:val="0"/>
          <w:numId w:val="2"/>
        </w:numPr>
        <w:tabs>
          <w:tab w:val="left" w:pos="0"/>
          <w:tab w:val="left" w:pos="1080"/>
        </w:tabs>
        <w:spacing w:after="0" w:line="360" w:lineRule="auto"/>
        <w:ind w:left="0" w:firstLine="567"/>
        <w:jc w:val="both"/>
        <w:rPr>
          <w:rFonts w:ascii="Times New Roman" w:hAnsi="Times New Roman"/>
          <w:b/>
          <w:i/>
          <w:sz w:val="28"/>
          <w:szCs w:val="28"/>
          <w:lang w:val="uk-UA"/>
        </w:rPr>
      </w:pPr>
      <w:r w:rsidRPr="007B238D">
        <w:rPr>
          <w:rFonts w:ascii="Times New Roman" w:hAnsi="Times New Roman"/>
          <w:sz w:val="28"/>
          <w:szCs w:val="28"/>
          <w:lang w:val="uk-UA"/>
        </w:rPr>
        <w:t xml:space="preserve">виплачувати матеріальну допомогу згідно з порядком, встановленим у колективному договорі </w:t>
      </w:r>
      <w:r w:rsidRPr="007B238D">
        <w:rPr>
          <w:rFonts w:ascii="Times New Roman" w:hAnsi="Times New Roman"/>
          <w:b/>
          <w:sz w:val="28"/>
          <w:szCs w:val="28"/>
          <w:lang w:val="uk-UA"/>
        </w:rPr>
        <w:t>(Додаток №3)</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4.7. Виплачувати працівникам установи заробітну плату у грошовому вираженні за місцем роботи двічі на місяць: аванс –  22 числа місяця; остаточний розрахунок – 7 числа наступного місяця.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При співпаданні термінів виплати авансу чи заробітної плати з вихідними днями виплачувати їх напередодні.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4.8.Заробітну плату за період відпустки виплачувати при наявності фінансування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4.9.При кожній виплаті заробітної плати, на вимогу працівника, повідомляти про загальну суму заробітної плати з розшифровкою за видами виплат, розміри і підстави утримань, суму зарплати, що належить до виплати (ст.110 КЗпП України).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4.10.Здійснювати розрахунки виплат у всіх випадках збереження середньої заробітної плати та забезпечення допомогою у зв’язку з тимчасовою непрацездатністю, вагітністю і пологами, виходячи із посадового окладу (ставки) того місяця в якому відбулась подія пов’язана з відповідними виплатами, з урахуванням постійних доплат і надбавок (постанови Кабінету Міністрів України № 100 від 8 лютого 1995року, № 348 від 16 травня 1995 року).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 xml:space="preserve">4.11.Забезпечити працівників, які за графіком роботи працюють у нічний час, додаткову оплату у розмірі не менше 40 відсотків годинної тарифної ставки за кожну годину роботи в нічний час (Ст. 108 КЗПП)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Вважати нічними змінами, які повністю або частково (не менше 50% робочого часу) припадають на період з 22.00 до 6.00.</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4.12.При звільненні працівника виплату всіх сум, що належать йому від закладу проводити в день звільнення (відповідно до  ст. 116 КЗпПУ). В окремих випадках за згодою працівника, виплати проводити в термін виплати зарплати чи авансу, або при наявності фінансування.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4.13.</w:t>
      </w:r>
      <w:r w:rsidRPr="007B238D">
        <w:rPr>
          <w:sz w:val="28"/>
          <w:szCs w:val="28"/>
          <w:lang w:val="uk-UA"/>
        </w:rPr>
        <w:t xml:space="preserve"> </w:t>
      </w:r>
      <w:r w:rsidRPr="007B238D">
        <w:rPr>
          <w:rFonts w:ascii="Times New Roman" w:hAnsi="Times New Roman"/>
          <w:sz w:val="28"/>
          <w:szCs w:val="28"/>
          <w:lang w:val="uk-UA"/>
        </w:rPr>
        <w:t xml:space="preserve">Забезпечити: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оплату простою працівникам, включаючи непедагогічних та тих, які працюють за сумісництвом, не з їх вини, зокрема на період оголошення карантину, в розмірі середньої заробітної плати;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збереження заробітної плати при дистанційній формі підвищення кваліфікації викладачів та інших педагогічних працівників, зокрема, з відривом від освітнього процесу та оплати праці за фактично виконаний ними обсяг навчального навантаження, у тому числі із застосуванням дистанційних технологій, в умовах оголошеного карантину.</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4.14.</w:t>
      </w:r>
      <w:r w:rsidRPr="007B238D">
        <w:rPr>
          <w:sz w:val="28"/>
          <w:szCs w:val="28"/>
          <w:lang w:val="uk-UA"/>
        </w:rPr>
        <w:t xml:space="preserve"> </w:t>
      </w:r>
      <w:r w:rsidRPr="007B238D">
        <w:rPr>
          <w:rFonts w:ascii="Times New Roman" w:hAnsi="Times New Roman"/>
          <w:sz w:val="28"/>
          <w:szCs w:val="28"/>
          <w:lang w:val="uk-UA"/>
        </w:rPr>
        <w:t>Встановлювати педагогічним та іншим працівникам, які працюють в інклюзивних класах (групах) та з ВІЛ-інфікованими дітьми, підвищені розміри посадових окладів (ставок заробітної плати) відповідно до пунктів 28, 29 та 31 Інструкції про порядок обчислення заробітної плати працівників освіти, затвердженої наказом Міністерства освіти України від 15.04.1993р. № 102, а також надбавку за складність у роботі в розмірі до 50 відсотків посадових окладів (ставок заробітної плати) відповідно до пункту 3 постанови Кабінету Міністрів України від 30.08.2002 № 1298. Забезпечити доплати за роботу в інклюзивних класах (групах) у максимальному розмірі 20% відповідно до постанови Кабінету Міністрів України від 14.02.2018 № 72 «Про внесення змін у додаток до постанови Кабінету Міністрів України від 25 серпня 2004 р. № 1096».</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4.15. Забезпечувати встановлення надбавок, доплат та премій з метою диференціації заробітної плати тим працівникам, які отримують заробітну плату на рівні мінімальної заробітної плати з урахуванням складності, відповідальності та умов виконуваної роботи, кваліфікації, її результатів.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4.16 Забезпечити встановлення надбавок працівникам бібліотек відповідно до постанови Кабінету Міністрів України від 30 вересня 2009 р. № 1073 «Про підвищення заробітної плати працівникам бібліотек» в максимальному розмірі в межах кошторисних призначень.</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4.17. Забезпечити встановлення доплати працівникам, які мають наукові ступені та вчені звання, в максимальному розмірі.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4.18. Здійснювати додаткову доплату за роботу у нічний час (з 22.00 год до 06.00 год.) працівникам, які за графіками роботи працюють у цей час , у розмірі 20% посадового окладу  та передбачати відповідні зобов’язання з оплати праці в колективному договорі.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4.19. Установити доплати працівник</w:t>
      </w:r>
      <w:r w:rsidR="00702D63">
        <w:rPr>
          <w:rFonts w:ascii="Times New Roman" w:hAnsi="Times New Roman"/>
          <w:sz w:val="28"/>
          <w:szCs w:val="28"/>
          <w:lang w:val="uk-UA"/>
        </w:rPr>
        <w:t>ам за використання в роботі дезі</w:t>
      </w:r>
      <w:r w:rsidRPr="007B238D">
        <w:rPr>
          <w:rFonts w:ascii="Times New Roman" w:hAnsi="Times New Roman"/>
          <w:sz w:val="28"/>
          <w:szCs w:val="28"/>
          <w:lang w:val="uk-UA"/>
        </w:rPr>
        <w:t>нфікувальних засобів, а також працівникам, які зайняті прибиранням туалетів - у розмірі 10 % посадового окладу (Наказ МОН від 26.09.2005 року №557) та кухарям 12% посадового окладу.</w:t>
      </w:r>
    </w:p>
    <w:p w:rsidR="00611FDB" w:rsidRPr="007B238D" w:rsidRDefault="00611FDB"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Профком зобов’язується:</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sz w:val="28"/>
          <w:szCs w:val="28"/>
          <w:lang w:val="uk-UA"/>
        </w:rPr>
        <w:t>Здійснювати контроль за дотриманням в установі законодавства про оплату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Сприяти в наданні працівникам установи необхідної консультативної допомоги щодо питань оплати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Представляти на прохання працівника його інтереси щодо оплати праці в суді (ст.112 Цивільно-процесуального кодексу).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Звертатися до суду з заявами на захист трудових прав та інтересів членів профспілки (ст.121 Цивільно - процесуального кодексу).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Повідомляти про всі факти порушень щодо оплати праці галузеву правову інспекцію праці та державну інспекцію праці. Вимагати притягнення до відповідальності посадових осіб, винних в порушенні законодавства про оплату праці.</w:t>
      </w: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611FDB" w:rsidRPr="007B238D" w:rsidRDefault="00611FDB"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4713C3" w:rsidP="00611FDB">
      <w:pPr>
        <w:tabs>
          <w:tab w:val="left" w:pos="0"/>
        </w:tabs>
        <w:spacing w:after="0" w:line="360" w:lineRule="auto"/>
        <w:ind w:firstLine="567"/>
        <w:jc w:val="center"/>
        <w:rPr>
          <w:rFonts w:ascii="Times New Roman" w:hAnsi="Times New Roman"/>
          <w:b/>
          <w:bCs/>
          <w:sz w:val="28"/>
          <w:szCs w:val="28"/>
          <w:lang w:val="uk-UA"/>
        </w:rPr>
      </w:pPr>
      <w:r w:rsidRPr="007B238D">
        <w:rPr>
          <w:rFonts w:ascii="Times New Roman" w:hAnsi="Times New Roman"/>
          <w:b/>
          <w:bCs/>
          <w:sz w:val="28"/>
          <w:szCs w:val="28"/>
          <w:lang w:val="uk-UA"/>
        </w:rPr>
        <w:lastRenderedPageBreak/>
        <w:t>РОЗДІЛ V. ОХОРОНА ПРАЦІ</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lang w:val="uk-UA"/>
        </w:rPr>
      </w:pPr>
      <w:r w:rsidRPr="007B238D">
        <w:rPr>
          <w:rFonts w:ascii="Times New Roman" w:hAnsi="Times New Roman"/>
          <w:b/>
          <w:bCs/>
          <w:sz w:val="28"/>
          <w:szCs w:val="28"/>
          <w:u w:val="single"/>
          <w:lang w:val="uk-UA"/>
        </w:rPr>
        <w:t>Адміністрація зобов’язується:</w:t>
      </w:r>
    </w:p>
    <w:p w:rsidR="00D22945" w:rsidRPr="007B238D" w:rsidRDefault="004713C3" w:rsidP="000A541F">
      <w:pPr>
        <w:tabs>
          <w:tab w:val="left" w:pos="0"/>
        </w:tabs>
        <w:spacing w:after="0" w:line="360" w:lineRule="auto"/>
        <w:ind w:firstLine="567"/>
        <w:jc w:val="both"/>
        <w:rPr>
          <w:rFonts w:ascii="Times New Roman" w:hAnsi="Times New Roman"/>
          <w:b/>
          <w:sz w:val="28"/>
          <w:szCs w:val="28"/>
          <w:lang w:val="uk-UA"/>
        </w:rPr>
      </w:pPr>
      <w:r w:rsidRPr="007B238D">
        <w:rPr>
          <w:rFonts w:ascii="Times New Roman" w:hAnsi="Times New Roman"/>
          <w:sz w:val="28"/>
          <w:szCs w:val="28"/>
          <w:lang w:val="uk-UA"/>
        </w:rPr>
        <w:t>5.1.Забезпечити своєчасну розробку і виконання заходів по створенню безпечних та нешкідливих умов праці відповідно до вимог нормативних документів з охорони праці.</w:t>
      </w:r>
    </w:p>
    <w:p w:rsidR="00D22945" w:rsidRPr="007B238D" w:rsidRDefault="004713C3" w:rsidP="000A541F">
      <w:pPr>
        <w:tabs>
          <w:tab w:val="left" w:pos="0"/>
        </w:tabs>
        <w:spacing w:after="0" w:line="360" w:lineRule="auto"/>
        <w:ind w:firstLine="567"/>
        <w:jc w:val="both"/>
        <w:rPr>
          <w:rFonts w:ascii="Times New Roman" w:hAnsi="Times New Roman"/>
          <w:b/>
          <w:sz w:val="28"/>
          <w:szCs w:val="28"/>
          <w:lang w:val="uk-UA"/>
        </w:rPr>
      </w:pPr>
      <w:r w:rsidRPr="007B238D">
        <w:rPr>
          <w:rFonts w:ascii="Times New Roman" w:hAnsi="Times New Roman"/>
          <w:sz w:val="28"/>
          <w:szCs w:val="28"/>
          <w:lang w:val="uk-UA"/>
        </w:rPr>
        <w:t xml:space="preserve">5.2.Проводити навчання і перевірку знань працівників </w:t>
      </w:r>
      <w:r w:rsidRPr="007B238D">
        <w:rPr>
          <w:rFonts w:ascii="Times New Roman" w:hAnsi="Times New Roman"/>
          <w:b/>
          <w:sz w:val="28"/>
          <w:szCs w:val="28"/>
          <w:lang w:val="uk-UA"/>
        </w:rPr>
        <w:t>(Додаток №5).</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5.3.Проводити вступний інструктаж для новопризначених працівників.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5.4.Забезпечити контроль за своєчасним проведенням первинних та періодичних медичних оглядів працівників з необхідними лабораторними дослідженнями згідно ст.17 Закону України «Про охорону праці» та Постановою КМУ від 23.05.2001 №559 «Про затвердження переліку професій виробництв та організацій, працівники яких підлягають обов’язковим профілактичним медичним оглядам, порядку проведення цих оглядів та видачі особистих медичних книжок» та наказу МОЗ №246 від 21.05.2007 «Про затвердження порядку проведення медичних оглядів працівників певних категорій».</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5.5.Забезпечити суворе дотримання посадовими особами та працівниками вимог охорони праці, технологічних процесів, графіків планово-попереджувальних ремонтів устаткування та вентиляції.</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5.6.Відповідно до діючого трудового законодавства надавати в зв’язку із зайнятістю на роботах з шкідливими умовами праці додаткову відпустку, скорочений робочий день.</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5.7.Забезпечити умивальні і душові миючими засобами або організувати їх видачу працівникам особисто.</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5.8. З метою покращення умов праці жінок реалізувати такі заходи: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а) не допускати жінок на важкі роботи та роботи з шкідливими та небезпечними умовами праці відповідно до Переліку важких робіт і робіт з шкідливими і небезпечними умовами праці, на яких забороняється застосування праці жінок (затверджений наказом Міністерства охорони здоров’я України від 29.12.1993р. № 256).</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ab/>
        <w:t>б) не допускати жінок до піднімання і перевезення вантажу, вага якого перевищує гранично-допустимі норми відповідно до Граничних норм піднімання і переміщення важких предметів жінками (затверджені наказом Міністерства охорони здоров’я України від 10.12.1993р. № 241).</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5.9.Відшкодовувати працівникам шкоду, заподіяну йому каліцтвом або іншими ушкодженнями здоров’я, пов’язаними з виконанням трудових обов’язків у повному розмірі  втрачений заробіток відповідно до законодавства, а також сплачувати потерпілому (членам сім’ї та утриманцям загиблого) одноразову допомогу відповідно до статті 9 Закону України «Про охорону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5.10.Зберігати за працівниками, які втратили працездатність у зв’язку з нещасним випадком на виробництві, місце роботи та середню заробітну плату на весь період до відновлення працездатності без визнання їх в установленому порядку інвалідами. У разі неможливості виконання потерпілим попередньої роботи забезпечити відповідно до медичних рекомендацій його перепідготовку і працевлаштування, встановити пільгові умови та режим роботи (ст. 9 Закону України «Про охорону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5.11.Надавати матеріальну допомогу працівникам у випадку хвороби внаслідок травм на виробництві залежно від тривалості хвороби.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5.12.Виконати до 0</w:t>
      </w:r>
      <w:r w:rsidRPr="007B238D">
        <w:rPr>
          <w:rFonts w:ascii="Times New Roman" w:hAnsi="Times New Roman"/>
          <w:sz w:val="28"/>
          <w:szCs w:val="28"/>
          <w:u w:val="single"/>
          <w:lang w:val="uk-UA"/>
        </w:rPr>
        <w:t>1листопада</w:t>
      </w:r>
      <w:r w:rsidRPr="007B238D">
        <w:rPr>
          <w:rFonts w:ascii="Times New Roman" w:hAnsi="Times New Roman"/>
          <w:sz w:val="28"/>
          <w:szCs w:val="28"/>
          <w:lang w:val="uk-UA"/>
        </w:rPr>
        <w:t xml:space="preserve"> всі заплановані заходи по підготовці до роботи в зимових умовах.</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5.13. Забезпечувати дотримання санітарних норм з освітлення та температурного режиму.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5.14.За наявності коштів придбати для кабінетів первинні засоби пожежогасіння, куточки з охорони праці забезпечити технічними засобами навчання, засобами агітації і пропаганди, плакатами і т.д.</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5.15.Забезпечити належне утримання санітарно-побутових приміщень.</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5.16. За поданням профкому переводити працівників на скорочений робочий день в зимовий час, якщо температура приміщень менше +15.</w:t>
      </w:r>
    </w:p>
    <w:p w:rsidR="00611FDB" w:rsidRPr="007B238D" w:rsidRDefault="00611FDB"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993"/>
        </w:tabs>
        <w:spacing w:after="0" w:line="360" w:lineRule="auto"/>
        <w:ind w:firstLine="567"/>
        <w:jc w:val="both"/>
        <w:rPr>
          <w:rFonts w:ascii="Times New Roman" w:hAnsi="Times New Roman"/>
          <w:b/>
          <w:sz w:val="28"/>
          <w:szCs w:val="28"/>
          <w:u w:val="single"/>
          <w:lang w:val="uk-UA"/>
        </w:rPr>
      </w:pPr>
      <w:r w:rsidRPr="007B238D">
        <w:rPr>
          <w:rFonts w:ascii="Times New Roman" w:hAnsi="Times New Roman"/>
          <w:b/>
          <w:sz w:val="28"/>
          <w:szCs w:val="28"/>
          <w:u w:val="single"/>
          <w:lang w:val="uk-UA"/>
        </w:rPr>
        <w:lastRenderedPageBreak/>
        <w:t>Працівники Навчального закладу зобов’язуються:</w:t>
      </w:r>
    </w:p>
    <w:p w:rsidR="00D22945" w:rsidRPr="007B238D" w:rsidRDefault="004713C3" w:rsidP="000A541F">
      <w:pPr>
        <w:tabs>
          <w:tab w:val="left" w:pos="851"/>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Вивчати та виконувати вимоги нормативних актів про охорону праці, правил експлуатації наявних у навчальному закладі механізмів, засобів пересування, тощо.</w:t>
      </w:r>
    </w:p>
    <w:p w:rsidR="00D22945" w:rsidRPr="007B238D" w:rsidRDefault="004713C3" w:rsidP="000A541F">
      <w:pPr>
        <w:tabs>
          <w:tab w:val="left" w:pos="851"/>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Застосовувати засоби індивідуального захисту у випадках, передбачених правилами техніки безпеки праці.</w:t>
      </w:r>
    </w:p>
    <w:p w:rsidR="00D22945" w:rsidRPr="007B238D" w:rsidRDefault="004713C3" w:rsidP="000A541F">
      <w:pPr>
        <w:tabs>
          <w:tab w:val="left" w:pos="851"/>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Проходити в установленому порядку та строки попередній і періодичний медичні огляди.</w:t>
      </w:r>
    </w:p>
    <w:p w:rsidR="00D22945" w:rsidRPr="007B238D" w:rsidRDefault="004713C3" w:rsidP="000A541F">
      <w:pPr>
        <w:tabs>
          <w:tab w:val="left" w:pos="851"/>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Своєчасно інформувати відповідну посадову особу про виникнення небезпечних та аварійних ситуацій на робочому місці. Особисто вживати посилених заходів щодо їх запобігання та усунення.</w:t>
      </w:r>
    </w:p>
    <w:p w:rsidR="00D22945" w:rsidRPr="007B238D" w:rsidRDefault="004713C3" w:rsidP="00611FDB">
      <w:pPr>
        <w:tabs>
          <w:tab w:val="left" w:pos="851"/>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Дбайливо та раціонально використовувати майно навчально-виховного закладу, не допускати його пошкодження чи знищення. </w:t>
      </w:r>
    </w:p>
    <w:p w:rsidR="00611FDB" w:rsidRPr="007B238D" w:rsidRDefault="00611FDB" w:rsidP="00611FDB">
      <w:pPr>
        <w:tabs>
          <w:tab w:val="left" w:pos="851"/>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Профком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Провести в установлені строки вибори представників профспілки з питань охорони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Встановити постійний контроль за виконанням вимог нормативних актів з охорони праці силами представників профспілки з питань охорони праці.</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Розглядати на засіданні профспілкового комітету заявки на спецодяг, спецвзуття та інші засоби індивідуального захисту, а також контролювати їх застосування.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Систематично перевіряти виконання господарськими керівниками пропозицій громадських інспекторів, комісій, представників профспілки з питань охорони праці, домагатись їх максимальної реалізації.</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t>Регулярно виносити на розгляд зборів (конференцій), засідань профкому питань стану умов і охорони праці.</w:t>
      </w:r>
    </w:p>
    <w:p w:rsidR="00D22945" w:rsidRPr="007B238D" w:rsidRDefault="00D22945" w:rsidP="000A541F">
      <w:pPr>
        <w:tabs>
          <w:tab w:val="left" w:pos="0"/>
        </w:tabs>
        <w:spacing w:after="0" w:line="360" w:lineRule="auto"/>
        <w:ind w:firstLine="567"/>
        <w:jc w:val="both"/>
        <w:rPr>
          <w:rFonts w:ascii="Times New Roman" w:hAnsi="Times New Roman"/>
          <w:sz w:val="28"/>
          <w:szCs w:val="28"/>
          <w:lang w:val="uk-UA"/>
        </w:rPr>
      </w:pPr>
    </w:p>
    <w:p w:rsidR="00996AE6" w:rsidRPr="007B238D" w:rsidRDefault="00996AE6" w:rsidP="000A541F">
      <w:pPr>
        <w:tabs>
          <w:tab w:val="left" w:pos="0"/>
        </w:tabs>
        <w:spacing w:after="0" w:line="360" w:lineRule="auto"/>
        <w:ind w:firstLine="567"/>
        <w:jc w:val="both"/>
        <w:rPr>
          <w:rFonts w:ascii="Times New Roman" w:hAnsi="Times New Roman"/>
          <w:b/>
          <w:bCs/>
          <w:sz w:val="28"/>
          <w:szCs w:val="28"/>
          <w:lang w:val="uk-UA"/>
        </w:rPr>
      </w:pPr>
    </w:p>
    <w:p w:rsidR="00611FDB" w:rsidRPr="007B238D" w:rsidRDefault="00611FDB"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4713C3" w:rsidP="00BC3EF3">
      <w:pPr>
        <w:tabs>
          <w:tab w:val="left" w:pos="0"/>
        </w:tabs>
        <w:spacing w:after="0" w:line="360" w:lineRule="auto"/>
        <w:ind w:firstLine="567"/>
        <w:jc w:val="center"/>
        <w:rPr>
          <w:rFonts w:ascii="Times New Roman" w:hAnsi="Times New Roman"/>
          <w:b/>
          <w:bCs/>
          <w:sz w:val="28"/>
          <w:szCs w:val="28"/>
          <w:lang w:val="uk-UA"/>
        </w:rPr>
      </w:pPr>
      <w:r w:rsidRPr="007B238D">
        <w:rPr>
          <w:rFonts w:ascii="Times New Roman" w:hAnsi="Times New Roman"/>
          <w:b/>
          <w:sz w:val="28"/>
          <w:szCs w:val="28"/>
          <w:lang w:val="uk-UA"/>
        </w:rPr>
        <w:lastRenderedPageBreak/>
        <w:t>РОЗДІЛ</w:t>
      </w:r>
      <w:r w:rsidRPr="007B238D">
        <w:rPr>
          <w:rFonts w:ascii="Times New Roman" w:hAnsi="Times New Roman"/>
          <w:b/>
          <w:bCs/>
          <w:sz w:val="28"/>
          <w:szCs w:val="28"/>
          <w:lang w:val="uk-UA"/>
        </w:rPr>
        <w:t xml:space="preserve"> VІ. СОЦІАЛЬНО -ТРУДОВІ ПІЛЬГИ ТА ГАРАНТІЇЇ</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Адміністрація зобов’язується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6.1. Забезпечити виплату педагогічним працівникам в повному обсязі компенсацій при службових відрядженнях, у т.ч. для підвищення кваліфікації, при наявності фінансування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6.2. Забезпечити виплату педагогічним та науково-педагогічним працівникам допомоги на оздоровлення при наданні щорічних відпусток у розмірі одного посадового окладу, а педагогічним працівникам також і щорічної грошової винагороди за сумлінну працю, зразкове виконання службових обов'язків у розмірі до одного посадового окладу відповідно до ст. 57 Закону України «Про освіту».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6.3. Забезпечити надання працівникам закладів освіти матеріальної допомоги, у тому числі на оздоровлення, в розмірі до одного посадового окладу на рік, виплату премій відповідно до їх особистого внеску в загальні результати роботи в межах фонду заробітної плати, затвердженого в кошторисах відповідно до нормативно-правових актів.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6.4. Надавати педпрацівникам установ і закладів освіти матеріальну допомогу для вирішення складних соціально-побутових питань відповідно до ст.61 Закону України «Про освіту».  </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6.5. Надавати при виході на пенсію допомогу: - науково-педагогічним та науковим працівникам,- іншим категоріям працівників – у розмірі посадового окладу (ставки заробітної плати) за рахунок власних коштів установи на умовах колективних договорів.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6.6.Сприяти працівникам у призначенні їм пенсій за вислугу років та за віком.</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6.7.У разі захворювання педагогічних працівників, яке унеможливлює виконання ними професійних обов’язків і обмежує перебування в </w:t>
      </w:r>
      <w:r w:rsidR="00702D63" w:rsidRPr="007B238D">
        <w:rPr>
          <w:rFonts w:ascii="Times New Roman" w:hAnsi="Times New Roman"/>
          <w:sz w:val="28"/>
          <w:szCs w:val="28"/>
          <w:lang w:val="uk-UA"/>
        </w:rPr>
        <w:t>студентському</w:t>
      </w:r>
      <w:r w:rsidRPr="007B238D">
        <w:rPr>
          <w:rFonts w:ascii="Times New Roman" w:hAnsi="Times New Roman"/>
          <w:sz w:val="28"/>
          <w:szCs w:val="28"/>
          <w:lang w:val="uk-UA"/>
        </w:rPr>
        <w:t xml:space="preserve"> колективі або тимчасового переведення за цих чи інших обставин на іншу роботу, зберігати за ними попередній середній заробіток. У разі хвороби чи каліцтва попередній середній заробіток виплачувати до </w:t>
      </w:r>
      <w:r w:rsidRPr="007B238D">
        <w:rPr>
          <w:rFonts w:ascii="Times New Roman" w:hAnsi="Times New Roman"/>
          <w:sz w:val="28"/>
          <w:szCs w:val="28"/>
          <w:lang w:val="uk-UA"/>
        </w:rPr>
        <w:lastRenderedPageBreak/>
        <w:t>відновлення працездатності або встановлення інвалідності (ст. 57 Закону України «Про освіту»).</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Профком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Забезпечити гласність при розподілі путівок. Сприяти організації санітарно-курортного лікування та відпочинку членів профспілки і їх сімей. Путівки для лікування виділяти перш за все тим, хто часто і тривалий час хворіє, хронічно хворим, тим, хто перебуває на диспансерному обліку за наявності відповідних документів.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Організувати проведення «днів здоров’я», виїзди на природу. Організувати роботу «групи здоров’я» та святкування з нагоди професійних і державних свят.</w:t>
      </w: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611FDB" w:rsidRPr="007B238D" w:rsidRDefault="00611FDB"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4713C3" w:rsidP="00611FDB">
      <w:pPr>
        <w:tabs>
          <w:tab w:val="left" w:pos="0"/>
        </w:tabs>
        <w:spacing w:after="0" w:line="360" w:lineRule="auto"/>
        <w:ind w:firstLine="567"/>
        <w:jc w:val="center"/>
        <w:rPr>
          <w:rFonts w:ascii="Times New Roman" w:hAnsi="Times New Roman"/>
          <w:b/>
          <w:bCs/>
          <w:sz w:val="28"/>
          <w:szCs w:val="28"/>
          <w:lang w:val="uk-UA"/>
        </w:rPr>
      </w:pPr>
      <w:r w:rsidRPr="007B238D">
        <w:rPr>
          <w:rFonts w:ascii="Times New Roman" w:hAnsi="Times New Roman"/>
          <w:b/>
          <w:sz w:val="28"/>
          <w:szCs w:val="28"/>
          <w:lang w:val="uk-UA"/>
        </w:rPr>
        <w:t>РОЗДІЛ</w:t>
      </w:r>
      <w:r w:rsidRPr="007B238D">
        <w:rPr>
          <w:rFonts w:ascii="Times New Roman" w:hAnsi="Times New Roman"/>
          <w:b/>
          <w:bCs/>
          <w:sz w:val="28"/>
          <w:szCs w:val="28"/>
          <w:lang w:val="uk-UA"/>
        </w:rPr>
        <w:t xml:space="preserve"> VІІ. ГАРАНТІЇ ДІЯЛЬНОСТІ ПРОФСПІЛКОВОЇ  ОРГАНІЗАЦІЇ</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Адміністрація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7.1.Надати профкому всю необхідну інформацію з питань, що є предметом цього колективного договору, сприяти реалізації права профспілки по захисту трудових і соціально - економічних  інтересів працівників.</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7.2.Згідно з заявами членів профспілки проводити безготівкову оплату членських внесків та перераховувати їх протягом  двох днів після виплати зарплати.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7.3.Не допускати звільнення з роботи за ініціативою адміністрації працівників, які обрані до складу профспілкових органів і не звільнені від виробничої роботи, без згоди відповідного профкому.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7.4.Поширювати умови преміювання, виплати винагород, а також гарантії,  компенсації і соціально-побутові пільги, встановлені в колективному договорі, на обраних профспілкових працівників.</w:t>
      </w:r>
    </w:p>
    <w:p w:rsidR="00D22945" w:rsidRPr="007B238D" w:rsidRDefault="00D22945" w:rsidP="000A541F">
      <w:pPr>
        <w:tabs>
          <w:tab w:val="left" w:pos="0"/>
        </w:tabs>
        <w:spacing w:after="0" w:line="360" w:lineRule="auto"/>
        <w:ind w:firstLine="567"/>
        <w:jc w:val="both"/>
        <w:rPr>
          <w:rFonts w:ascii="Times New Roman" w:hAnsi="Times New Roman"/>
          <w:sz w:val="28"/>
          <w:szCs w:val="28"/>
          <w:lang w:val="uk-UA"/>
        </w:rPr>
      </w:pPr>
    </w:p>
    <w:p w:rsidR="00611FDB" w:rsidRPr="007B238D" w:rsidRDefault="00611FDB"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611FDB">
      <w:pPr>
        <w:tabs>
          <w:tab w:val="left" w:pos="0"/>
        </w:tabs>
        <w:spacing w:after="0" w:line="360" w:lineRule="auto"/>
        <w:ind w:firstLine="567"/>
        <w:jc w:val="center"/>
        <w:rPr>
          <w:rFonts w:ascii="Times New Roman" w:hAnsi="Times New Roman"/>
          <w:sz w:val="28"/>
          <w:szCs w:val="28"/>
          <w:lang w:val="uk-UA"/>
        </w:rPr>
      </w:pPr>
      <w:r w:rsidRPr="007B238D">
        <w:rPr>
          <w:rFonts w:ascii="Times New Roman" w:hAnsi="Times New Roman"/>
          <w:b/>
          <w:sz w:val="28"/>
          <w:szCs w:val="28"/>
          <w:lang w:val="uk-UA"/>
        </w:rPr>
        <w:lastRenderedPageBreak/>
        <w:t>РОЗДІЛ</w:t>
      </w:r>
      <w:r w:rsidRPr="007B238D">
        <w:rPr>
          <w:rFonts w:ascii="Times New Roman" w:hAnsi="Times New Roman"/>
          <w:b/>
          <w:bCs/>
          <w:sz w:val="28"/>
          <w:szCs w:val="28"/>
          <w:lang w:val="uk-UA"/>
        </w:rPr>
        <w:t xml:space="preserve"> VІІІ. КОНТРОЛЬ ЗА ВИКОНАННЯМ</w:t>
      </w:r>
    </w:p>
    <w:p w:rsidR="00D22945" w:rsidRPr="007B238D" w:rsidRDefault="004713C3" w:rsidP="00611FDB">
      <w:pPr>
        <w:tabs>
          <w:tab w:val="left" w:pos="0"/>
        </w:tabs>
        <w:spacing w:after="0" w:line="360" w:lineRule="auto"/>
        <w:ind w:firstLine="567"/>
        <w:jc w:val="center"/>
        <w:rPr>
          <w:rFonts w:ascii="Times New Roman" w:hAnsi="Times New Roman"/>
          <w:b/>
          <w:bCs/>
          <w:sz w:val="28"/>
          <w:szCs w:val="28"/>
          <w:lang w:val="uk-UA"/>
        </w:rPr>
      </w:pPr>
      <w:r w:rsidRPr="007B238D">
        <w:rPr>
          <w:rFonts w:ascii="Times New Roman" w:hAnsi="Times New Roman"/>
          <w:b/>
          <w:bCs/>
          <w:sz w:val="28"/>
          <w:szCs w:val="28"/>
          <w:lang w:val="uk-UA"/>
        </w:rPr>
        <w:t>КОЛЕКТИВНОГО ДОГОВОРУ</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Сторони зобов’язуються:</w:t>
      </w: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sz w:val="28"/>
          <w:szCs w:val="28"/>
          <w:lang w:val="uk-UA"/>
        </w:rPr>
        <w:t xml:space="preserve">8.1.Визначати осіб відповідальних за виконання окремих положень колективного договору, та встановити термін їх виконання та створити спільну комісію адміністрації та трудового колективу Навчального закладу для ведення колективних переговорів та здійснення контролю за виконанням Колективного договору. </w:t>
      </w:r>
      <w:r w:rsidRPr="007B238D">
        <w:rPr>
          <w:rFonts w:ascii="Times New Roman" w:hAnsi="Times New Roman"/>
          <w:b/>
          <w:sz w:val="28"/>
          <w:szCs w:val="28"/>
          <w:lang w:val="uk-UA"/>
        </w:rPr>
        <w:t>(Додаток №6 та Додаток № 8)</w:t>
      </w:r>
      <w:r w:rsidRPr="007B238D">
        <w:rPr>
          <w:rFonts w:ascii="Times New Roman" w:hAnsi="Times New Roman"/>
          <w:sz w:val="28"/>
          <w:szCs w:val="28"/>
          <w:lang w:val="uk-UA"/>
        </w:rPr>
        <w:t>.</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8.2.Періодично проводити зустріч адміністрації та профкому, на яких інформувати сторони про хід виконання колективного договору.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8.3.Двічі на рік (червень-липень, грудень-січень) спільно аналізувати стан виконання колективного договору, заслуховувати звіти керівника та голови профкому про реалізацію взятих зобов’язань на загальних зборах трудового колективу.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8.4.У разі несвоєчасного виконання зобов’язань аналізувати причини та вжити термінові заходи щодо забезпечення їх реалізації.</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8.5.Осіб, винних у невиконанні положень колективного договору, притягти до відповідальності згідно з чинним законодавством.</w:t>
      </w:r>
    </w:p>
    <w:p w:rsidR="00611FDB" w:rsidRPr="007B238D" w:rsidRDefault="00611FDB"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b/>
          <w:bCs/>
          <w:sz w:val="28"/>
          <w:szCs w:val="28"/>
          <w:u w:val="single"/>
          <w:lang w:val="uk-UA"/>
        </w:rPr>
      </w:pPr>
      <w:r w:rsidRPr="007B238D">
        <w:rPr>
          <w:rFonts w:ascii="Times New Roman" w:hAnsi="Times New Roman"/>
          <w:b/>
          <w:bCs/>
          <w:sz w:val="28"/>
          <w:szCs w:val="28"/>
          <w:u w:val="single"/>
          <w:lang w:val="uk-UA"/>
        </w:rPr>
        <w:t>Профком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Вимагати від власника або уповноваженого ним органу розірвання колективного договору з керівником установи, якщо він порушує законодавство про працю і не виконує зобов’язань за колективним договором (ст.45 КЗпП).</w:t>
      </w:r>
    </w:p>
    <w:p w:rsidR="00611FDB" w:rsidRPr="007B238D" w:rsidRDefault="00611FDB"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b/>
          <w:bCs/>
          <w:sz w:val="28"/>
          <w:szCs w:val="28"/>
          <w:u w:val="single"/>
          <w:lang w:val="uk-UA"/>
        </w:rPr>
        <w:t>Адміністрація зобов’язується:</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Надрукувати та забезпечити його реєстрацію. Колективний договір підписаний у трьох примірниках для кожної із Сторін, має однакову юридичну силу.</w:t>
      </w: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Колективний договір підписали:</w:t>
      </w: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611FDB" w:rsidP="000A541F">
      <w:pPr>
        <w:tabs>
          <w:tab w:val="left" w:pos="142"/>
          <w:tab w:val="left" w:pos="6237"/>
        </w:tabs>
        <w:spacing w:after="0" w:line="360" w:lineRule="auto"/>
        <w:ind w:firstLine="567"/>
        <w:jc w:val="both"/>
        <w:rPr>
          <w:rFonts w:ascii="Times New Roman" w:hAnsi="Times New Roman"/>
          <w:bCs/>
          <w:sz w:val="28"/>
          <w:szCs w:val="28"/>
          <w:lang w:val="uk-UA"/>
        </w:rPr>
      </w:pPr>
      <w:r w:rsidRPr="007B238D">
        <w:rPr>
          <w:rFonts w:ascii="Times New Roman" w:hAnsi="Times New Roman"/>
          <w:bCs/>
          <w:sz w:val="28"/>
          <w:szCs w:val="28"/>
          <w:lang w:val="uk-UA"/>
        </w:rPr>
        <w:t>Від адміністрації:</w:t>
      </w:r>
      <w:r w:rsidR="004713C3" w:rsidRPr="007B238D">
        <w:rPr>
          <w:rFonts w:ascii="Times New Roman" w:hAnsi="Times New Roman"/>
          <w:bCs/>
          <w:sz w:val="28"/>
          <w:szCs w:val="28"/>
          <w:lang w:val="uk-UA"/>
        </w:rPr>
        <w:t xml:space="preserve">                      </w:t>
      </w:r>
      <w:r w:rsidRPr="007B238D">
        <w:rPr>
          <w:rFonts w:ascii="Times New Roman" w:hAnsi="Times New Roman"/>
          <w:bCs/>
          <w:sz w:val="28"/>
          <w:szCs w:val="28"/>
          <w:lang w:val="uk-UA"/>
        </w:rPr>
        <w:t xml:space="preserve">                       </w:t>
      </w:r>
      <w:r w:rsidR="002A3323" w:rsidRPr="007B238D">
        <w:rPr>
          <w:rFonts w:ascii="Times New Roman" w:hAnsi="Times New Roman"/>
          <w:bCs/>
          <w:sz w:val="28"/>
          <w:szCs w:val="28"/>
          <w:lang w:val="uk-UA"/>
        </w:rPr>
        <w:t xml:space="preserve">   </w:t>
      </w:r>
      <w:r w:rsidR="004713C3" w:rsidRPr="007B238D">
        <w:rPr>
          <w:rFonts w:ascii="Times New Roman" w:hAnsi="Times New Roman"/>
          <w:bCs/>
          <w:sz w:val="28"/>
          <w:szCs w:val="28"/>
          <w:lang w:val="uk-UA"/>
        </w:rPr>
        <w:t>Від трудового колективу:</w:t>
      </w:r>
    </w:p>
    <w:p w:rsidR="00D22945" w:rsidRPr="007B238D" w:rsidRDefault="00D22945" w:rsidP="000A541F">
      <w:pPr>
        <w:tabs>
          <w:tab w:val="left" w:pos="0"/>
          <w:tab w:val="left" w:pos="6807"/>
        </w:tabs>
        <w:spacing w:after="0" w:line="360" w:lineRule="auto"/>
        <w:ind w:firstLine="567"/>
        <w:jc w:val="both"/>
        <w:rPr>
          <w:rFonts w:ascii="Times New Roman" w:hAnsi="Times New Roman"/>
          <w:b/>
          <w:bCs/>
          <w:sz w:val="28"/>
          <w:szCs w:val="28"/>
          <w:lang w:val="uk-UA"/>
        </w:rPr>
      </w:pPr>
    </w:p>
    <w:p w:rsidR="00D22945" w:rsidRPr="007B238D" w:rsidRDefault="00D22945" w:rsidP="000A541F">
      <w:pPr>
        <w:tabs>
          <w:tab w:val="left" w:pos="0"/>
          <w:tab w:val="left" w:pos="6807"/>
        </w:tabs>
        <w:spacing w:after="0" w:line="360" w:lineRule="auto"/>
        <w:ind w:firstLine="567"/>
        <w:jc w:val="both"/>
        <w:rPr>
          <w:rFonts w:ascii="Times New Roman" w:hAnsi="Times New Roman"/>
          <w:b/>
          <w:bCs/>
          <w:sz w:val="28"/>
          <w:szCs w:val="28"/>
          <w:lang w:val="uk-UA"/>
        </w:rPr>
      </w:pPr>
    </w:p>
    <w:p w:rsidR="00D22945" w:rsidRPr="007B238D" w:rsidRDefault="00611FDB" w:rsidP="000A541F">
      <w:pPr>
        <w:tabs>
          <w:tab w:val="left" w:pos="0"/>
        </w:tabs>
        <w:spacing w:after="0" w:line="360" w:lineRule="auto"/>
        <w:ind w:firstLine="567"/>
        <w:jc w:val="both"/>
        <w:rPr>
          <w:rFonts w:ascii="Times New Roman" w:hAnsi="Times New Roman"/>
          <w:b/>
          <w:bCs/>
          <w:sz w:val="28"/>
          <w:szCs w:val="28"/>
          <w:lang w:val="uk-UA"/>
        </w:rPr>
      </w:pPr>
      <w:r w:rsidRPr="007B238D">
        <w:rPr>
          <w:rFonts w:ascii="Times New Roman" w:hAnsi="Times New Roman"/>
          <w:b/>
          <w:bCs/>
          <w:sz w:val="28"/>
          <w:szCs w:val="28"/>
          <w:lang w:val="uk-UA"/>
        </w:rPr>
        <w:t>Директор</w:t>
      </w:r>
      <w:r w:rsidRPr="007B238D">
        <w:rPr>
          <w:rFonts w:ascii="Times New Roman" w:hAnsi="Times New Roman"/>
          <w:b/>
          <w:bCs/>
          <w:sz w:val="28"/>
          <w:szCs w:val="28"/>
          <w:lang w:val="uk-UA"/>
        </w:rPr>
        <w:tab/>
      </w:r>
      <w:r w:rsidRPr="007B238D">
        <w:rPr>
          <w:rFonts w:ascii="Times New Roman" w:hAnsi="Times New Roman"/>
          <w:b/>
          <w:bCs/>
          <w:sz w:val="28"/>
          <w:szCs w:val="28"/>
          <w:lang w:val="uk-UA"/>
        </w:rPr>
        <w:tab/>
      </w:r>
      <w:r w:rsidRPr="007B238D">
        <w:rPr>
          <w:rFonts w:ascii="Times New Roman" w:hAnsi="Times New Roman"/>
          <w:b/>
          <w:bCs/>
          <w:sz w:val="28"/>
          <w:szCs w:val="28"/>
          <w:lang w:val="uk-UA"/>
        </w:rPr>
        <w:tab/>
      </w:r>
      <w:r w:rsidRPr="007B238D">
        <w:rPr>
          <w:rFonts w:ascii="Times New Roman" w:hAnsi="Times New Roman"/>
          <w:b/>
          <w:bCs/>
          <w:sz w:val="28"/>
          <w:szCs w:val="28"/>
          <w:lang w:val="uk-UA"/>
        </w:rPr>
        <w:tab/>
      </w:r>
      <w:r w:rsidRPr="007B238D">
        <w:rPr>
          <w:rFonts w:ascii="Times New Roman" w:hAnsi="Times New Roman"/>
          <w:b/>
          <w:bCs/>
          <w:sz w:val="28"/>
          <w:szCs w:val="28"/>
          <w:lang w:val="uk-UA"/>
        </w:rPr>
        <w:tab/>
      </w:r>
      <w:r w:rsidRPr="007B238D">
        <w:rPr>
          <w:rFonts w:ascii="Times New Roman" w:hAnsi="Times New Roman"/>
          <w:b/>
          <w:bCs/>
          <w:sz w:val="28"/>
          <w:szCs w:val="28"/>
          <w:lang w:val="uk-UA"/>
        </w:rPr>
        <w:tab/>
      </w:r>
      <w:r w:rsidRPr="007B238D">
        <w:rPr>
          <w:rFonts w:ascii="Times New Roman" w:hAnsi="Times New Roman"/>
          <w:b/>
          <w:bCs/>
          <w:sz w:val="28"/>
          <w:szCs w:val="28"/>
          <w:lang w:val="uk-UA"/>
        </w:rPr>
        <w:tab/>
      </w:r>
      <w:r w:rsidR="004713C3" w:rsidRPr="007B238D">
        <w:rPr>
          <w:rFonts w:ascii="Times New Roman" w:hAnsi="Times New Roman"/>
          <w:b/>
          <w:bCs/>
          <w:sz w:val="28"/>
          <w:szCs w:val="28"/>
          <w:lang w:val="uk-UA"/>
        </w:rPr>
        <w:t>Голова ППО</w:t>
      </w: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4713C3" w:rsidP="000A541F">
      <w:pPr>
        <w:tabs>
          <w:tab w:val="left" w:pos="0"/>
          <w:tab w:val="left" w:pos="6374"/>
        </w:tabs>
        <w:spacing w:after="0" w:line="360" w:lineRule="auto"/>
        <w:ind w:firstLine="567"/>
        <w:jc w:val="both"/>
        <w:rPr>
          <w:rFonts w:ascii="Times New Roman" w:hAnsi="Times New Roman"/>
          <w:b/>
          <w:bCs/>
          <w:sz w:val="28"/>
          <w:szCs w:val="28"/>
          <w:lang w:val="uk-UA"/>
        </w:rPr>
      </w:pPr>
      <w:r w:rsidRPr="007B238D">
        <w:rPr>
          <w:rFonts w:ascii="Times New Roman" w:hAnsi="Times New Roman"/>
          <w:b/>
          <w:bCs/>
          <w:sz w:val="28"/>
          <w:szCs w:val="28"/>
          <w:lang w:val="uk-UA"/>
        </w:rPr>
        <w:t>__________________________</w:t>
      </w:r>
      <w:r w:rsidRPr="007B238D">
        <w:rPr>
          <w:rFonts w:ascii="Times New Roman" w:hAnsi="Times New Roman"/>
          <w:b/>
          <w:bCs/>
          <w:sz w:val="28"/>
          <w:szCs w:val="28"/>
          <w:lang w:val="uk-UA"/>
        </w:rPr>
        <w:tab/>
        <w:t>____________________</w:t>
      </w:r>
    </w:p>
    <w:p w:rsidR="00D22945" w:rsidRPr="007B238D" w:rsidRDefault="00D22945" w:rsidP="000A541F">
      <w:pPr>
        <w:tabs>
          <w:tab w:val="left" w:pos="0"/>
        </w:tabs>
        <w:spacing w:after="0" w:line="360" w:lineRule="auto"/>
        <w:ind w:firstLine="567"/>
        <w:jc w:val="both"/>
        <w:rPr>
          <w:rFonts w:ascii="Times New Roman" w:hAnsi="Times New Roman"/>
          <w:b/>
          <w:bCs/>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right="-285" w:firstLine="567"/>
        <w:jc w:val="both"/>
        <w:rPr>
          <w:rFonts w:ascii="Times New Roman" w:hAnsi="Times New Roman"/>
          <w:b/>
          <w:sz w:val="28"/>
          <w:szCs w:val="28"/>
          <w:lang w:val="uk-UA"/>
        </w:rPr>
      </w:pPr>
    </w:p>
    <w:p w:rsidR="00996AE6" w:rsidRPr="007B238D" w:rsidRDefault="00996AE6" w:rsidP="000A541F">
      <w:pPr>
        <w:tabs>
          <w:tab w:val="left" w:pos="0"/>
        </w:tabs>
        <w:spacing w:after="0" w:line="360" w:lineRule="auto"/>
        <w:ind w:firstLine="567"/>
        <w:jc w:val="both"/>
        <w:rPr>
          <w:rFonts w:ascii="Times New Roman" w:hAnsi="Times New Roman"/>
          <w:b/>
          <w:sz w:val="28"/>
          <w:szCs w:val="28"/>
          <w:lang w:val="uk-UA"/>
        </w:rPr>
        <w:sectPr w:rsidR="00996AE6" w:rsidRPr="007B238D" w:rsidSect="0048153B">
          <w:headerReference w:type="default" r:id="rId9"/>
          <w:pgSz w:w="11906" w:h="16838"/>
          <w:pgMar w:top="1134" w:right="567" w:bottom="1134" w:left="1701" w:header="567" w:footer="567" w:gutter="0"/>
          <w:cols w:space="708"/>
          <w:titlePg/>
          <w:docGrid w:linePitch="360"/>
        </w:sectPr>
      </w:pPr>
    </w:p>
    <w:p w:rsidR="00A3064C" w:rsidRPr="007B238D" w:rsidRDefault="00A3064C" w:rsidP="000A541F">
      <w:pPr>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lastRenderedPageBreak/>
        <w:br w:type="page"/>
      </w:r>
    </w:p>
    <w:p w:rsidR="00772E3C" w:rsidRDefault="00772E3C" w:rsidP="00D2144B">
      <w:pPr>
        <w:tabs>
          <w:tab w:val="left" w:pos="0"/>
        </w:tabs>
        <w:spacing w:after="0" w:line="360" w:lineRule="auto"/>
        <w:ind w:firstLine="567"/>
        <w:rPr>
          <w:rFonts w:ascii="Times New Roman" w:hAnsi="Times New Roman"/>
          <w:b/>
          <w:sz w:val="28"/>
          <w:szCs w:val="28"/>
          <w:lang w:val="uk-UA"/>
        </w:rPr>
        <w:sectPr w:rsidR="00772E3C" w:rsidSect="00996AE6">
          <w:type w:val="continuous"/>
          <w:pgSz w:w="11906" w:h="16838"/>
          <w:pgMar w:top="1134" w:right="850" w:bottom="1134" w:left="1701" w:header="708" w:footer="708" w:gutter="0"/>
          <w:cols w:space="708"/>
          <w:docGrid w:linePitch="360"/>
        </w:sectPr>
      </w:pPr>
    </w:p>
    <w:p w:rsidR="00D22945" w:rsidRPr="007B238D" w:rsidRDefault="004713C3" w:rsidP="00D2144B">
      <w:pPr>
        <w:tabs>
          <w:tab w:val="left" w:pos="0"/>
        </w:tabs>
        <w:spacing w:after="0" w:line="360" w:lineRule="auto"/>
        <w:jc w:val="right"/>
        <w:rPr>
          <w:rFonts w:ascii="Times New Roman" w:hAnsi="Times New Roman"/>
          <w:b/>
          <w:sz w:val="28"/>
          <w:szCs w:val="28"/>
          <w:lang w:val="uk-UA"/>
        </w:rPr>
      </w:pPr>
      <w:r w:rsidRPr="007B238D">
        <w:rPr>
          <w:rFonts w:ascii="Times New Roman" w:hAnsi="Times New Roman"/>
          <w:b/>
          <w:sz w:val="28"/>
          <w:szCs w:val="28"/>
          <w:lang w:val="uk-UA"/>
        </w:rPr>
        <w:lastRenderedPageBreak/>
        <w:t>ДОДАТОК №1</w:t>
      </w:r>
    </w:p>
    <w:p w:rsidR="00D22945" w:rsidRPr="007B238D" w:rsidRDefault="00D22945" w:rsidP="00611FDB">
      <w:pPr>
        <w:tabs>
          <w:tab w:val="left" w:pos="0"/>
        </w:tabs>
        <w:spacing w:after="0" w:line="360" w:lineRule="auto"/>
        <w:jc w:val="both"/>
        <w:rPr>
          <w:rFonts w:ascii="Times New Roman" w:hAnsi="Times New Roman"/>
          <w:b/>
          <w:sz w:val="28"/>
          <w:szCs w:val="28"/>
          <w:lang w:val="uk-UA"/>
        </w:rPr>
      </w:pPr>
    </w:p>
    <w:tbl>
      <w:tblPr>
        <w:tblW w:w="9715" w:type="dxa"/>
        <w:tblInd w:w="-34" w:type="dxa"/>
        <w:tblLook w:val="04A0" w:firstRow="1" w:lastRow="0" w:firstColumn="1" w:lastColumn="0" w:noHBand="0" w:noVBand="1"/>
      </w:tblPr>
      <w:tblGrid>
        <w:gridCol w:w="4797"/>
        <w:gridCol w:w="4918"/>
      </w:tblGrid>
      <w:tr w:rsidR="00D22945" w:rsidRPr="007B238D" w:rsidTr="00611FDB">
        <w:trPr>
          <w:trHeight w:val="3996"/>
        </w:trPr>
        <w:tc>
          <w:tcPr>
            <w:tcW w:w="4797" w:type="dxa"/>
          </w:tcPr>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ПОГОДЖЕНО</w:t>
            </w:r>
          </w:p>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Первинною профспілковою організацією</w:t>
            </w:r>
          </w:p>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Протокол №    від  </w:t>
            </w:r>
          </w:p>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__________________________</w:t>
            </w:r>
          </w:p>
          <w:p w:rsidR="00D22945" w:rsidRPr="007B238D" w:rsidRDefault="00996AE6"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Андрій БРЕГІН</w:t>
            </w:r>
          </w:p>
        </w:tc>
        <w:tc>
          <w:tcPr>
            <w:tcW w:w="4918" w:type="dxa"/>
          </w:tcPr>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ЗАТВЕРДЖУЮ</w:t>
            </w:r>
          </w:p>
          <w:p w:rsidR="00D22945" w:rsidRPr="007B238D" w:rsidRDefault="004713C3" w:rsidP="00BC3EF3">
            <w:pPr>
              <w:tabs>
                <w:tab w:val="left" w:pos="-250"/>
                <w:tab w:val="left" w:pos="1441"/>
                <w:tab w:val="left" w:pos="3578"/>
                <w:tab w:val="right" w:pos="4453"/>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Директор</w:t>
            </w:r>
          </w:p>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BC3EF3" w:rsidRPr="007B238D" w:rsidRDefault="00BC3EF3" w:rsidP="00BC3EF3">
            <w:pPr>
              <w:tabs>
                <w:tab w:val="left" w:pos="-250"/>
                <w:tab w:val="left" w:pos="6240"/>
              </w:tabs>
              <w:spacing w:after="0" w:line="360" w:lineRule="auto"/>
              <w:rPr>
                <w:rFonts w:ascii="Times New Roman" w:hAnsi="Times New Roman"/>
                <w:sz w:val="28"/>
                <w:szCs w:val="28"/>
                <w:lang w:val="uk-UA"/>
              </w:rPr>
            </w:pPr>
          </w:p>
          <w:p w:rsidR="00BC3EF3" w:rsidRPr="007B238D" w:rsidRDefault="00BC3EF3" w:rsidP="00BC3EF3">
            <w:pPr>
              <w:tabs>
                <w:tab w:val="left" w:pos="-250"/>
                <w:tab w:val="left" w:pos="6240"/>
              </w:tabs>
              <w:spacing w:after="0" w:line="360" w:lineRule="auto"/>
              <w:rPr>
                <w:rFonts w:ascii="Times New Roman" w:hAnsi="Times New Roman"/>
                <w:sz w:val="28"/>
                <w:szCs w:val="28"/>
                <w:lang w:val="uk-UA"/>
              </w:rPr>
            </w:pPr>
          </w:p>
          <w:p w:rsidR="00D22945" w:rsidRPr="007B238D" w:rsidRDefault="004713C3"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_______________________</w:t>
            </w:r>
          </w:p>
          <w:p w:rsidR="00D22945" w:rsidRPr="007B238D" w:rsidRDefault="00996AE6" w:rsidP="00BC3EF3">
            <w:pPr>
              <w:tabs>
                <w:tab w:val="left" w:pos="-25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Олег КИЗИМА</w:t>
            </w:r>
          </w:p>
        </w:tc>
      </w:tr>
    </w:tbl>
    <w:p w:rsidR="00D22945" w:rsidRPr="007B238D" w:rsidRDefault="00D22945"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4713C3" w:rsidP="00611FDB">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ПОЛОЖЕННЯ</w:t>
      </w:r>
    </w:p>
    <w:p w:rsidR="00D22945" w:rsidRPr="007B238D" w:rsidRDefault="004713C3" w:rsidP="00611FDB">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про преміювання та матеріальне заохочення</w:t>
      </w:r>
    </w:p>
    <w:p w:rsidR="00D22945" w:rsidRPr="007B238D" w:rsidRDefault="004713C3" w:rsidP="00611FDB">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 xml:space="preserve">працівників ДНЗ «ВПУ-34 </w:t>
      </w:r>
      <w:r w:rsidR="007A26A3" w:rsidRPr="007B238D">
        <w:rPr>
          <w:rFonts w:ascii="Times New Roman" w:hAnsi="Times New Roman"/>
          <w:b/>
          <w:sz w:val="28"/>
          <w:szCs w:val="28"/>
          <w:lang w:val="uk-UA"/>
        </w:rPr>
        <w:t>м. Стрий</w:t>
      </w:r>
      <w:r w:rsidRPr="007B238D">
        <w:rPr>
          <w:rFonts w:ascii="Times New Roman" w:hAnsi="Times New Roman"/>
          <w:b/>
          <w:sz w:val="28"/>
          <w:szCs w:val="28"/>
          <w:lang w:val="uk-UA"/>
        </w:rPr>
        <w:t>»</w:t>
      </w:r>
    </w:p>
    <w:p w:rsidR="00D22945" w:rsidRPr="007B238D" w:rsidRDefault="00D22945" w:rsidP="000A541F">
      <w:pPr>
        <w:spacing w:after="0" w:line="360" w:lineRule="auto"/>
        <w:ind w:firstLine="567"/>
        <w:jc w:val="both"/>
        <w:rPr>
          <w:rFonts w:ascii="Times New Roman" w:hAnsi="Times New Roman"/>
          <w:b/>
          <w:sz w:val="28"/>
          <w:szCs w:val="28"/>
          <w:lang w:val="uk-UA"/>
        </w:rPr>
      </w:pPr>
    </w:p>
    <w:p w:rsidR="00D22945" w:rsidRPr="007B238D" w:rsidRDefault="002F3F56" w:rsidP="00611FDB">
      <w:pPr>
        <w:spacing w:after="0" w:line="360" w:lineRule="auto"/>
        <w:ind w:firstLine="567"/>
        <w:jc w:val="both"/>
        <w:rPr>
          <w:rFonts w:ascii="Times New Roman" w:hAnsi="Times New Roman"/>
          <w:b/>
          <w:sz w:val="28"/>
          <w:szCs w:val="28"/>
          <w:lang w:val="uk-UA"/>
        </w:rPr>
      </w:pPr>
      <w:r>
        <w:rPr>
          <w:rFonts w:ascii="Times New Roman" w:hAnsi="Times New Roman"/>
          <w:b/>
          <w:sz w:val="28"/>
          <w:szCs w:val="28"/>
          <w:lang w:val="uk-UA"/>
        </w:rPr>
        <w:t xml:space="preserve">1. </w:t>
      </w:r>
      <w:r w:rsidR="004713C3" w:rsidRPr="007B238D">
        <w:rPr>
          <w:rFonts w:ascii="Times New Roman" w:hAnsi="Times New Roman"/>
          <w:b/>
          <w:sz w:val="28"/>
          <w:szCs w:val="28"/>
          <w:lang w:val="uk-UA"/>
        </w:rPr>
        <w:t>Загальні положення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1.1. Положення про преміювання працівників Державного навчального закладу «Вищого професійного Навчального закладу №34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 (далі – Положення) розроблене на підставі Конституції України, Кодексу законів про працю України, законів Україн</w:t>
      </w:r>
      <w:r w:rsidR="00C206E6">
        <w:rPr>
          <w:rFonts w:ascii="Times New Roman" w:hAnsi="Times New Roman"/>
          <w:sz w:val="28"/>
          <w:szCs w:val="28"/>
          <w:lang w:val="uk-UA"/>
        </w:rPr>
        <w:t xml:space="preserve">и «Про освіту», «Про професійну </w:t>
      </w:r>
      <w:r w:rsidRPr="007B238D">
        <w:rPr>
          <w:rFonts w:ascii="Times New Roman" w:hAnsi="Times New Roman"/>
          <w:sz w:val="28"/>
          <w:szCs w:val="28"/>
          <w:lang w:val="uk-UA"/>
        </w:rPr>
        <w:t xml:space="preserve">освіту», «Про оплату праці», Постанови Кабінету Міністрів України від 30 серпня 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наказу Міністерства освіти і науки України від 26 вересня 2005 р. № 557 «Про упорядкування умов оплати праці та затвердження схем тарифних розрядів працівників навчальних закладів, установ освіти та наукових установ», Статуту навчального закладу та інших законодавчих актів України з метою стимулювання праці працівників установи, підвищення їх відповідальності за виконанням завдань, поставлених перед колективом.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 xml:space="preserve">1.2. Дане Положення поширюється на працівників 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 (далі – Навчальний заклад), що працюють як по основному місці роботи так і на сумісників</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1.3. Положення про преміювання передбачає порядок матеріального стимулювання працівників за активність і ініціативу в реалізації покладених на них обов’язків, сумлінне, якісне та своєчасне виконання завдань та доручень, високу результативність у роботі, плідну працю, вагомий внесок у справу навчання і виховання підростаючого покоління та дотримання вимог внутрішнього розпорядку тощо. Положення спрямоване на підвищення відповідальності працівників Навчального закладу  у поліпшенні результатів роботи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1.4. Преміювання здійснюється на основі індивідуальної оцінки адміністрацією праці кожного працівника і його особистого внеску в забезпечення виконання статутних завдань Навчального закладу і договірних зобов’язань.</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1.5. Преміювання працівників за результатами їхньої праці є правом, а не обов’язком адміністрації й залежить зокрема від кількості і якості праці працівників, фінансового стану Навчального закладу і інших факторів, що можуть впливати на сам факт і розмір преміювання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1.6. Умовою для виплати премій є наявність </w:t>
      </w:r>
      <w:r w:rsidRPr="007B238D">
        <w:rPr>
          <w:rFonts w:ascii="Times New Roman" w:hAnsi="Times New Roman"/>
          <w:b/>
          <w:sz w:val="28"/>
          <w:szCs w:val="28"/>
          <w:lang w:val="uk-UA"/>
        </w:rPr>
        <w:t>джерела преміювання</w:t>
      </w:r>
      <w:r w:rsidRPr="007B238D">
        <w:rPr>
          <w:rFonts w:ascii="Times New Roman" w:hAnsi="Times New Roman"/>
          <w:sz w:val="28"/>
          <w:szCs w:val="28"/>
          <w:lang w:val="uk-UA"/>
        </w:rPr>
        <w:t>, а саме спеціально виділених коштів (кошторисних призначень на вказані цілі), при наявності економії фонду заробітної плати, позабюджетних коштів, отриманих навчальним закладом при здійсненні ним господарської діяльності, зокрема і до 15 % коштів, отриманих навчальним закладом від виробничого навчання на підприємстві і виробничої практики, може бути використано на преміювання майстрів виробничого навчання, педагогів професійного навчання за якісну організацію та виконання освітніх  програм з виробничого навчання та виробничої практики, відповідно до їх особистого внеску в загальні результати роботи. (Підстава постанова Кабінету міністрів України №992 від 07.06.1999 із змінами та доповненнями)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1.7. Головний бухгалтер здійснює облік за використанням коштів для преміювання працівників.</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2. Порядок нарахування, визначення розміру та виплати премій</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2.1. Преміювання працівників Навчального закладу проводиться за підсумками роботи за місяць, квартал, рік, з нагоди ювілейних та пам’ятних дат, державних та професійних свят, виконання працівниками функціональних завдань та </w:t>
      </w:r>
      <w:r w:rsidR="00FA281B" w:rsidRPr="007B238D">
        <w:rPr>
          <w:rFonts w:ascii="Times New Roman" w:hAnsi="Times New Roman"/>
          <w:sz w:val="28"/>
          <w:szCs w:val="28"/>
          <w:lang w:val="uk-UA"/>
        </w:rPr>
        <w:t>посадових</w:t>
      </w:r>
      <w:r w:rsidRPr="007B238D">
        <w:rPr>
          <w:rFonts w:ascii="Times New Roman" w:hAnsi="Times New Roman"/>
          <w:sz w:val="28"/>
          <w:szCs w:val="28"/>
          <w:lang w:val="uk-UA"/>
        </w:rPr>
        <w:t xml:space="preserve"> обов’язків, а також для забезпечення диференціації заробітної плати працівників, які отримують заробітну плату на рівні мінімальної відповідно до частини другої пункту 2 Постанови Кабінету Міністрів України від 28 грудня 2016 р. № 1037 «Про оплату праці працівників установ, закладів та організацій окремих галузей бюджетної сфери».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2.2. Розмір премій встановлюється у відсотках до посадового окладу (до 300%) у фіксованій сумі або у розмірі середньомісячної заробітної плати.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2.3. Преміювання працівників здійснюється за поданням керівника структурного підрозділу.</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2.4. Преміювання заступників директора, головного бухгалтера та керівників структурних підрозділів здійснюється на підставі наказу директора</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2.5. Преміювання директора здійснюється за рішенням органу вищого рівня у межах наявних коштів  на оплату праці. </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6E2678" w:rsidP="006E2678">
      <w:pPr>
        <w:pStyle w:val="a4"/>
        <w:spacing w:after="0" w:line="360" w:lineRule="auto"/>
        <w:ind w:left="0" w:firstLine="567"/>
        <w:jc w:val="both"/>
        <w:rPr>
          <w:rFonts w:ascii="Times New Roman" w:hAnsi="Times New Roman"/>
          <w:b/>
          <w:sz w:val="28"/>
          <w:szCs w:val="28"/>
          <w:lang w:val="uk-UA"/>
        </w:rPr>
      </w:pPr>
      <w:r w:rsidRPr="007B238D">
        <w:rPr>
          <w:rFonts w:ascii="Times New Roman" w:hAnsi="Times New Roman"/>
          <w:b/>
          <w:sz w:val="28"/>
          <w:szCs w:val="28"/>
          <w:lang w:val="uk-UA"/>
        </w:rPr>
        <w:t xml:space="preserve">3. </w:t>
      </w:r>
      <w:r w:rsidR="004713C3" w:rsidRPr="007B238D">
        <w:rPr>
          <w:rFonts w:ascii="Times New Roman" w:hAnsi="Times New Roman"/>
          <w:b/>
          <w:sz w:val="28"/>
          <w:szCs w:val="28"/>
          <w:lang w:val="uk-UA"/>
        </w:rPr>
        <w:t>Види матеріального стимулювання та преміювання працівників Навчального закладу.</w:t>
      </w:r>
    </w:p>
    <w:p w:rsidR="00D22945" w:rsidRPr="007B238D" w:rsidRDefault="006E2678" w:rsidP="006E2678">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3.1.</w:t>
      </w:r>
      <w:r w:rsidR="004713C3" w:rsidRPr="007B238D">
        <w:rPr>
          <w:rFonts w:ascii="Times New Roman" w:hAnsi="Times New Roman"/>
          <w:sz w:val="28"/>
          <w:szCs w:val="28"/>
          <w:lang w:val="uk-UA"/>
        </w:rPr>
        <w:t xml:space="preserve"> Матеріальне стимулювання працівників Навчального закладу включає: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а) підвищення місячних посадових окладів в межах схем посадових окладів для відповідних посад;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б) доплати працівникам: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 xml:space="preserve">- у розмірі до 50 відсотків посадового окладу відсутнього працівника: за виконання обов'язків тимчасово відсутнього працівника;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за суміщення професій (посад);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за розширення зони обслуговування або збільшення обсягу виконуваних робіт;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у розмірі до 40 відсотків погодинної тарифної ставки (посадового окладу) за роботу в нічний час, якщо вищий розмір не встановлено законодавством за кожну годину роботи з 22 години до 06 години; </w:t>
      </w:r>
    </w:p>
    <w:p w:rsidR="00E06723"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у розмірі до 10 відсотків посадового о</w:t>
      </w:r>
      <w:r w:rsidR="00E06723" w:rsidRPr="007B238D">
        <w:rPr>
          <w:rFonts w:ascii="Times New Roman" w:hAnsi="Times New Roman"/>
          <w:sz w:val="28"/>
          <w:szCs w:val="28"/>
          <w:lang w:val="uk-UA"/>
        </w:rPr>
        <w:t>кладу прибиральникам приміщень за важкі та шкідливі умови;</w:t>
      </w:r>
    </w:p>
    <w:p w:rsidR="00D22945" w:rsidRPr="007B238D" w:rsidRDefault="00A3064C"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у розмірі до 12 відсотків посадо</w:t>
      </w:r>
      <w:r w:rsidR="00E06723" w:rsidRPr="007B238D">
        <w:rPr>
          <w:rFonts w:ascii="Times New Roman" w:hAnsi="Times New Roman"/>
          <w:sz w:val="28"/>
          <w:szCs w:val="28"/>
          <w:lang w:val="uk-UA"/>
        </w:rPr>
        <w:t>вого окладу кухарям</w:t>
      </w:r>
      <w:r w:rsidR="004713C3" w:rsidRPr="007B238D">
        <w:rPr>
          <w:rFonts w:ascii="Times New Roman" w:hAnsi="Times New Roman"/>
          <w:sz w:val="28"/>
          <w:szCs w:val="28"/>
          <w:lang w:val="uk-UA"/>
        </w:rPr>
        <w:t xml:space="preserve"> за </w:t>
      </w:r>
      <w:r w:rsidR="00E06723" w:rsidRPr="007B238D">
        <w:rPr>
          <w:rFonts w:ascii="Times New Roman" w:hAnsi="Times New Roman"/>
          <w:sz w:val="28"/>
          <w:szCs w:val="28"/>
          <w:lang w:val="uk-UA"/>
        </w:rPr>
        <w:t>важкі та шкідливі умови.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в) надбавки працівникам :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у розмірі до 50 відсотків посадового окладу за високі досягнення у праці; за виконання особливо важливої роботи (на термін її виконання); за складність, напруженість у роботі;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 педагогічним та науково-педагогічним працівникам за вислугу років щомісячно у відсотках до посадового окладу (ставки заробітної плати) залежно від стажу педагогічної роботи відповідно до статті 57 Закону України «Про освіту» та за престижність праці;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г) преміювання працівників за успішне виконання статутних завдань та функціональних обов'язків за місяць, квартал та рік;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д) преміювання працівників до ювілейних дат(одноразова премія) – при досягненні ними ювілейних дат: 50, 60, 70, 80 років у розмірах до одного місячного посадового окладу або ставки заробітної плати при наявності економії  фонду оплати праці;</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е) преміювання працівників до державних, професійних та пам’ятних свят(одноразова премія) та за виконання разових окремих доручень (одноразова премія) в розмірах до одного місячного посадового окладу або </w:t>
      </w:r>
      <w:r w:rsidRPr="007B238D">
        <w:rPr>
          <w:rFonts w:ascii="Times New Roman" w:hAnsi="Times New Roman"/>
          <w:sz w:val="28"/>
          <w:szCs w:val="28"/>
          <w:lang w:val="uk-UA"/>
        </w:rPr>
        <w:lastRenderedPageBreak/>
        <w:t>середньомісячної ставки заробітної плати при наявності економії фонду оплати праці</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є) надання педагогічним працівникам щорічної грошової винагороди в розмірі до одного посадового окладу з підвищенням (ставки заробітної плати з підвищенням)  за сумлінну працю, зразкове виконання службових обов’язків пр</w:t>
      </w:r>
      <w:r w:rsidR="007B238D" w:rsidRPr="007B238D">
        <w:rPr>
          <w:rFonts w:ascii="Times New Roman" w:hAnsi="Times New Roman"/>
          <w:sz w:val="28"/>
          <w:szCs w:val="28"/>
          <w:lang w:val="uk-UA"/>
        </w:rPr>
        <w:t>о</w:t>
      </w:r>
      <w:r w:rsidRPr="007B238D">
        <w:rPr>
          <w:rFonts w:ascii="Times New Roman" w:hAnsi="Times New Roman"/>
          <w:sz w:val="28"/>
          <w:szCs w:val="28"/>
          <w:lang w:val="uk-UA"/>
        </w:rPr>
        <w:t>порційно за відпрацьований період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д) допомогу на оздоровлення: педагогічним та науково-педагогічним працівникам у розмірі місячного посадового окладу (ставки заробітної плати) при наданні щорічної відпустки.</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4. Періодичність заходів матеріального стимулювання</w:t>
      </w:r>
      <w:r w:rsidRPr="007B238D">
        <w:rPr>
          <w:rFonts w:ascii="Times New Roman" w:hAnsi="Times New Roman"/>
          <w:sz w:val="28"/>
          <w:szCs w:val="28"/>
          <w:lang w:val="uk-UA"/>
        </w:rPr>
        <w:t xml:space="preserve"> </w:t>
      </w:r>
      <w:r w:rsidRPr="007B238D">
        <w:rPr>
          <w:rFonts w:ascii="Times New Roman" w:hAnsi="Times New Roman"/>
          <w:b/>
          <w:sz w:val="28"/>
          <w:szCs w:val="28"/>
          <w:lang w:val="uk-UA"/>
        </w:rPr>
        <w:t>працівників</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4.1. Перегляд посадових окладів в межах схем посадових окладів здійснюється при розробці штатного розпису.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4.2. Персональні надбавки до посадових окладів за високі показники у </w:t>
      </w:r>
      <w:r w:rsidR="00FA281B" w:rsidRPr="007B238D">
        <w:rPr>
          <w:rFonts w:ascii="Times New Roman" w:hAnsi="Times New Roman"/>
          <w:sz w:val="28"/>
          <w:szCs w:val="28"/>
          <w:lang w:val="uk-UA"/>
        </w:rPr>
        <w:t>праці, за</w:t>
      </w:r>
      <w:r w:rsidRPr="007B238D">
        <w:rPr>
          <w:rFonts w:ascii="Times New Roman" w:hAnsi="Times New Roman"/>
          <w:sz w:val="28"/>
          <w:szCs w:val="28"/>
          <w:lang w:val="uk-UA"/>
        </w:rPr>
        <w:t xml:space="preserve"> виконання особливо важливої роботи, за складність та напруженість в роботі можуть встановлюватись на місяць, квартал, рік. У разі несвоєчасного виконання завдань, погіршення якості роботи і порушення трудової дисципліни ці надбавки скасовуються або зменшуються.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4.3. Преміювання працівників здійснюється за підсумками роботи за місяць, квартал, рік.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4.4. Преміювання працівників до ювілейних дат в розмірі місячного посадового окладу або ставки заробітної плати здійснюється на передодні відповідної ювілейної дати. </w:t>
      </w:r>
    </w:p>
    <w:p w:rsidR="00D22945" w:rsidRPr="007B238D" w:rsidRDefault="00D22945" w:rsidP="000A541F">
      <w:pPr>
        <w:spacing w:after="0" w:line="360" w:lineRule="auto"/>
        <w:ind w:firstLine="567"/>
        <w:jc w:val="both"/>
        <w:rPr>
          <w:rFonts w:ascii="Times New Roman" w:hAnsi="Times New Roman"/>
          <w:sz w:val="28"/>
          <w:szCs w:val="28"/>
          <w:lang w:val="uk-UA"/>
        </w:rPr>
      </w:pPr>
    </w:p>
    <w:p w:rsidR="00A26B9E" w:rsidRPr="007B238D" w:rsidRDefault="00A26B9E">
      <w:pPr>
        <w:spacing w:after="0" w:line="240" w:lineRule="auto"/>
        <w:rPr>
          <w:rFonts w:ascii="Times New Roman" w:hAnsi="Times New Roman"/>
          <w:b/>
          <w:sz w:val="28"/>
          <w:szCs w:val="28"/>
          <w:lang w:val="uk-UA"/>
        </w:rPr>
      </w:pPr>
      <w:r w:rsidRPr="007B238D">
        <w:rPr>
          <w:rFonts w:ascii="Times New Roman" w:hAnsi="Times New Roman"/>
          <w:b/>
          <w:sz w:val="28"/>
          <w:szCs w:val="28"/>
          <w:lang w:val="uk-UA"/>
        </w:rPr>
        <w:br w:type="page"/>
      </w:r>
    </w:p>
    <w:p w:rsidR="00D22945" w:rsidRPr="007B238D" w:rsidRDefault="004713C3" w:rsidP="006E2678">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lastRenderedPageBreak/>
        <w:t>5. Преміювання працівників</w:t>
      </w:r>
    </w:p>
    <w:p w:rsidR="00D22945" w:rsidRPr="007B238D" w:rsidRDefault="004713C3" w:rsidP="006E2678">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5.1. Критерії і розмір преміювання працівників</w:t>
      </w:r>
    </w:p>
    <w:p w:rsidR="006E2678" w:rsidRPr="007B238D" w:rsidRDefault="004713C3" w:rsidP="006E2678">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5.1.1. Критерії оцінки роботи працівників, які відносяться до апарату адміністрації:</w:t>
      </w:r>
    </w:p>
    <w:p w:rsidR="00D22945" w:rsidRPr="007B238D" w:rsidRDefault="004713C3" w:rsidP="006E2678">
      <w:pPr>
        <w:pStyle w:val="a4"/>
        <w:numPr>
          <w:ilvl w:val="0"/>
          <w:numId w:val="13"/>
        </w:numPr>
        <w:spacing w:after="0" w:line="360" w:lineRule="auto"/>
        <w:ind w:left="0" w:firstLine="284"/>
        <w:jc w:val="both"/>
        <w:rPr>
          <w:rFonts w:ascii="Times New Roman" w:hAnsi="Times New Roman"/>
          <w:b/>
          <w:sz w:val="28"/>
          <w:szCs w:val="28"/>
          <w:lang w:val="uk-UA"/>
        </w:rPr>
      </w:pPr>
      <w:r w:rsidRPr="007B238D">
        <w:rPr>
          <w:rFonts w:ascii="Times New Roman" w:hAnsi="Times New Roman"/>
          <w:sz w:val="28"/>
          <w:szCs w:val="28"/>
          <w:lang w:val="uk-UA"/>
        </w:rPr>
        <w:t xml:space="preserve">виконання плану прийому та випуску кваліфікованих робітників (спеціалістів, </w:t>
      </w:r>
      <w:r w:rsidR="00FA281B" w:rsidRPr="007B238D">
        <w:rPr>
          <w:rFonts w:ascii="Times New Roman" w:hAnsi="Times New Roman"/>
          <w:sz w:val="28"/>
          <w:szCs w:val="28"/>
          <w:lang w:val="uk-UA"/>
        </w:rPr>
        <w:t>фахових</w:t>
      </w:r>
      <w:r w:rsidRPr="007B238D">
        <w:rPr>
          <w:rFonts w:ascii="Times New Roman" w:hAnsi="Times New Roman"/>
          <w:sz w:val="28"/>
          <w:szCs w:val="28"/>
          <w:lang w:val="uk-UA"/>
        </w:rPr>
        <w:t xml:space="preserve"> молодших бакалаврів) у відповідності з обсягом регіонального замовлення; </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високий рівень організації навчально-виробничого процесу; </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організація роботи по своєчасному забезпеченню майстерень та НПЦ матеріалами, активну роботу в поповненні позабюджетних коштів;</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високі досягнення по окремим напрямам роботи;</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забезпечення високого рівня працевлаштування випускників Навчального закладу;</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своєчасне виконання навчальних планів, освітніх та освітньо-професійних програм;</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зміцнення та збереження матеріально-технічної бази навчального закладу;</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активна участь у профорієнтаційній роботі, робота у приймальній комісії;</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підготовка та участь представників навчального закладу у форумах професійної майстерності, ярмарках, виставках;</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організація та проведення культурно-масової роботи, виховних і патріотичних заходів;</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розробка і впровадження локальних нормативно-правових актів;</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участь та робота у комісіях та комітетах, створених за наказом директора,</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виконання функціональних обов’язків покладених на працівника за наказом директора, зокрема робота із базами даних (ЄДЕБО, база головного сервісного центу МВС України АРМ «Автошкола», тощо ), робота з </w:t>
      </w:r>
      <w:r w:rsidRPr="007B238D">
        <w:rPr>
          <w:rFonts w:ascii="Times New Roman" w:hAnsi="Times New Roman"/>
          <w:sz w:val="28"/>
          <w:szCs w:val="28"/>
          <w:lang w:val="uk-UA"/>
        </w:rPr>
        <w:lastRenderedPageBreak/>
        <w:t>офіційними державними інформаційними ресурсами, державними веб-порталами з оприлюднення відкритих даних та інформації про публічні зак</w:t>
      </w:r>
      <w:r w:rsidR="00FA281B">
        <w:rPr>
          <w:rFonts w:ascii="Times New Roman" w:hAnsi="Times New Roman"/>
          <w:sz w:val="28"/>
          <w:szCs w:val="28"/>
          <w:lang w:val="uk-UA"/>
        </w:rPr>
        <w:t>упівлі (е-data, data.gov.ua, e-</w:t>
      </w:r>
      <w:r w:rsidRPr="007B238D">
        <w:rPr>
          <w:rFonts w:ascii="Times New Roman" w:hAnsi="Times New Roman"/>
          <w:sz w:val="28"/>
          <w:szCs w:val="28"/>
          <w:lang w:val="uk-UA"/>
        </w:rPr>
        <w:t>tender, Prozorro)</w:t>
      </w:r>
    </w:p>
    <w:p w:rsidR="00D22945" w:rsidRPr="007B238D" w:rsidRDefault="004713C3" w:rsidP="006E2678">
      <w:pPr>
        <w:pStyle w:val="a4"/>
        <w:numPr>
          <w:ilvl w:val="0"/>
          <w:numId w:val="13"/>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високий рівень організації бухгалтерського обліку, додержання розрахунково-фінансової дисципліни.</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pStyle w:val="a4"/>
        <w:spacing w:after="0" w:line="360" w:lineRule="auto"/>
        <w:ind w:left="0" w:firstLine="567"/>
        <w:jc w:val="center"/>
        <w:rPr>
          <w:rFonts w:ascii="Times New Roman" w:hAnsi="Times New Roman"/>
          <w:b/>
          <w:sz w:val="28"/>
          <w:szCs w:val="28"/>
          <w:lang w:val="uk-UA"/>
        </w:rPr>
      </w:pPr>
      <w:r w:rsidRPr="007B238D">
        <w:rPr>
          <w:rFonts w:ascii="Times New Roman" w:hAnsi="Times New Roman"/>
          <w:b/>
          <w:sz w:val="28"/>
          <w:szCs w:val="28"/>
          <w:lang w:val="uk-UA"/>
        </w:rPr>
        <w:t>5.1.2. Критерії оцінки роботи викладачів:</w:t>
      </w:r>
    </w:p>
    <w:p w:rsidR="00D22945" w:rsidRPr="007B238D" w:rsidRDefault="004713C3" w:rsidP="0001132F">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своєчасне виконання </w:t>
      </w:r>
      <w:r w:rsidR="0001132F">
        <w:rPr>
          <w:rFonts w:ascii="Times New Roman" w:hAnsi="Times New Roman"/>
          <w:sz w:val="28"/>
          <w:szCs w:val="28"/>
          <w:lang w:val="uk-UA"/>
        </w:rPr>
        <w:t xml:space="preserve">навчальних планів, освітніх  та </w:t>
      </w:r>
      <w:r w:rsidRPr="007B238D">
        <w:rPr>
          <w:rFonts w:ascii="Times New Roman" w:hAnsi="Times New Roman"/>
          <w:sz w:val="28"/>
          <w:szCs w:val="28"/>
          <w:lang w:val="uk-UA"/>
        </w:rPr>
        <w:t>освіт</w:t>
      </w:r>
      <w:r w:rsidR="00FA281B">
        <w:rPr>
          <w:rFonts w:ascii="Times New Roman" w:hAnsi="Times New Roman"/>
          <w:sz w:val="28"/>
          <w:szCs w:val="28"/>
          <w:lang w:val="uk-UA"/>
        </w:rPr>
        <w:t>н</w:t>
      </w:r>
      <w:r w:rsidRPr="007B238D">
        <w:rPr>
          <w:rFonts w:ascii="Times New Roman" w:hAnsi="Times New Roman"/>
          <w:sz w:val="28"/>
          <w:szCs w:val="28"/>
          <w:lang w:val="uk-UA"/>
        </w:rPr>
        <w:t>ьо-професійних програм;</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активна участь у профорієнтаційній роботі з абітурієнтами;</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збереження контингенту студентів, роботу з батьками;</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якісне виконання обов’язків класного керівника та куратора;</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організація та проведення культурно-масової роботи, виховних і патріотичних заходів;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 участь і високі показники студентів в районних (територіальних), обласних всеукраїнських олімпіадах та конкурсах;</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 високі показники в конкурсах професійної майстерності та олімпіадах студентів;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 впровадження інтерактивних та інноваційних технологій в навчальний процес;</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підготовка і затвердження метод розробок із загальноосвітніх та дисциплін професійно-теор</w:t>
      </w:r>
      <w:r w:rsidR="00FA281B">
        <w:rPr>
          <w:rFonts w:ascii="Times New Roman" w:hAnsi="Times New Roman"/>
          <w:sz w:val="28"/>
          <w:szCs w:val="28"/>
          <w:lang w:val="uk-UA"/>
        </w:rPr>
        <w:t>е</w:t>
      </w:r>
      <w:r w:rsidRPr="007B238D">
        <w:rPr>
          <w:rFonts w:ascii="Times New Roman" w:hAnsi="Times New Roman"/>
          <w:sz w:val="28"/>
          <w:szCs w:val="28"/>
          <w:lang w:val="uk-UA"/>
        </w:rPr>
        <w:t>тичного спрямування;</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використання та пропаганда передового досвіду ведення навчального процесу;</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рівень якості проведення занять. </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pStyle w:val="a4"/>
        <w:spacing w:after="0" w:line="360" w:lineRule="auto"/>
        <w:ind w:left="0" w:firstLine="567"/>
        <w:jc w:val="center"/>
        <w:rPr>
          <w:rFonts w:ascii="Times New Roman" w:hAnsi="Times New Roman"/>
          <w:b/>
          <w:sz w:val="28"/>
          <w:szCs w:val="28"/>
          <w:lang w:val="uk-UA"/>
        </w:rPr>
      </w:pPr>
      <w:r w:rsidRPr="007B238D">
        <w:rPr>
          <w:rFonts w:ascii="Times New Roman" w:hAnsi="Times New Roman"/>
          <w:b/>
          <w:sz w:val="28"/>
          <w:szCs w:val="28"/>
          <w:lang w:val="uk-UA"/>
        </w:rPr>
        <w:t>5.1.3. Критерії оцінки роботи майстрів в/н:</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повне та своєчасне виконання всіма студентами групи навчального плану та освітніх програм виробничого навчання при використанні в процесі </w:t>
      </w:r>
      <w:r w:rsidRPr="007B238D">
        <w:rPr>
          <w:rFonts w:ascii="Times New Roman" w:hAnsi="Times New Roman"/>
          <w:sz w:val="28"/>
          <w:szCs w:val="28"/>
          <w:lang w:val="uk-UA"/>
        </w:rPr>
        <w:lastRenderedPageBreak/>
        <w:t xml:space="preserve">виробничого навчання високопродуктивного інструменту, передових методів праці; </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 якісну організацію та виконання освітніх програм з виробничого навчання та виробничої практики;</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збереження контингенту студентів, роботу з батьками, якісне виконання обов'язків май</w:t>
      </w:r>
      <w:r w:rsidR="00787345">
        <w:rPr>
          <w:rFonts w:ascii="Times New Roman" w:hAnsi="Times New Roman"/>
          <w:sz w:val="28"/>
          <w:szCs w:val="28"/>
          <w:lang w:val="uk-UA"/>
        </w:rPr>
        <w:t>стра в/н, куратора;</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своєчасне і якісне виконання покладених завдань;</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своєчасна організація виробничої практики згідно професійних стандартів освіти, виконання планів доходів від виробничої практики; </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підготовка і затвердження метод розробок із виробничого навчання;</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окремі особливі досягнення в роботі, освоєнні випуску нової продукції; </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підготовка та проведення майстер- класів;</w:t>
      </w:r>
    </w:p>
    <w:p w:rsidR="00D22945" w:rsidRPr="007B238D" w:rsidRDefault="00787345" w:rsidP="006E2678">
      <w:pPr>
        <w:pStyle w:val="a4"/>
        <w:numPr>
          <w:ilvl w:val="0"/>
          <w:numId w:val="4"/>
        </w:numPr>
        <w:spacing w:after="0" w:line="360" w:lineRule="auto"/>
        <w:ind w:left="0" w:firstLine="284"/>
        <w:jc w:val="both"/>
        <w:rPr>
          <w:rFonts w:ascii="Times New Roman" w:hAnsi="Times New Roman"/>
          <w:sz w:val="28"/>
          <w:szCs w:val="28"/>
          <w:lang w:val="uk-UA"/>
        </w:rPr>
      </w:pPr>
      <w:r>
        <w:rPr>
          <w:rFonts w:ascii="Times New Roman" w:hAnsi="Times New Roman"/>
          <w:sz w:val="28"/>
          <w:szCs w:val="28"/>
          <w:lang w:val="uk-UA"/>
        </w:rPr>
        <w:t xml:space="preserve">підготовка </w:t>
      </w:r>
      <w:r w:rsidR="004713C3" w:rsidRPr="007B238D">
        <w:rPr>
          <w:rFonts w:ascii="Times New Roman" w:hAnsi="Times New Roman"/>
          <w:sz w:val="28"/>
          <w:szCs w:val="28"/>
          <w:lang w:val="uk-UA"/>
        </w:rPr>
        <w:t>студентів призерів конкурсів фахової майстерності</w:t>
      </w:r>
      <w:r>
        <w:rPr>
          <w:rFonts w:ascii="Times New Roman" w:hAnsi="Times New Roman"/>
          <w:sz w:val="28"/>
          <w:szCs w:val="28"/>
          <w:lang w:val="uk-UA"/>
        </w:rPr>
        <w:t>;</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 за високі показники в конкурсах професійної фахової майстерності.</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pStyle w:val="a4"/>
        <w:spacing w:after="0" w:line="360" w:lineRule="auto"/>
        <w:ind w:left="0" w:firstLine="567"/>
        <w:jc w:val="center"/>
        <w:rPr>
          <w:rFonts w:ascii="Times New Roman" w:hAnsi="Times New Roman"/>
          <w:b/>
          <w:sz w:val="28"/>
          <w:szCs w:val="28"/>
          <w:lang w:val="uk-UA"/>
        </w:rPr>
      </w:pPr>
      <w:r w:rsidRPr="007B238D">
        <w:rPr>
          <w:rFonts w:ascii="Times New Roman" w:hAnsi="Times New Roman"/>
          <w:b/>
          <w:sz w:val="28"/>
          <w:szCs w:val="28"/>
          <w:lang w:val="uk-UA"/>
        </w:rPr>
        <w:t>5.1.4. Критерії оцінки роботи керівника фізичного виховання:</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 xml:space="preserve">збереження і удосконалення навчально-матеріальної бази та її відповідність навчальним  програмам; </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систематичне проведення змагань, спартакіад, інших спортивних та національно-патріотични</w:t>
      </w:r>
      <w:r w:rsidR="00787345">
        <w:rPr>
          <w:rFonts w:ascii="Times New Roman" w:hAnsi="Times New Roman"/>
          <w:sz w:val="28"/>
          <w:szCs w:val="28"/>
          <w:lang w:val="uk-UA"/>
        </w:rPr>
        <w:t>х</w:t>
      </w:r>
      <w:r w:rsidRPr="007B238D">
        <w:rPr>
          <w:rFonts w:ascii="Times New Roman" w:hAnsi="Times New Roman"/>
          <w:sz w:val="28"/>
          <w:szCs w:val="28"/>
          <w:lang w:val="uk-UA"/>
        </w:rPr>
        <w:t xml:space="preserve"> заходів; </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підготовка спортсменів, переможців районних, обласних та всеукраїнських змагань.</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pStyle w:val="a4"/>
        <w:spacing w:after="0" w:line="360" w:lineRule="auto"/>
        <w:ind w:left="0" w:firstLine="284"/>
        <w:jc w:val="center"/>
        <w:rPr>
          <w:rFonts w:ascii="Times New Roman" w:hAnsi="Times New Roman"/>
          <w:b/>
          <w:sz w:val="28"/>
          <w:szCs w:val="28"/>
          <w:lang w:val="uk-UA"/>
        </w:rPr>
      </w:pPr>
      <w:r w:rsidRPr="007B238D">
        <w:rPr>
          <w:rFonts w:ascii="Times New Roman" w:hAnsi="Times New Roman"/>
          <w:b/>
          <w:sz w:val="28"/>
          <w:szCs w:val="28"/>
          <w:lang w:val="uk-UA"/>
        </w:rPr>
        <w:t>5.1.5. Критерії оцінки роботи служби бухгалтерії:</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додаткова робота по веденню бухгалтерського обліку, пов’язаного з позабюджетною діяльністю;</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якісне і раціональне освоєння бюджетних коштів при виконанні обласних чи державних програм розвитку;</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якісне виконання своїх службових та функціональних обов’язків;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lastRenderedPageBreak/>
        <w:t>своєчасна здача звітності;</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недопущення порушень фінансової дисципліни</w:t>
      </w:r>
    </w:p>
    <w:p w:rsidR="00D22945" w:rsidRPr="007B238D" w:rsidRDefault="004713C3" w:rsidP="006E2678">
      <w:pPr>
        <w:pStyle w:val="a4"/>
        <w:spacing w:after="0" w:line="360" w:lineRule="auto"/>
        <w:ind w:left="0" w:firstLine="567"/>
        <w:jc w:val="center"/>
        <w:rPr>
          <w:rFonts w:ascii="Times New Roman" w:hAnsi="Times New Roman"/>
          <w:b/>
          <w:sz w:val="28"/>
          <w:szCs w:val="28"/>
          <w:lang w:val="uk-UA"/>
        </w:rPr>
      </w:pPr>
      <w:r w:rsidRPr="007B238D">
        <w:rPr>
          <w:rFonts w:ascii="Times New Roman" w:hAnsi="Times New Roman"/>
          <w:b/>
          <w:sz w:val="28"/>
          <w:szCs w:val="28"/>
          <w:lang w:val="uk-UA"/>
        </w:rPr>
        <w:t>5.1.6. Критерії оцінки роботи структурних підрозділів, фахівців</w:t>
      </w:r>
      <w:r w:rsidR="00351437">
        <w:rPr>
          <w:rFonts w:ascii="Times New Roman" w:hAnsi="Times New Roman"/>
          <w:b/>
          <w:sz w:val="28"/>
          <w:szCs w:val="28"/>
          <w:lang w:val="uk-UA"/>
        </w:rPr>
        <w:t xml:space="preserve"> </w:t>
      </w:r>
      <w:r w:rsidRPr="007B238D">
        <w:rPr>
          <w:rFonts w:ascii="Times New Roman" w:hAnsi="Times New Roman"/>
          <w:b/>
          <w:sz w:val="28"/>
          <w:szCs w:val="28"/>
          <w:lang w:val="uk-UA"/>
        </w:rPr>
        <w:t>і технічних службовців, робітників: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якісне виконання своїх службових обов’язків;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забезпечення супроводу конкурсів, позаурочних заходів;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контроль за дотримання законодавства;</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розробка і впровадження локальних нормативно-правових актів;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участь та робота в комісіях та комітетах Навчального закладу;</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забезпечення та контроль санітарно-гігієнічних умов та дотримання правил охорони праці, пожежної безпеки;</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якісне виконання своїх службових і функціональних обов’язків;</w:t>
      </w:r>
    </w:p>
    <w:p w:rsidR="00D22945" w:rsidRPr="007B238D" w:rsidRDefault="004713C3" w:rsidP="006E2678">
      <w:pPr>
        <w:pStyle w:val="a4"/>
        <w:numPr>
          <w:ilvl w:val="0"/>
          <w:numId w:val="4"/>
        </w:numPr>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забезпечення умов для повноцін</w:t>
      </w:r>
      <w:r w:rsidR="00351437">
        <w:rPr>
          <w:rFonts w:ascii="Times New Roman" w:hAnsi="Times New Roman"/>
          <w:sz w:val="28"/>
          <w:szCs w:val="28"/>
          <w:lang w:val="uk-UA"/>
        </w:rPr>
        <w:t>н</w:t>
      </w:r>
      <w:r w:rsidRPr="007B238D">
        <w:rPr>
          <w:rFonts w:ascii="Times New Roman" w:hAnsi="Times New Roman"/>
          <w:sz w:val="28"/>
          <w:szCs w:val="28"/>
          <w:lang w:val="uk-UA"/>
        </w:rPr>
        <w:t>ого функціонування Навчального закладу.</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При визначенні індивідуального розміру премій для окремого працівника враховується особиста виконавська дисципліна, ініціативність в роботі, якість виконання окремих документів, рівень та характер взаємодії між окремими працівниками при комплексному розгляді та вирішенню питань статутної діяльності Навчального закладу, доручення директора, терміновість виконання завдань, виконання додаткового обсягу завдань (участь і робота комісій навчального закладу, робочих груп, комітетів, створених в Навчальному закладі за наказом директора).</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Преміювання працівників за успішне виконання статутних завдань та функціональних обов'язків здійснюється за підсумками роботи за місяць, квартал, рік.</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5.1.7. Для керівників структурних підрозділів враховується оперативність у прийнятті рішень, вміння розподіляти роботу між працівниками структурного підрозділу, вміння організувати роботу та здійснювати контроль за ходом виконання.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lastRenderedPageBreak/>
        <w:t xml:space="preserve">5.1.8. При визначенні розмірів премії окремим працівникам адміністрація Навчального закладу за погодженням із профспілковим комітетом може збільшувати або зменшувати розмір індивідуальної премії.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5.1.9. Преміювання працівників Навчального закладу в межах кошторисних призначень на вказані цілі, при наявності економії фонду заробітної плати, позабюджетних коштів, отриманих навчальним закладом при здійсненні ним господарської діяльності</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5.2. Порядок нарахування, затвердження та виплати премій</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5.2.1. По закінченню місяця, кварталу, року керівники структурних підрозділів або заступник директора подають на ім’я директора свої пропозиції щодо преміювання працівників з урахуванням показника виконавської та трудової дисципліни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5.2.2. Підставою для нарахування бухгалтерією премій працівникам Навчального закладу є наказ директора Навчального закладу про преміювання.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5.2.3. Підставою для нарахування премії директору є рішення органу вищого рівня у межах наявних коштів на оплату праці.</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5.2.4. Працівникам, яких було звільнено у поточному місяці до прийняття рішення про преміювання, місячні премії за відпрацьований період не виплачуються, за винятком тих, які звільнились у зв’язку з виходом на пенсію, скорочення посади ( п.1 ч.1 ст.40 КЗпПУ), за станом здоров’я, або перейшли на іншу посаду, а також у разі надання відпустки у зв’язку з вагітністю і пологами.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5.2.5. Премія за успішне виконання статутних завдань та функціональних обов'язків за підсумками місяця, </w:t>
      </w:r>
      <w:r w:rsidR="00351437" w:rsidRPr="007B238D">
        <w:rPr>
          <w:rFonts w:ascii="Times New Roman" w:hAnsi="Times New Roman"/>
          <w:sz w:val="28"/>
          <w:szCs w:val="28"/>
          <w:lang w:val="uk-UA"/>
        </w:rPr>
        <w:t>кварталу</w:t>
      </w:r>
      <w:r w:rsidRPr="007B238D">
        <w:rPr>
          <w:rFonts w:ascii="Times New Roman" w:hAnsi="Times New Roman"/>
          <w:sz w:val="28"/>
          <w:szCs w:val="28"/>
          <w:lang w:val="uk-UA"/>
        </w:rPr>
        <w:t xml:space="preserve"> та року  встановлюється в процентах до посадового окладу, тарифної ставки (до 300 %), фіксованій сумі, або в розмірі середньомісячної заробітної плати пропорційно до фактично відпрацьованого час. Одноразові премію до ювілейних і пам’ятних дат, професійних свят, за виконання разових окремих </w:t>
      </w:r>
      <w:r w:rsidR="00351437" w:rsidRPr="007B238D">
        <w:rPr>
          <w:rFonts w:ascii="Times New Roman" w:hAnsi="Times New Roman"/>
          <w:sz w:val="28"/>
          <w:szCs w:val="28"/>
          <w:lang w:val="uk-UA"/>
        </w:rPr>
        <w:lastRenderedPageBreak/>
        <w:t>доручень</w:t>
      </w:r>
      <w:r w:rsidRPr="007B238D">
        <w:rPr>
          <w:rFonts w:ascii="Times New Roman" w:hAnsi="Times New Roman"/>
          <w:sz w:val="28"/>
          <w:szCs w:val="28"/>
          <w:lang w:val="uk-UA"/>
        </w:rPr>
        <w:t xml:space="preserve"> виплачується в  розмірах до одного місячного посадового окладу, тарифної ставки, фіксованої суми або середньомісячної ставки заробітної плати.</w:t>
      </w:r>
    </w:p>
    <w:p w:rsidR="00D22945" w:rsidRPr="007B238D" w:rsidRDefault="004713C3" w:rsidP="006E2678">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5.3. Преміюванню не підлягають:</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5.3.1. Працівники, на яких накладені дисциплінарні стягнення за порушення трудової та виконавської дисципліни (прогул, поява на роботі в нетверезому стані, систематичне невиконання працівником своїх трудових обов’язків, тощо)  </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5.3.2. Працівники, звільнені за порушення трудової дисципліни.</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5.3.3. Працівникам, прийнятим на роботу і які пропрацювали неповний місяць, квартал премія за фактично відпрацьований час може бути виплачена за клопотанням керівника структурного підрозділу та рішенням директора Навчального закладу.</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5.4. Відносини, що не врегульовані у цьому Положенні, регулюються чиним законодавством України.</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6E2678">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6.</w:t>
      </w:r>
      <w:r w:rsidR="00BC3EF3" w:rsidRPr="007B238D">
        <w:rPr>
          <w:rFonts w:ascii="Times New Roman" w:hAnsi="Times New Roman"/>
          <w:b/>
          <w:sz w:val="28"/>
          <w:szCs w:val="28"/>
          <w:lang w:val="uk-UA"/>
        </w:rPr>
        <w:t xml:space="preserve"> </w:t>
      </w:r>
      <w:r w:rsidRPr="007B238D">
        <w:rPr>
          <w:rFonts w:ascii="Times New Roman" w:hAnsi="Times New Roman"/>
          <w:b/>
          <w:sz w:val="28"/>
          <w:szCs w:val="28"/>
          <w:lang w:val="uk-UA"/>
        </w:rPr>
        <w:t>Прикінцеві положення</w:t>
      </w:r>
    </w:p>
    <w:p w:rsidR="00D22945" w:rsidRPr="007B238D" w:rsidRDefault="004713C3" w:rsidP="000A541F">
      <w:pPr>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 моменту введення в дію цього Положення всі попередні нормативні документи, що регламентують нарахування і виплату премій працівникам Навчального закладу, вважаються такими, що втратили чинність.</w:t>
      </w:r>
    </w:p>
    <w:p w:rsidR="00D22945" w:rsidRPr="007B238D" w:rsidRDefault="00D22945" w:rsidP="000A541F">
      <w:pPr>
        <w:pStyle w:val="Default"/>
        <w:tabs>
          <w:tab w:val="left" w:pos="2955"/>
        </w:tabs>
        <w:spacing w:line="360" w:lineRule="auto"/>
        <w:ind w:firstLine="567"/>
        <w:jc w:val="both"/>
        <w:rPr>
          <w:color w:val="auto"/>
          <w:sz w:val="28"/>
          <w:szCs w:val="28"/>
        </w:rPr>
      </w:pPr>
    </w:p>
    <w:p w:rsidR="00D22945" w:rsidRPr="007B238D" w:rsidRDefault="00D22945" w:rsidP="000A541F">
      <w:pPr>
        <w:pStyle w:val="Default"/>
        <w:spacing w:line="360" w:lineRule="auto"/>
        <w:ind w:firstLine="567"/>
        <w:jc w:val="both"/>
        <w:rPr>
          <w:color w:val="auto"/>
          <w:sz w:val="28"/>
          <w:szCs w:val="28"/>
        </w:rPr>
      </w:pPr>
    </w:p>
    <w:p w:rsidR="00D22945" w:rsidRPr="007B238D" w:rsidRDefault="00F42243" w:rsidP="006E2678">
      <w:pPr>
        <w:pStyle w:val="Default"/>
        <w:tabs>
          <w:tab w:val="left" w:pos="6630"/>
        </w:tabs>
        <w:spacing w:line="360" w:lineRule="auto"/>
        <w:jc w:val="both"/>
        <w:rPr>
          <w:bCs/>
          <w:color w:val="auto"/>
          <w:sz w:val="28"/>
          <w:szCs w:val="28"/>
        </w:rPr>
      </w:pPr>
      <w:r w:rsidRPr="007B238D">
        <w:rPr>
          <w:bCs/>
          <w:color w:val="auto"/>
          <w:sz w:val="28"/>
          <w:szCs w:val="28"/>
        </w:rPr>
        <w:t>Головний бухгалтер</w:t>
      </w:r>
      <w:r w:rsidR="004713C3" w:rsidRPr="007B238D">
        <w:rPr>
          <w:bCs/>
          <w:color w:val="auto"/>
          <w:sz w:val="28"/>
          <w:szCs w:val="28"/>
        </w:rPr>
        <w:t xml:space="preserve">                            </w:t>
      </w:r>
      <w:r w:rsidR="006E2678" w:rsidRPr="007B238D">
        <w:rPr>
          <w:bCs/>
          <w:color w:val="auto"/>
          <w:sz w:val="28"/>
          <w:szCs w:val="28"/>
        </w:rPr>
        <w:t xml:space="preserve">                          </w:t>
      </w:r>
      <w:r w:rsidR="004713C3" w:rsidRPr="007B238D">
        <w:rPr>
          <w:bCs/>
          <w:color w:val="auto"/>
          <w:sz w:val="28"/>
          <w:szCs w:val="28"/>
        </w:rPr>
        <w:t>Інна КОВЕРДАН</w:t>
      </w:r>
    </w:p>
    <w:p w:rsidR="00D22945" w:rsidRPr="007B238D" w:rsidRDefault="00D22945" w:rsidP="006E2678">
      <w:pPr>
        <w:pStyle w:val="Default"/>
        <w:spacing w:line="360" w:lineRule="auto"/>
        <w:jc w:val="both"/>
        <w:rPr>
          <w:bCs/>
          <w:color w:val="auto"/>
          <w:sz w:val="28"/>
          <w:szCs w:val="28"/>
        </w:rPr>
      </w:pPr>
    </w:p>
    <w:p w:rsidR="006E2678" w:rsidRPr="007B238D" w:rsidRDefault="006E2678" w:rsidP="006E2678">
      <w:pPr>
        <w:pStyle w:val="Default"/>
        <w:spacing w:line="360" w:lineRule="auto"/>
        <w:jc w:val="both"/>
        <w:rPr>
          <w:bCs/>
          <w:color w:val="auto"/>
          <w:sz w:val="28"/>
          <w:szCs w:val="28"/>
        </w:rPr>
      </w:pPr>
    </w:p>
    <w:p w:rsidR="00D22945" w:rsidRPr="007B238D" w:rsidRDefault="004713C3" w:rsidP="006E2678">
      <w:pPr>
        <w:pStyle w:val="Default"/>
        <w:spacing w:line="360" w:lineRule="auto"/>
        <w:jc w:val="both"/>
        <w:rPr>
          <w:bCs/>
          <w:color w:val="auto"/>
          <w:sz w:val="28"/>
          <w:szCs w:val="28"/>
        </w:rPr>
      </w:pPr>
      <w:r w:rsidRPr="007B238D">
        <w:rPr>
          <w:bCs/>
          <w:color w:val="auto"/>
          <w:sz w:val="28"/>
          <w:szCs w:val="28"/>
        </w:rPr>
        <w:t xml:space="preserve">Віза:  юрисконсульт                              </w:t>
      </w:r>
      <w:r w:rsidR="00BC3EF3" w:rsidRPr="007B238D">
        <w:rPr>
          <w:bCs/>
          <w:color w:val="auto"/>
          <w:sz w:val="28"/>
          <w:szCs w:val="28"/>
        </w:rPr>
        <w:t xml:space="preserve">                         </w:t>
      </w:r>
      <w:r w:rsidRPr="007B238D">
        <w:rPr>
          <w:bCs/>
          <w:color w:val="auto"/>
          <w:sz w:val="28"/>
          <w:szCs w:val="28"/>
        </w:rPr>
        <w:t>Світлана ЯСІНСЬКА</w:t>
      </w:r>
    </w:p>
    <w:p w:rsidR="00D22945" w:rsidRPr="007B238D" w:rsidRDefault="00D22945" w:rsidP="000A541F">
      <w:pPr>
        <w:tabs>
          <w:tab w:val="left" w:pos="0"/>
        </w:tabs>
        <w:spacing w:after="0" w:line="360" w:lineRule="auto"/>
        <w:ind w:firstLine="567"/>
        <w:jc w:val="both"/>
        <w:rPr>
          <w:rFonts w:ascii="Times New Roman" w:hAnsi="Times New Roman"/>
          <w:b/>
          <w:sz w:val="28"/>
          <w:szCs w:val="28"/>
          <w:lang w:val="uk-UA"/>
        </w:rPr>
      </w:pPr>
    </w:p>
    <w:p w:rsidR="00A3064C" w:rsidRPr="007B238D" w:rsidRDefault="00A3064C" w:rsidP="00A26B9E">
      <w:pPr>
        <w:spacing w:after="0" w:line="360" w:lineRule="auto"/>
        <w:jc w:val="both"/>
        <w:rPr>
          <w:rFonts w:ascii="Times New Roman" w:hAnsi="Times New Roman"/>
          <w:b/>
          <w:sz w:val="28"/>
          <w:szCs w:val="28"/>
          <w:lang w:val="uk-UA"/>
        </w:rPr>
      </w:pPr>
    </w:p>
    <w:p w:rsidR="00BC3EF3" w:rsidRPr="007B238D" w:rsidRDefault="00BC3EF3">
      <w:pPr>
        <w:spacing w:after="0" w:line="240" w:lineRule="auto"/>
        <w:rPr>
          <w:rFonts w:ascii="Times New Roman" w:hAnsi="Times New Roman"/>
          <w:b/>
          <w:sz w:val="28"/>
          <w:szCs w:val="28"/>
          <w:lang w:val="uk-UA"/>
        </w:rPr>
      </w:pPr>
      <w:r w:rsidRPr="007B238D">
        <w:rPr>
          <w:rFonts w:ascii="Times New Roman" w:hAnsi="Times New Roman"/>
          <w:b/>
          <w:sz w:val="28"/>
          <w:szCs w:val="28"/>
          <w:lang w:val="uk-UA"/>
        </w:rPr>
        <w:br w:type="page"/>
      </w:r>
    </w:p>
    <w:p w:rsidR="00BF73CD" w:rsidRDefault="00BF73CD" w:rsidP="00BC3EF3">
      <w:pPr>
        <w:tabs>
          <w:tab w:val="left" w:pos="0"/>
        </w:tabs>
        <w:spacing w:after="0" w:line="360" w:lineRule="auto"/>
        <w:ind w:firstLine="567"/>
        <w:jc w:val="right"/>
        <w:rPr>
          <w:rFonts w:ascii="Times New Roman" w:hAnsi="Times New Roman"/>
          <w:b/>
          <w:sz w:val="28"/>
          <w:szCs w:val="28"/>
          <w:lang w:val="uk-UA"/>
        </w:rPr>
        <w:sectPr w:rsidR="00BF73CD" w:rsidSect="00BD508E">
          <w:headerReference w:type="default" r:id="rId10"/>
          <w:type w:val="continuous"/>
          <w:pgSz w:w="11906" w:h="16838"/>
          <w:pgMar w:top="1134" w:right="850" w:bottom="1134" w:left="1701" w:header="567" w:footer="567" w:gutter="0"/>
          <w:pgNumType w:start="1"/>
          <w:cols w:space="708"/>
          <w:titlePg/>
          <w:docGrid w:linePitch="360"/>
        </w:sectPr>
      </w:pPr>
    </w:p>
    <w:p w:rsidR="00D22945" w:rsidRPr="007B238D" w:rsidRDefault="004713C3" w:rsidP="00BC3EF3">
      <w:pPr>
        <w:tabs>
          <w:tab w:val="left" w:pos="0"/>
        </w:tabs>
        <w:spacing w:after="0" w:line="360" w:lineRule="auto"/>
        <w:ind w:firstLine="567"/>
        <w:jc w:val="right"/>
        <w:rPr>
          <w:rFonts w:ascii="Times New Roman" w:hAnsi="Times New Roman"/>
          <w:b/>
          <w:sz w:val="28"/>
          <w:szCs w:val="28"/>
          <w:lang w:val="uk-UA"/>
        </w:rPr>
      </w:pPr>
      <w:r w:rsidRPr="007B238D">
        <w:rPr>
          <w:rFonts w:ascii="Times New Roman" w:hAnsi="Times New Roman"/>
          <w:b/>
          <w:sz w:val="28"/>
          <w:szCs w:val="28"/>
          <w:lang w:val="uk-UA"/>
        </w:rPr>
        <w:lastRenderedPageBreak/>
        <w:t>ДОДАТОК № 2</w:t>
      </w:r>
    </w:p>
    <w:p w:rsidR="00D22945" w:rsidRPr="007B238D" w:rsidRDefault="00D22945" w:rsidP="00BC3EF3">
      <w:pPr>
        <w:tabs>
          <w:tab w:val="left" w:pos="0"/>
        </w:tabs>
        <w:spacing w:after="0" w:line="360" w:lineRule="auto"/>
        <w:jc w:val="both"/>
        <w:rPr>
          <w:rFonts w:ascii="Times New Roman" w:hAnsi="Times New Roman"/>
          <w:b/>
          <w:sz w:val="28"/>
          <w:szCs w:val="28"/>
          <w:lang w:val="uk-UA"/>
        </w:rPr>
      </w:pPr>
    </w:p>
    <w:tbl>
      <w:tblPr>
        <w:tblW w:w="9356" w:type="dxa"/>
        <w:tblInd w:w="-34" w:type="dxa"/>
        <w:tblLook w:val="04A0" w:firstRow="1" w:lastRow="0" w:firstColumn="1" w:lastColumn="0" w:noHBand="0" w:noVBand="1"/>
      </w:tblPr>
      <w:tblGrid>
        <w:gridCol w:w="4820"/>
        <w:gridCol w:w="4536"/>
      </w:tblGrid>
      <w:tr w:rsidR="00D22945" w:rsidRPr="007B238D" w:rsidTr="006E2678">
        <w:trPr>
          <w:trHeight w:val="1566"/>
        </w:trPr>
        <w:tc>
          <w:tcPr>
            <w:tcW w:w="4820" w:type="dxa"/>
          </w:tcPr>
          <w:p w:rsidR="00D22945" w:rsidRPr="007B238D" w:rsidRDefault="004713C3" w:rsidP="006E2678">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ПОГОДЖЕНО</w:t>
            </w:r>
          </w:p>
          <w:p w:rsidR="00D22945" w:rsidRPr="007B238D" w:rsidRDefault="004713C3" w:rsidP="006E2678">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Первинною профспілковою організацією</w:t>
            </w:r>
          </w:p>
          <w:p w:rsidR="00D22945" w:rsidRPr="007B238D" w:rsidRDefault="004713C3" w:rsidP="006E2678">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D22945" w:rsidRPr="007B238D" w:rsidRDefault="004713C3" w:rsidP="006E2678">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Протокол №  </w:t>
            </w:r>
            <w:r w:rsidR="00A26B9E" w:rsidRPr="007B238D">
              <w:rPr>
                <w:rFonts w:ascii="Times New Roman" w:hAnsi="Times New Roman"/>
                <w:sz w:val="28"/>
                <w:szCs w:val="28"/>
                <w:lang w:val="uk-UA"/>
              </w:rPr>
              <w:t xml:space="preserve">     </w:t>
            </w:r>
            <w:r w:rsidRPr="007B238D">
              <w:rPr>
                <w:rFonts w:ascii="Times New Roman" w:hAnsi="Times New Roman"/>
                <w:sz w:val="28"/>
                <w:szCs w:val="28"/>
                <w:lang w:val="uk-UA"/>
              </w:rPr>
              <w:t xml:space="preserve">  від  </w:t>
            </w:r>
          </w:p>
          <w:p w:rsidR="00D22945" w:rsidRPr="007B238D" w:rsidRDefault="004713C3" w:rsidP="006E2678">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__________________________</w:t>
            </w:r>
          </w:p>
          <w:p w:rsidR="00D22945" w:rsidRPr="007B238D" w:rsidRDefault="00996AE6" w:rsidP="006E2678">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Андрій БРЕГІН</w:t>
            </w:r>
          </w:p>
        </w:tc>
        <w:tc>
          <w:tcPr>
            <w:tcW w:w="4536" w:type="dxa"/>
          </w:tcPr>
          <w:p w:rsidR="00D22945" w:rsidRPr="007B238D" w:rsidRDefault="004713C3" w:rsidP="006E2678">
            <w:pPr>
              <w:tabs>
                <w:tab w:val="left" w:pos="0"/>
                <w:tab w:val="left" w:pos="6240"/>
              </w:tabs>
              <w:spacing w:after="0" w:line="360" w:lineRule="auto"/>
              <w:ind w:firstLine="23"/>
              <w:rPr>
                <w:rFonts w:ascii="Times New Roman" w:hAnsi="Times New Roman"/>
                <w:sz w:val="28"/>
                <w:szCs w:val="28"/>
                <w:lang w:val="uk-UA"/>
              </w:rPr>
            </w:pPr>
            <w:r w:rsidRPr="007B238D">
              <w:rPr>
                <w:rFonts w:ascii="Times New Roman" w:hAnsi="Times New Roman"/>
                <w:sz w:val="28"/>
                <w:szCs w:val="28"/>
                <w:lang w:val="uk-UA"/>
              </w:rPr>
              <w:t>ЗАТВЕРДЖУЮ</w:t>
            </w:r>
          </w:p>
          <w:p w:rsidR="00D22945" w:rsidRPr="007B238D" w:rsidRDefault="004713C3" w:rsidP="006E2678">
            <w:pPr>
              <w:tabs>
                <w:tab w:val="left" w:pos="0"/>
                <w:tab w:val="left" w:pos="1627"/>
                <w:tab w:val="right" w:pos="4453"/>
                <w:tab w:val="left" w:pos="6240"/>
              </w:tabs>
              <w:spacing w:after="0" w:line="360" w:lineRule="auto"/>
              <w:ind w:firstLine="23"/>
              <w:rPr>
                <w:rFonts w:ascii="Times New Roman" w:hAnsi="Times New Roman"/>
                <w:sz w:val="28"/>
                <w:szCs w:val="28"/>
                <w:lang w:val="uk-UA"/>
              </w:rPr>
            </w:pPr>
            <w:r w:rsidRPr="007B238D">
              <w:rPr>
                <w:rFonts w:ascii="Times New Roman" w:hAnsi="Times New Roman"/>
                <w:sz w:val="28"/>
                <w:szCs w:val="28"/>
                <w:lang w:val="uk-UA"/>
              </w:rPr>
              <w:t>Директор</w:t>
            </w:r>
          </w:p>
          <w:p w:rsidR="00D22945" w:rsidRPr="007B238D" w:rsidRDefault="004713C3" w:rsidP="006E2678">
            <w:pPr>
              <w:tabs>
                <w:tab w:val="left" w:pos="0"/>
                <w:tab w:val="left" w:pos="6240"/>
              </w:tabs>
              <w:spacing w:after="0" w:line="360" w:lineRule="auto"/>
              <w:ind w:firstLine="23"/>
              <w:rPr>
                <w:rFonts w:ascii="Times New Roman" w:hAnsi="Times New Roman"/>
                <w:sz w:val="28"/>
                <w:szCs w:val="28"/>
                <w:lang w:val="uk-UA"/>
              </w:rPr>
            </w:pPr>
            <w:r w:rsidRPr="007B238D">
              <w:rPr>
                <w:rFonts w:ascii="Times New Roman" w:hAnsi="Times New Roman"/>
                <w:sz w:val="28"/>
                <w:szCs w:val="28"/>
                <w:lang w:val="uk-UA"/>
              </w:rPr>
              <w:t xml:space="preserve">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D22945" w:rsidRPr="007B238D" w:rsidRDefault="00D22945" w:rsidP="006E2678">
            <w:pPr>
              <w:tabs>
                <w:tab w:val="left" w:pos="0"/>
                <w:tab w:val="left" w:pos="6240"/>
              </w:tabs>
              <w:spacing w:after="0" w:line="360" w:lineRule="auto"/>
              <w:ind w:firstLine="23"/>
              <w:rPr>
                <w:rFonts w:ascii="Times New Roman" w:hAnsi="Times New Roman"/>
                <w:sz w:val="28"/>
                <w:szCs w:val="28"/>
                <w:lang w:val="uk-UA"/>
              </w:rPr>
            </w:pPr>
          </w:p>
          <w:p w:rsidR="006E2678" w:rsidRPr="007B238D" w:rsidRDefault="006E2678" w:rsidP="006E2678">
            <w:pPr>
              <w:tabs>
                <w:tab w:val="left" w:pos="0"/>
                <w:tab w:val="left" w:pos="6240"/>
              </w:tabs>
              <w:spacing w:after="0" w:line="360" w:lineRule="auto"/>
              <w:ind w:firstLine="23"/>
              <w:rPr>
                <w:rFonts w:ascii="Times New Roman" w:hAnsi="Times New Roman"/>
                <w:sz w:val="28"/>
                <w:szCs w:val="28"/>
                <w:lang w:val="uk-UA"/>
              </w:rPr>
            </w:pPr>
          </w:p>
          <w:p w:rsidR="00D22945" w:rsidRPr="007B238D" w:rsidRDefault="004713C3" w:rsidP="006E2678">
            <w:pPr>
              <w:tabs>
                <w:tab w:val="left" w:pos="0"/>
                <w:tab w:val="left" w:pos="6240"/>
              </w:tabs>
              <w:spacing w:after="0" w:line="360" w:lineRule="auto"/>
              <w:ind w:firstLine="23"/>
              <w:rPr>
                <w:rFonts w:ascii="Times New Roman" w:hAnsi="Times New Roman"/>
                <w:sz w:val="28"/>
                <w:szCs w:val="28"/>
                <w:lang w:val="uk-UA"/>
              </w:rPr>
            </w:pPr>
            <w:r w:rsidRPr="007B238D">
              <w:rPr>
                <w:rFonts w:ascii="Times New Roman" w:hAnsi="Times New Roman"/>
                <w:sz w:val="28"/>
                <w:szCs w:val="28"/>
                <w:lang w:val="uk-UA"/>
              </w:rPr>
              <w:t>_______________________</w:t>
            </w:r>
          </w:p>
          <w:p w:rsidR="00D22945" w:rsidRPr="007B238D" w:rsidRDefault="00996AE6" w:rsidP="006E2678">
            <w:pPr>
              <w:tabs>
                <w:tab w:val="left" w:pos="0"/>
                <w:tab w:val="left" w:pos="6240"/>
              </w:tabs>
              <w:spacing w:after="0" w:line="360" w:lineRule="auto"/>
              <w:ind w:firstLine="23"/>
              <w:rPr>
                <w:rFonts w:ascii="Times New Roman" w:hAnsi="Times New Roman"/>
                <w:sz w:val="28"/>
                <w:szCs w:val="28"/>
                <w:lang w:val="uk-UA"/>
              </w:rPr>
            </w:pPr>
            <w:r w:rsidRPr="007B238D">
              <w:rPr>
                <w:rFonts w:ascii="Times New Roman" w:hAnsi="Times New Roman"/>
                <w:sz w:val="28"/>
                <w:szCs w:val="28"/>
                <w:lang w:val="uk-UA"/>
              </w:rPr>
              <w:t>Олег КИЗИМА</w:t>
            </w:r>
          </w:p>
        </w:tc>
      </w:tr>
    </w:tbl>
    <w:p w:rsidR="00D22945" w:rsidRPr="007B238D" w:rsidRDefault="00D22945"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D22945"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4713C3" w:rsidP="006E2678">
      <w:pPr>
        <w:tabs>
          <w:tab w:val="left" w:pos="0"/>
        </w:tabs>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ПОЛОЖЕННЯ</w:t>
      </w:r>
    </w:p>
    <w:p w:rsidR="00D22945" w:rsidRPr="007B238D" w:rsidRDefault="004713C3" w:rsidP="006E2678">
      <w:pPr>
        <w:tabs>
          <w:tab w:val="left" w:pos="0"/>
        </w:tabs>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 xml:space="preserve">про грошову винагороду педагогічним працівникам та матеріальне забезпечення працівників ДНЗ «ВПУ-34 </w:t>
      </w:r>
      <w:r w:rsidR="007A26A3" w:rsidRPr="007B238D">
        <w:rPr>
          <w:rFonts w:ascii="Times New Roman" w:hAnsi="Times New Roman"/>
          <w:b/>
          <w:sz w:val="28"/>
          <w:szCs w:val="28"/>
          <w:lang w:val="uk-UA"/>
        </w:rPr>
        <w:t>м. Стрий</w:t>
      </w:r>
      <w:r w:rsidRPr="007B238D">
        <w:rPr>
          <w:rFonts w:ascii="Times New Roman" w:hAnsi="Times New Roman"/>
          <w:b/>
          <w:sz w:val="28"/>
          <w:szCs w:val="28"/>
          <w:lang w:val="uk-UA"/>
        </w:rPr>
        <w:t>»</w:t>
      </w:r>
    </w:p>
    <w:p w:rsidR="00D22945" w:rsidRPr="007B238D" w:rsidRDefault="00D22945"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6E2678" w:rsidP="006E2678">
      <w:pPr>
        <w:pStyle w:val="Default"/>
        <w:spacing w:line="360" w:lineRule="auto"/>
        <w:ind w:firstLine="567"/>
        <w:jc w:val="both"/>
        <w:rPr>
          <w:b/>
          <w:bCs/>
          <w:color w:val="auto"/>
          <w:sz w:val="28"/>
          <w:szCs w:val="28"/>
        </w:rPr>
      </w:pPr>
      <w:r w:rsidRPr="007B238D">
        <w:rPr>
          <w:b/>
          <w:bCs/>
          <w:color w:val="auto"/>
          <w:sz w:val="28"/>
          <w:szCs w:val="28"/>
        </w:rPr>
        <w:t xml:space="preserve">1. </w:t>
      </w:r>
      <w:r w:rsidR="004713C3" w:rsidRPr="007B238D">
        <w:rPr>
          <w:b/>
          <w:bCs/>
          <w:color w:val="auto"/>
          <w:sz w:val="28"/>
          <w:szCs w:val="28"/>
        </w:rPr>
        <w:t>Загальні положення</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1.1. </w:t>
      </w:r>
      <w:r w:rsidRPr="007B238D">
        <w:rPr>
          <w:color w:val="auto"/>
          <w:sz w:val="28"/>
          <w:szCs w:val="28"/>
        </w:rPr>
        <w:t xml:space="preserve">Положення про щорічну грошову винагороду педагогічним працівникам та матеріальне забезпечення працівників  ДНЗ «ВПУ-34 </w:t>
      </w:r>
      <w:r w:rsidR="007A26A3" w:rsidRPr="007B238D">
        <w:rPr>
          <w:color w:val="auto"/>
          <w:sz w:val="28"/>
          <w:szCs w:val="28"/>
        </w:rPr>
        <w:t>м. Стрий</w:t>
      </w:r>
      <w:r w:rsidRPr="007B238D">
        <w:rPr>
          <w:color w:val="auto"/>
          <w:sz w:val="28"/>
          <w:szCs w:val="28"/>
        </w:rPr>
        <w:t xml:space="preserve">» розроблене відповідно до Законів України «Про освіту» (ст. 57), Постанови Кабінету Міністрів України № 898 від 05.06.2000 року «Порядок надання щорічної грошової винагороди педагогічним працівникам навчальних закладів державної та комунальної форми власності за сумлінну працю, зразкове виконання службових обов’язків», Статуту ДНЗ «ВПУ-34 </w:t>
      </w:r>
      <w:r w:rsidR="007A26A3" w:rsidRPr="007B238D">
        <w:rPr>
          <w:color w:val="auto"/>
          <w:sz w:val="28"/>
          <w:szCs w:val="28"/>
        </w:rPr>
        <w:t>м. Стрий</w:t>
      </w:r>
      <w:r w:rsidRPr="007B238D">
        <w:rPr>
          <w:color w:val="auto"/>
          <w:sz w:val="28"/>
          <w:szCs w:val="28"/>
        </w:rPr>
        <w:t xml:space="preserve">», Колективного договору ДНЗ «ВПУ-34 </w:t>
      </w:r>
      <w:r w:rsidR="007A26A3" w:rsidRPr="007B238D">
        <w:rPr>
          <w:color w:val="auto"/>
          <w:sz w:val="28"/>
          <w:szCs w:val="28"/>
        </w:rPr>
        <w:t>м. Стрий</w:t>
      </w:r>
      <w:r w:rsidRPr="007B238D">
        <w:rPr>
          <w:color w:val="auto"/>
          <w:sz w:val="28"/>
          <w:szCs w:val="28"/>
        </w:rPr>
        <w:t xml:space="preserve">». </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1.2. </w:t>
      </w:r>
      <w:r w:rsidRPr="007B238D">
        <w:rPr>
          <w:color w:val="auto"/>
          <w:sz w:val="28"/>
          <w:szCs w:val="28"/>
        </w:rPr>
        <w:t xml:space="preserve">Щорічна грошова винагорода педагогічним працівникам ДНЗ «ВПУ-34 </w:t>
      </w:r>
      <w:r w:rsidR="007A26A3" w:rsidRPr="007B238D">
        <w:rPr>
          <w:color w:val="auto"/>
          <w:sz w:val="28"/>
          <w:szCs w:val="28"/>
        </w:rPr>
        <w:t>м. Стрий</w:t>
      </w:r>
      <w:r w:rsidRPr="007B238D">
        <w:rPr>
          <w:color w:val="auto"/>
          <w:sz w:val="28"/>
          <w:szCs w:val="28"/>
        </w:rPr>
        <w:t xml:space="preserve">» надається відповідно до пропорційно відпрацьованого часу, за сумлінну працю, зразкове виконання службових обов'язків за умови досягнення ними успіхів у вихованні, професійній підготовці </w:t>
      </w:r>
      <w:r w:rsidR="007A26A3" w:rsidRPr="007B238D">
        <w:rPr>
          <w:color w:val="auto"/>
          <w:sz w:val="28"/>
          <w:szCs w:val="28"/>
        </w:rPr>
        <w:t>студентської</w:t>
      </w:r>
      <w:r w:rsidRPr="007B238D">
        <w:rPr>
          <w:color w:val="auto"/>
          <w:sz w:val="28"/>
          <w:szCs w:val="28"/>
        </w:rPr>
        <w:t xml:space="preserve"> молоді, методичному забезпеченні, відсутність порушень виконавчої і трудової дисциплін. </w:t>
      </w:r>
    </w:p>
    <w:p w:rsidR="00D22945" w:rsidRPr="007B238D" w:rsidRDefault="004713C3" w:rsidP="000A541F">
      <w:pPr>
        <w:pStyle w:val="Default"/>
        <w:spacing w:line="360" w:lineRule="auto"/>
        <w:ind w:firstLine="567"/>
        <w:jc w:val="both"/>
        <w:rPr>
          <w:color w:val="auto"/>
          <w:sz w:val="28"/>
          <w:szCs w:val="28"/>
        </w:rPr>
      </w:pPr>
      <w:r w:rsidRPr="007B238D">
        <w:rPr>
          <w:b/>
          <w:color w:val="auto"/>
          <w:sz w:val="28"/>
          <w:szCs w:val="28"/>
        </w:rPr>
        <w:lastRenderedPageBreak/>
        <w:t>1.3</w:t>
      </w:r>
      <w:r w:rsidRPr="007B238D">
        <w:rPr>
          <w:color w:val="auto"/>
          <w:sz w:val="28"/>
          <w:szCs w:val="28"/>
        </w:rPr>
        <w:t xml:space="preserve">. Виплата щорічної грошової винагороди педагогічним працівникам здійснюється з метою: </w:t>
      </w:r>
    </w:p>
    <w:p w:rsidR="00D22945" w:rsidRPr="007B238D" w:rsidRDefault="004713C3" w:rsidP="000A541F">
      <w:pPr>
        <w:pStyle w:val="Default"/>
        <w:numPr>
          <w:ilvl w:val="1"/>
          <w:numId w:val="6"/>
        </w:numPr>
        <w:spacing w:line="360" w:lineRule="auto"/>
        <w:ind w:left="0" w:firstLine="567"/>
        <w:jc w:val="both"/>
        <w:rPr>
          <w:color w:val="auto"/>
          <w:sz w:val="28"/>
          <w:szCs w:val="28"/>
        </w:rPr>
      </w:pPr>
      <w:r w:rsidRPr="007B238D">
        <w:rPr>
          <w:color w:val="auto"/>
          <w:sz w:val="28"/>
          <w:szCs w:val="28"/>
        </w:rPr>
        <w:t xml:space="preserve">стимулювання сумлінного виконання службових обов’язків та прояву творчої ініціативи; </w:t>
      </w:r>
    </w:p>
    <w:p w:rsidR="00D22945" w:rsidRPr="007B238D" w:rsidRDefault="004713C3" w:rsidP="000A541F">
      <w:pPr>
        <w:pStyle w:val="Default"/>
        <w:numPr>
          <w:ilvl w:val="1"/>
          <w:numId w:val="6"/>
        </w:numPr>
        <w:spacing w:line="360" w:lineRule="auto"/>
        <w:ind w:left="0" w:firstLine="567"/>
        <w:jc w:val="both"/>
        <w:rPr>
          <w:color w:val="auto"/>
          <w:sz w:val="28"/>
          <w:szCs w:val="28"/>
        </w:rPr>
      </w:pPr>
      <w:r w:rsidRPr="007B238D">
        <w:rPr>
          <w:color w:val="auto"/>
          <w:sz w:val="28"/>
          <w:szCs w:val="28"/>
        </w:rPr>
        <w:t xml:space="preserve">забезпечення фахового вдосконалення, росту кваліфікації педагогічних працівників; </w:t>
      </w:r>
    </w:p>
    <w:p w:rsidR="00D22945" w:rsidRPr="007B238D" w:rsidRDefault="004713C3" w:rsidP="000A541F">
      <w:pPr>
        <w:pStyle w:val="Default"/>
        <w:numPr>
          <w:ilvl w:val="1"/>
          <w:numId w:val="6"/>
        </w:numPr>
        <w:spacing w:line="360" w:lineRule="auto"/>
        <w:ind w:left="0" w:firstLine="567"/>
        <w:jc w:val="both"/>
        <w:rPr>
          <w:color w:val="auto"/>
          <w:sz w:val="28"/>
          <w:szCs w:val="28"/>
        </w:rPr>
      </w:pPr>
      <w:r w:rsidRPr="007B238D">
        <w:rPr>
          <w:color w:val="auto"/>
          <w:sz w:val="28"/>
          <w:szCs w:val="28"/>
        </w:rPr>
        <w:t xml:space="preserve">вивчення і впровадження передового педагогічного досвіду, використання нових технологій та форм організації навчально-виховного процесу; </w:t>
      </w:r>
    </w:p>
    <w:p w:rsidR="00D22945" w:rsidRPr="007B238D" w:rsidRDefault="004713C3" w:rsidP="000A541F">
      <w:pPr>
        <w:pStyle w:val="Default"/>
        <w:numPr>
          <w:ilvl w:val="1"/>
          <w:numId w:val="6"/>
        </w:numPr>
        <w:spacing w:line="360" w:lineRule="auto"/>
        <w:ind w:left="0" w:firstLine="567"/>
        <w:jc w:val="both"/>
        <w:rPr>
          <w:color w:val="auto"/>
          <w:sz w:val="28"/>
          <w:szCs w:val="28"/>
        </w:rPr>
      </w:pPr>
      <w:r w:rsidRPr="007B238D">
        <w:rPr>
          <w:color w:val="auto"/>
          <w:sz w:val="28"/>
          <w:szCs w:val="28"/>
        </w:rPr>
        <w:t xml:space="preserve">зміцнення трудової дисципліни. </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1.4. </w:t>
      </w:r>
      <w:r w:rsidRPr="007B238D">
        <w:rPr>
          <w:color w:val="auto"/>
          <w:sz w:val="28"/>
          <w:szCs w:val="28"/>
        </w:rPr>
        <w:t xml:space="preserve">Положення поширюється на всіх педагогічних працівників ДНЗ «ВПУ-34 </w:t>
      </w:r>
      <w:r w:rsidR="007A26A3" w:rsidRPr="007B238D">
        <w:rPr>
          <w:color w:val="auto"/>
          <w:sz w:val="28"/>
          <w:szCs w:val="28"/>
        </w:rPr>
        <w:t>м. Стрий</w:t>
      </w:r>
      <w:r w:rsidRPr="007B238D">
        <w:rPr>
          <w:color w:val="auto"/>
          <w:sz w:val="28"/>
          <w:szCs w:val="28"/>
        </w:rPr>
        <w:t>»</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1.5. </w:t>
      </w:r>
      <w:r w:rsidRPr="007B238D">
        <w:rPr>
          <w:color w:val="auto"/>
          <w:sz w:val="28"/>
          <w:szCs w:val="28"/>
        </w:rPr>
        <w:t>Для надання педагогічним працівникам щорічної грошової винагороди за сумлінну працю, зразкове виконання службових обов’язків, використовуються кошти передбачені кошторисом відповідно ст.57 Закону України «Про освіту» в розмірі до одного посадового окладу.</w:t>
      </w:r>
    </w:p>
    <w:p w:rsidR="00D22945" w:rsidRPr="007B238D" w:rsidRDefault="00D22945" w:rsidP="000A541F">
      <w:pPr>
        <w:pStyle w:val="Default"/>
        <w:spacing w:line="360" w:lineRule="auto"/>
        <w:ind w:firstLine="567"/>
        <w:jc w:val="both"/>
        <w:rPr>
          <w:color w:val="auto"/>
          <w:sz w:val="28"/>
          <w:szCs w:val="28"/>
        </w:rPr>
      </w:pPr>
    </w:p>
    <w:p w:rsidR="00D22945" w:rsidRPr="007B238D" w:rsidRDefault="00E816C0" w:rsidP="00E816C0">
      <w:pPr>
        <w:pStyle w:val="Default"/>
        <w:spacing w:line="360" w:lineRule="auto"/>
        <w:ind w:left="567"/>
        <w:jc w:val="both"/>
        <w:rPr>
          <w:b/>
          <w:bCs/>
          <w:color w:val="auto"/>
          <w:sz w:val="28"/>
          <w:szCs w:val="28"/>
        </w:rPr>
      </w:pPr>
      <w:r w:rsidRPr="007B238D">
        <w:rPr>
          <w:b/>
          <w:bCs/>
          <w:color w:val="auto"/>
          <w:sz w:val="28"/>
          <w:szCs w:val="28"/>
        </w:rPr>
        <w:t xml:space="preserve">2. </w:t>
      </w:r>
      <w:r w:rsidR="004713C3" w:rsidRPr="007B238D">
        <w:rPr>
          <w:b/>
          <w:bCs/>
          <w:color w:val="auto"/>
          <w:sz w:val="28"/>
          <w:szCs w:val="28"/>
        </w:rPr>
        <w:t xml:space="preserve">Показники визначення розміру щорічної грошової винагороди </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2.1. </w:t>
      </w:r>
      <w:r w:rsidRPr="007B238D">
        <w:rPr>
          <w:color w:val="auto"/>
          <w:sz w:val="28"/>
          <w:szCs w:val="28"/>
        </w:rPr>
        <w:t xml:space="preserve">Досягнення педагогічним працівником успіхів у навчанні, вихованні, професійній підготовці </w:t>
      </w:r>
      <w:r w:rsidR="00351437" w:rsidRPr="007B238D">
        <w:rPr>
          <w:color w:val="auto"/>
          <w:sz w:val="28"/>
          <w:szCs w:val="28"/>
        </w:rPr>
        <w:t>студентської</w:t>
      </w:r>
      <w:r w:rsidRPr="007B238D">
        <w:rPr>
          <w:color w:val="auto"/>
          <w:sz w:val="28"/>
          <w:szCs w:val="28"/>
        </w:rPr>
        <w:t xml:space="preserve"> молоді, методичному забезпеченні навчально-виховного процесу, в т.ч.: </w:t>
      </w:r>
    </w:p>
    <w:p w:rsidR="00D22945" w:rsidRPr="007B238D" w:rsidRDefault="004713C3" w:rsidP="000A541F">
      <w:pPr>
        <w:pStyle w:val="Default"/>
        <w:numPr>
          <w:ilvl w:val="1"/>
          <w:numId w:val="7"/>
        </w:numPr>
        <w:spacing w:line="360" w:lineRule="auto"/>
        <w:ind w:left="0" w:firstLine="567"/>
        <w:jc w:val="both"/>
        <w:rPr>
          <w:color w:val="auto"/>
          <w:sz w:val="28"/>
          <w:szCs w:val="28"/>
        </w:rPr>
      </w:pPr>
      <w:r w:rsidRPr="007B238D">
        <w:rPr>
          <w:color w:val="auto"/>
          <w:sz w:val="28"/>
          <w:szCs w:val="28"/>
        </w:rPr>
        <w:t xml:space="preserve">досконале володіння методикою організації навчально-виховного процесу, врахування психологічних особливостей студентів під час відбору та здійснення форм і методів навчання та виховання, забезпечення розвивального характеру педагогічного впливу на студентів; </w:t>
      </w:r>
    </w:p>
    <w:p w:rsidR="00D22945" w:rsidRPr="007B238D" w:rsidRDefault="004713C3" w:rsidP="000A541F">
      <w:pPr>
        <w:pStyle w:val="Default"/>
        <w:numPr>
          <w:ilvl w:val="1"/>
          <w:numId w:val="7"/>
        </w:numPr>
        <w:spacing w:line="360" w:lineRule="auto"/>
        <w:ind w:left="0" w:firstLine="567"/>
        <w:jc w:val="both"/>
        <w:rPr>
          <w:color w:val="auto"/>
          <w:sz w:val="28"/>
          <w:szCs w:val="28"/>
        </w:rPr>
      </w:pPr>
      <w:r w:rsidRPr="007B238D">
        <w:rPr>
          <w:color w:val="auto"/>
          <w:sz w:val="28"/>
          <w:szCs w:val="28"/>
        </w:rPr>
        <w:t xml:space="preserve">результативне впровадження в навчально-виховний процес сучасних інноваційних педагогічних технологій; </w:t>
      </w:r>
    </w:p>
    <w:p w:rsidR="00D22945" w:rsidRPr="007B238D" w:rsidRDefault="004713C3" w:rsidP="000A541F">
      <w:pPr>
        <w:pStyle w:val="Default"/>
        <w:numPr>
          <w:ilvl w:val="1"/>
          <w:numId w:val="7"/>
        </w:numPr>
        <w:spacing w:line="360" w:lineRule="auto"/>
        <w:ind w:left="0" w:firstLine="567"/>
        <w:jc w:val="both"/>
        <w:rPr>
          <w:color w:val="auto"/>
          <w:sz w:val="28"/>
          <w:szCs w:val="28"/>
        </w:rPr>
      </w:pPr>
      <w:r w:rsidRPr="007B238D">
        <w:rPr>
          <w:color w:val="auto"/>
          <w:sz w:val="28"/>
          <w:szCs w:val="28"/>
        </w:rPr>
        <w:t xml:space="preserve">забезпечення максимально можливих результатів навчання та виховання студентів; </w:t>
      </w:r>
    </w:p>
    <w:p w:rsidR="00D22945" w:rsidRPr="007B238D" w:rsidRDefault="004713C3" w:rsidP="000A541F">
      <w:pPr>
        <w:pStyle w:val="Default"/>
        <w:numPr>
          <w:ilvl w:val="0"/>
          <w:numId w:val="8"/>
        </w:numPr>
        <w:spacing w:line="360" w:lineRule="auto"/>
        <w:ind w:left="0" w:firstLine="567"/>
        <w:jc w:val="both"/>
        <w:rPr>
          <w:color w:val="auto"/>
          <w:sz w:val="28"/>
          <w:szCs w:val="28"/>
        </w:rPr>
      </w:pPr>
      <w:r w:rsidRPr="007B238D">
        <w:rPr>
          <w:color w:val="auto"/>
          <w:sz w:val="28"/>
          <w:szCs w:val="28"/>
        </w:rPr>
        <w:lastRenderedPageBreak/>
        <w:t>дотримання державних  санітарних норм, нормативних актів з охорони праці в навчальних кабінетах та майстернях;</w:t>
      </w:r>
    </w:p>
    <w:p w:rsidR="00D22945" w:rsidRPr="007B238D" w:rsidRDefault="004713C3" w:rsidP="000A541F">
      <w:pPr>
        <w:pStyle w:val="Default"/>
        <w:numPr>
          <w:ilvl w:val="0"/>
          <w:numId w:val="9"/>
        </w:numPr>
        <w:spacing w:line="360" w:lineRule="auto"/>
        <w:ind w:left="0" w:firstLine="567"/>
        <w:jc w:val="both"/>
        <w:rPr>
          <w:color w:val="auto"/>
          <w:sz w:val="28"/>
          <w:szCs w:val="28"/>
        </w:rPr>
      </w:pPr>
      <w:r w:rsidRPr="007B238D">
        <w:rPr>
          <w:color w:val="auto"/>
          <w:sz w:val="28"/>
          <w:szCs w:val="28"/>
        </w:rPr>
        <w:t>участь у конкурсах</w:t>
      </w:r>
      <w:r w:rsidR="007A26A3" w:rsidRPr="007B238D">
        <w:rPr>
          <w:color w:val="auto"/>
          <w:sz w:val="28"/>
          <w:szCs w:val="28"/>
        </w:rPr>
        <w:t xml:space="preserve"> на рівні навчального закладу та області</w:t>
      </w:r>
      <w:r w:rsidRPr="007B238D">
        <w:rPr>
          <w:color w:val="auto"/>
          <w:sz w:val="28"/>
          <w:szCs w:val="28"/>
        </w:rPr>
        <w:t>,</w:t>
      </w:r>
      <w:r w:rsidR="007A26A3" w:rsidRPr="007B238D">
        <w:rPr>
          <w:color w:val="auto"/>
          <w:sz w:val="28"/>
          <w:szCs w:val="28"/>
        </w:rPr>
        <w:t xml:space="preserve"> а також</w:t>
      </w:r>
      <w:r w:rsidRPr="007B238D">
        <w:rPr>
          <w:color w:val="auto"/>
          <w:sz w:val="28"/>
          <w:szCs w:val="28"/>
        </w:rPr>
        <w:t xml:space="preserve"> у методичній роботі з</w:t>
      </w:r>
      <w:r w:rsidR="007A26A3" w:rsidRPr="007B238D">
        <w:rPr>
          <w:color w:val="auto"/>
          <w:sz w:val="28"/>
          <w:szCs w:val="28"/>
        </w:rPr>
        <w:t>а</w:t>
      </w:r>
      <w:r w:rsidRPr="007B238D">
        <w:rPr>
          <w:color w:val="auto"/>
          <w:sz w:val="28"/>
          <w:szCs w:val="28"/>
        </w:rPr>
        <w:t xml:space="preserve"> фах</w:t>
      </w:r>
      <w:r w:rsidR="007A26A3" w:rsidRPr="007B238D">
        <w:rPr>
          <w:color w:val="auto"/>
          <w:sz w:val="28"/>
          <w:szCs w:val="28"/>
        </w:rPr>
        <w:t>ом</w:t>
      </w:r>
      <w:r w:rsidRPr="007B238D">
        <w:rPr>
          <w:color w:val="auto"/>
          <w:sz w:val="28"/>
          <w:szCs w:val="28"/>
        </w:rPr>
        <w:t>.</w:t>
      </w:r>
    </w:p>
    <w:p w:rsidR="00D22945" w:rsidRPr="007B238D" w:rsidRDefault="004713C3" w:rsidP="000A541F">
      <w:pPr>
        <w:pStyle w:val="Default"/>
        <w:spacing w:line="360" w:lineRule="auto"/>
        <w:ind w:firstLine="567"/>
        <w:jc w:val="both"/>
        <w:rPr>
          <w:color w:val="auto"/>
          <w:sz w:val="28"/>
          <w:szCs w:val="28"/>
        </w:rPr>
      </w:pPr>
      <w:r w:rsidRPr="007B238D">
        <w:rPr>
          <w:b/>
          <w:color w:val="auto"/>
          <w:sz w:val="28"/>
          <w:szCs w:val="28"/>
        </w:rPr>
        <w:t>2.2</w:t>
      </w:r>
      <w:r w:rsidRPr="007B238D">
        <w:rPr>
          <w:color w:val="auto"/>
          <w:sz w:val="28"/>
          <w:szCs w:val="28"/>
        </w:rPr>
        <w:t>.   Відсутність порушень виконавчої і трудової дисципліни, в т.ч.</w:t>
      </w:r>
    </w:p>
    <w:p w:rsidR="00D22945" w:rsidRPr="007B238D" w:rsidRDefault="004713C3" w:rsidP="000A541F">
      <w:pPr>
        <w:pStyle w:val="Default"/>
        <w:spacing w:line="360" w:lineRule="auto"/>
        <w:ind w:firstLine="567"/>
        <w:jc w:val="both"/>
        <w:rPr>
          <w:color w:val="auto"/>
          <w:sz w:val="28"/>
          <w:szCs w:val="28"/>
        </w:rPr>
      </w:pPr>
      <w:r w:rsidRPr="007B238D">
        <w:rPr>
          <w:color w:val="auto"/>
          <w:sz w:val="28"/>
          <w:szCs w:val="28"/>
        </w:rPr>
        <w:t>*</w:t>
      </w:r>
      <w:r w:rsidR="00043436">
        <w:rPr>
          <w:color w:val="auto"/>
          <w:sz w:val="28"/>
          <w:szCs w:val="28"/>
        </w:rPr>
        <w:t xml:space="preserve"> </w:t>
      </w:r>
      <w:r w:rsidRPr="007B238D">
        <w:rPr>
          <w:color w:val="auto"/>
          <w:sz w:val="28"/>
          <w:szCs w:val="28"/>
        </w:rPr>
        <w:t xml:space="preserve">дотримання норм професійної етики, прояв поваги до колег,  студентів, чуйності, толерантності, позитивний вплив на психологічний клімат в колективі; </w:t>
      </w:r>
    </w:p>
    <w:p w:rsidR="00043436" w:rsidRDefault="004713C3" w:rsidP="000A541F">
      <w:pPr>
        <w:pStyle w:val="Default"/>
        <w:spacing w:line="360" w:lineRule="auto"/>
        <w:ind w:firstLine="567"/>
        <w:jc w:val="both"/>
        <w:rPr>
          <w:color w:val="auto"/>
          <w:sz w:val="28"/>
          <w:szCs w:val="28"/>
        </w:rPr>
      </w:pPr>
      <w:r w:rsidRPr="007B238D">
        <w:rPr>
          <w:color w:val="auto"/>
          <w:sz w:val="28"/>
          <w:szCs w:val="28"/>
        </w:rPr>
        <w:t xml:space="preserve">* </w:t>
      </w:r>
      <w:r w:rsidR="00043436">
        <w:rPr>
          <w:color w:val="auto"/>
          <w:sz w:val="28"/>
          <w:szCs w:val="28"/>
        </w:rPr>
        <w:t xml:space="preserve">  </w:t>
      </w:r>
      <w:r w:rsidRPr="007B238D">
        <w:rPr>
          <w:color w:val="auto"/>
          <w:sz w:val="28"/>
          <w:szCs w:val="28"/>
        </w:rPr>
        <w:t>актив</w:t>
      </w:r>
      <w:r w:rsidR="00043436">
        <w:rPr>
          <w:color w:val="auto"/>
          <w:sz w:val="28"/>
          <w:szCs w:val="28"/>
        </w:rPr>
        <w:t>на участь у громадській роботі;</w:t>
      </w:r>
    </w:p>
    <w:p w:rsidR="00D22945" w:rsidRPr="007B238D" w:rsidRDefault="004713C3" w:rsidP="000A541F">
      <w:pPr>
        <w:pStyle w:val="Default"/>
        <w:spacing w:line="360" w:lineRule="auto"/>
        <w:ind w:firstLine="567"/>
        <w:jc w:val="both"/>
        <w:rPr>
          <w:color w:val="auto"/>
          <w:sz w:val="28"/>
          <w:szCs w:val="28"/>
        </w:rPr>
      </w:pPr>
      <w:r w:rsidRPr="007B238D">
        <w:rPr>
          <w:color w:val="auto"/>
          <w:sz w:val="28"/>
          <w:szCs w:val="28"/>
        </w:rPr>
        <w:t>*</w:t>
      </w:r>
      <w:r w:rsidR="00043436">
        <w:rPr>
          <w:color w:val="auto"/>
          <w:sz w:val="28"/>
          <w:szCs w:val="28"/>
        </w:rPr>
        <w:t xml:space="preserve">   </w:t>
      </w:r>
      <w:r w:rsidRPr="007B238D">
        <w:rPr>
          <w:color w:val="auto"/>
          <w:sz w:val="28"/>
          <w:szCs w:val="28"/>
        </w:rPr>
        <w:t>належне  оформлення навчально-методичної документації.</w:t>
      </w:r>
    </w:p>
    <w:p w:rsidR="00D22945" w:rsidRPr="007B238D" w:rsidRDefault="004713C3" w:rsidP="000A541F">
      <w:pPr>
        <w:pStyle w:val="Default"/>
        <w:numPr>
          <w:ilvl w:val="1"/>
          <w:numId w:val="10"/>
        </w:numPr>
        <w:spacing w:line="360" w:lineRule="auto"/>
        <w:ind w:left="0" w:firstLine="567"/>
        <w:jc w:val="both"/>
        <w:rPr>
          <w:color w:val="auto"/>
          <w:sz w:val="28"/>
          <w:szCs w:val="28"/>
        </w:rPr>
      </w:pPr>
      <w:r w:rsidRPr="007B238D">
        <w:rPr>
          <w:color w:val="auto"/>
          <w:sz w:val="28"/>
          <w:szCs w:val="28"/>
        </w:rPr>
        <w:t>Педагогічним працівникам, які мають дисциплінарні стягнення щорічна грошова винагорода не виплачується</w:t>
      </w:r>
      <w:r w:rsidR="00043436">
        <w:rPr>
          <w:color w:val="auto"/>
          <w:sz w:val="28"/>
          <w:szCs w:val="28"/>
        </w:rPr>
        <w:t>.</w:t>
      </w:r>
    </w:p>
    <w:p w:rsidR="00D22945" w:rsidRPr="007B238D" w:rsidRDefault="00D22945" w:rsidP="000A541F">
      <w:pPr>
        <w:pStyle w:val="Default"/>
        <w:spacing w:line="360" w:lineRule="auto"/>
        <w:ind w:firstLine="567"/>
        <w:jc w:val="both"/>
        <w:rPr>
          <w:color w:val="auto"/>
          <w:sz w:val="28"/>
          <w:szCs w:val="28"/>
        </w:rPr>
      </w:pPr>
    </w:p>
    <w:p w:rsidR="00D22945" w:rsidRPr="007B238D" w:rsidRDefault="004713C3" w:rsidP="00E816C0">
      <w:pPr>
        <w:pStyle w:val="Default"/>
        <w:numPr>
          <w:ilvl w:val="0"/>
          <w:numId w:val="14"/>
        </w:numPr>
        <w:spacing w:line="360" w:lineRule="auto"/>
        <w:jc w:val="both"/>
        <w:rPr>
          <w:b/>
          <w:bCs/>
          <w:color w:val="auto"/>
          <w:sz w:val="28"/>
          <w:szCs w:val="28"/>
        </w:rPr>
      </w:pPr>
      <w:r w:rsidRPr="007B238D">
        <w:rPr>
          <w:b/>
          <w:bCs/>
          <w:color w:val="auto"/>
          <w:sz w:val="28"/>
          <w:szCs w:val="28"/>
        </w:rPr>
        <w:t xml:space="preserve">Порядок і терміни виплати щорічної грошової винагороди </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3.1. </w:t>
      </w:r>
      <w:r w:rsidRPr="007B238D">
        <w:rPr>
          <w:color w:val="auto"/>
          <w:sz w:val="28"/>
          <w:szCs w:val="28"/>
        </w:rPr>
        <w:t xml:space="preserve">Щорічна грошова винагорода  видається: директору - за наказом </w:t>
      </w:r>
      <w:r w:rsidR="006853D8">
        <w:rPr>
          <w:color w:val="auto"/>
          <w:sz w:val="28"/>
          <w:szCs w:val="28"/>
        </w:rPr>
        <w:t xml:space="preserve">уповноваженого </w:t>
      </w:r>
      <w:r w:rsidR="00133CD6">
        <w:rPr>
          <w:color w:val="auto"/>
          <w:sz w:val="28"/>
          <w:szCs w:val="28"/>
        </w:rPr>
        <w:t xml:space="preserve">органу </w:t>
      </w:r>
      <w:r w:rsidR="006853D8">
        <w:rPr>
          <w:color w:val="auto"/>
          <w:sz w:val="28"/>
          <w:szCs w:val="28"/>
        </w:rPr>
        <w:t>управління</w:t>
      </w:r>
      <w:r w:rsidRPr="007B238D">
        <w:rPr>
          <w:color w:val="auto"/>
          <w:sz w:val="28"/>
          <w:szCs w:val="28"/>
        </w:rPr>
        <w:t xml:space="preserve">;  іншим педагогічним працівникам - на підставі наказу директора за погодженням з профспілковим комітетом навчального закладу; </w:t>
      </w: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3.2. </w:t>
      </w:r>
      <w:r w:rsidRPr="007B238D">
        <w:rPr>
          <w:color w:val="auto"/>
          <w:sz w:val="28"/>
          <w:szCs w:val="28"/>
        </w:rPr>
        <w:t xml:space="preserve">Виплата щорічної грошової винагороди здійснюється в межах бюджетних асигнувань на оплату праці і не може перевищувати одного посадового окладу (ставки заробітної плати) з урахуванням підвищень. </w:t>
      </w:r>
    </w:p>
    <w:p w:rsidR="00D22945" w:rsidRPr="007B238D" w:rsidRDefault="004713C3" w:rsidP="00E816C0">
      <w:pPr>
        <w:pStyle w:val="Default"/>
        <w:spacing w:line="360" w:lineRule="auto"/>
        <w:ind w:firstLine="567"/>
        <w:jc w:val="both"/>
        <w:rPr>
          <w:color w:val="auto"/>
          <w:sz w:val="28"/>
          <w:szCs w:val="28"/>
        </w:rPr>
      </w:pPr>
      <w:r w:rsidRPr="007B238D">
        <w:rPr>
          <w:b/>
          <w:bCs/>
          <w:color w:val="auto"/>
          <w:sz w:val="28"/>
          <w:szCs w:val="28"/>
        </w:rPr>
        <w:t xml:space="preserve">3.3. </w:t>
      </w:r>
      <w:r w:rsidRPr="007B238D">
        <w:rPr>
          <w:color w:val="auto"/>
          <w:sz w:val="28"/>
          <w:szCs w:val="28"/>
        </w:rPr>
        <w:t xml:space="preserve">Виплата щорічної грошової винагороди проводиться за результатами роботи за  рік з урахуванням особистого вкладу кожного педагогічного працівника в загальні результати роботи. </w:t>
      </w:r>
    </w:p>
    <w:p w:rsidR="00E816C0" w:rsidRPr="007B238D" w:rsidRDefault="00E816C0" w:rsidP="00E816C0">
      <w:pPr>
        <w:pStyle w:val="Default"/>
        <w:spacing w:line="360" w:lineRule="auto"/>
        <w:ind w:firstLine="567"/>
        <w:jc w:val="both"/>
        <w:rPr>
          <w:color w:val="auto"/>
          <w:sz w:val="28"/>
          <w:szCs w:val="28"/>
        </w:rPr>
      </w:pPr>
    </w:p>
    <w:p w:rsidR="00D22945" w:rsidRPr="007B238D" w:rsidRDefault="00F42243" w:rsidP="00E816C0">
      <w:pPr>
        <w:pStyle w:val="Default"/>
        <w:tabs>
          <w:tab w:val="left" w:pos="6630"/>
        </w:tabs>
        <w:spacing w:line="360" w:lineRule="auto"/>
        <w:jc w:val="both"/>
        <w:rPr>
          <w:bCs/>
          <w:color w:val="auto"/>
          <w:sz w:val="28"/>
          <w:szCs w:val="28"/>
        </w:rPr>
      </w:pPr>
      <w:r w:rsidRPr="007B238D">
        <w:rPr>
          <w:bCs/>
          <w:color w:val="auto"/>
          <w:sz w:val="28"/>
          <w:szCs w:val="28"/>
        </w:rPr>
        <w:t>Головний бухгалтер</w:t>
      </w:r>
      <w:r w:rsidR="004713C3" w:rsidRPr="007B238D">
        <w:rPr>
          <w:bCs/>
          <w:color w:val="auto"/>
          <w:sz w:val="28"/>
          <w:szCs w:val="28"/>
        </w:rPr>
        <w:t xml:space="preserve">                                                         </w:t>
      </w:r>
      <w:r w:rsidR="00196869">
        <w:rPr>
          <w:bCs/>
          <w:color w:val="auto"/>
          <w:sz w:val="28"/>
          <w:szCs w:val="28"/>
        </w:rPr>
        <w:t xml:space="preserve">  </w:t>
      </w:r>
      <w:r w:rsidR="004713C3" w:rsidRPr="007B238D">
        <w:rPr>
          <w:bCs/>
          <w:color w:val="auto"/>
          <w:sz w:val="28"/>
          <w:szCs w:val="28"/>
        </w:rPr>
        <w:t xml:space="preserve">   Інна КОВЕРДАН</w:t>
      </w:r>
    </w:p>
    <w:p w:rsidR="00E816C0" w:rsidRPr="007B238D" w:rsidRDefault="00E816C0" w:rsidP="00E816C0">
      <w:pPr>
        <w:pStyle w:val="Default"/>
        <w:tabs>
          <w:tab w:val="left" w:pos="6630"/>
        </w:tabs>
        <w:spacing w:line="360" w:lineRule="auto"/>
        <w:jc w:val="both"/>
        <w:rPr>
          <w:bCs/>
          <w:color w:val="auto"/>
          <w:sz w:val="28"/>
          <w:szCs w:val="28"/>
        </w:rPr>
      </w:pPr>
    </w:p>
    <w:p w:rsidR="00D22945" w:rsidRPr="007B238D" w:rsidRDefault="004713C3" w:rsidP="00E816C0">
      <w:pPr>
        <w:pStyle w:val="Default"/>
        <w:spacing w:line="360" w:lineRule="auto"/>
        <w:jc w:val="both"/>
        <w:rPr>
          <w:bCs/>
          <w:color w:val="auto"/>
          <w:sz w:val="28"/>
          <w:szCs w:val="28"/>
        </w:rPr>
      </w:pPr>
      <w:r w:rsidRPr="007B238D">
        <w:rPr>
          <w:bCs/>
          <w:color w:val="auto"/>
          <w:sz w:val="28"/>
          <w:szCs w:val="28"/>
        </w:rPr>
        <w:t>Віза:  юрисконсульт                                                              Світлана ЯСІНСЬКА</w:t>
      </w:r>
    </w:p>
    <w:p w:rsidR="00BC3EF3" w:rsidRPr="007B238D" w:rsidRDefault="00BC3EF3">
      <w:pPr>
        <w:spacing w:after="0" w:line="240" w:lineRule="auto"/>
        <w:rPr>
          <w:rFonts w:ascii="Times New Roman" w:hAnsi="Times New Roman"/>
          <w:b/>
          <w:bCs/>
          <w:sz w:val="28"/>
          <w:szCs w:val="28"/>
          <w:lang w:val="uk-UA" w:eastAsia="uk-UA"/>
        </w:rPr>
      </w:pPr>
      <w:r w:rsidRPr="007B238D">
        <w:rPr>
          <w:b/>
          <w:bCs/>
          <w:sz w:val="28"/>
          <w:szCs w:val="28"/>
          <w:lang w:val="uk-UA"/>
        </w:rPr>
        <w:br w:type="page"/>
      </w:r>
    </w:p>
    <w:p w:rsidR="00BF73CD" w:rsidRDefault="00BF73CD" w:rsidP="00BC3EF3">
      <w:pPr>
        <w:pStyle w:val="Default"/>
        <w:spacing w:line="360" w:lineRule="auto"/>
        <w:ind w:firstLine="567"/>
        <w:jc w:val="right"/>
        <w:rPr>
          <w:b/>
          <w:bCs/>
          <w:color w:val="auto"/>
          <w:sz w:val="28"/>
          <w:szCs w:val="28"/>
        </w:rPr>
        <w:sectPr w:rsidR="00BF73CD" w:rsidSect="00BD508E">
          <w:type w:val="continuous"/>
          <w:pgSz w:w="11906" w:h="16838"/>
          <w:pgMar w:top="1134" w:right="850" w:bottom="1134" w:left="1701" w:header="567" w:footer="567" w:gutter="0"/>
          <w:pgNumType w:start="1"/>
          <w:cols w:space="708"/>
          <w:titlePg/>
          <w:docGrid w:linePitch="360"/>
        </w:sectPr>
      </w:pPr>
    </w:p>
    <w:p w:rsidR="00D22945" w:rsidRPr="007B238D" w:rsidRDefault="004713C3" w:rsidP="00BC3EF3">
      <w:pPr>
        <w:pStyle w:val="Default"/>
        <w:spacing w:line="360" w:lineRule="auto"/>
        <w:ind w:firstLine="567"/>
        <w:jc w:val="right"/>
        <w:rPr>
          <w:b/>
          <w:bCs/>
          <w:color w:val="auto"/>
          <w:sz w:val="28"/>
          <w:szCs w:val="28"/>
        </w:rPr>
      </w:pPr>
      <w:r w:rsidRPr="007B238D">
        <w:rPr>
          <w:b/>
          <w:bCs/>
          <w:color w:val="auto"/>
          <w:sz w:val="28"/>
          <w:szCs w:val="28"/>
        </w:rPr>
        <w:lastRenderedPageBreak/>
        <w:t>ДОДАТОК №3</w:t>
      </w:r>
    </w:p>
    <w:p w:rsidR="00D22945" w:rsidRPr="007B238D" w:rsidRDefault="00D22945" w:rsidP="00E816C0">
      <w:pPr>
        <w:pStyle w:val="Default"/>
        <w:spacing w:line="360" w:lineRule="auto"/>
        <w:jc w:val="both"/>
        <w:rPr>
          <w:b/>
          <w:bCs/>
          <w:color w:val="auto"/>
          <w:sz w:val="28"/>
          <w:szCs w:val="28"/>
        </w:rPr>
      </w:pPr>
    </w:p>
    <w:tbl>
      <w:tblPr>
        <w:tblW w:w="9356" w:type="dxa"/>
        <w:tblInd w:w="-34" w:type="dxa"/>
        <w:tblLook w:val="04A0" w:firstRow="1" w:lastRow="0" w:firstColumn="1" w:lastColumn="0" w:noHBand="0" w:noVBand="1"/>
      </w:tblPr>
      <w:tblGrid>
        <w:gridCol w:w="5104"/>
        <w:gridCol w:w="4252"/>
      </w:tblGrid>
      <w:tr w:rsidR="00D22945" w:rsidRPr="007B238D" w:rsidTr="00E816C0">
        <w:trPr>
          <w:trHeight w:val="1566"/>
        </w:trPr>
        <w:tc>
          <w:tcPr>
            <w:tcW w:w="5104" w:type="dxa"/>
          </w:tcPr>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ПОГОДЖЕНО</w:t>
            </w:r>
          </w:p>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Первинною профспілковою організацією</w:t>
            </w:r>
          </w:p>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Протокол</w:t>
            </w:r>
            <w:r w:rsidR="00A26B9E" w:rsidRPr="007B238D">
              <w:rPr>
                <w:rFonts w:ascii="Times New Roman" w:hAnsi="Times New Roman"/>
                <w:sz w:val="28"/>
                <w:szCs w:val="28"/>
                <w:lang w:val="uk-UA"/>
              </w:rPr>
              <w:t xml:space="preserve">  </w:t>
            </w:r>
            <w:r w:rsidRPr="007B238D">
              <w:rPr>
                <w:rFonts w:ascii="Times New Roman" w:hAnsi="Times New Roman"/>
                <w:sz w:val="28"/>
                <w:szCs w:val="28"/>
                <w:lang w:val="uk-UA"/>
              </w:rPr>
              <w:t xml:space="preserve"> №  </w:t>
            </w:r>
            <w:r w:rsidR="00A26B9E" w:rsidRPr="007B238D">
              <w:rPr>
                <w:rFonts w:ascii="Times New Roman" w:hAnsi="Times New Roman"/>
                <w:sz w:val="28"/>
                <w:szCs w:val="28"/>
                <w:lang w:val="uk-UA"/>
              </w:rPr>
              <w:t xml:space="preserve">  </w:t>
            </w:r>
            <w:r w:rsidRPr="007B238D">
              <w:rPr>
                <w:rFonts w:ascii="Times New Roman" w:hAnsi="Times New Roman"/>
                <w:sz w:val="28"/>
                <w:szCs w:val="28"/>
                <w:lang w:val="uk-UA"/>
              </w:rPr>
              <w:t xml:space="preserve"> від  </w:t>
            </w:r>
          </w:p>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__________________________</w:t>
            </w:r>
          </w:p>
          <w:p w:rsidR="00D22945" w:rsidRPr="007B238D" w:rsidRDefault="00996AE6"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Андрій БРЕГІН</w:t>
            </w:r>
          </w:p>
        </w:tc>
        <w:tc>
          <w:tcPr>
            <w:tcW w:w="4252" w:type="dxa"/>
          </w:tcPr>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ЗАТВЕРДЖУЮ</w:t>
            </w:r>
          </w:p>
          <w:p w:rsidR="00D22945" w:rsidRPr="007B238D" w:rsidRDefault="004713C3" w:rsidP="00E816C0">
            <w:pPr>
              <w:tabs>
                <w:tab w:val="left" w:pos="0"/>
                <w:tab w:val="left" w:pos="1627"/>
                <w:tab w:val="right" w:pos="4453"/>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Директор</w:t>
            </w:r>
          </w:p>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 xml:space="preserve">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E816C0" w:rsidRPr="007B238D" w:rsidRDefault="00E816C0" w:rsidP="00E816C0">
            <w:pPr>
              <w:tabs>
                <w:tab w:val="left" w:pos="0"/>
                <w:tab w:val="left" w:pos="6240"/>
              </w:tabs>
              <w:spacing w:after="0" w:line="360" w:lineRule="auto"/>
              <w:rPr>
                <w:rFonts w:ascii="Times New Roman" w:hAnsi="Times New Roman"/>
                <w:sz w:val="28"/>
                <w:szCs w:val="28"/>
                <w:lang w:val="uk-UA"/>
              </w:rPr>
            </w:pPr>
          </w:p>
          <w:p w:rsidR="00E816C0" w:rsidRPr="007B238D" w:rsidRDefault="00E816C0" w:rsidP="00E816C0">
            <w:pPr>
              <w:tabs>
                <w:tab w:val="left" w:pos="0"/>
                <w:tab w:val="left" w:pos="6240"/>
              </w:tabs>
              <w:spacing w:after="0" w:line="360" w:lineRule="auto"/>
              <w:rPr>
                <w:rFonts w:ascii="Times New Roman" w:hAnsi="Times New Roman"/>
                <w:sz w:val="28"/>
                <w:szCs w:val="28"/>
                <w:lang w:val="uk-UA"/>
              </w:rPr>
            </w:pPr>
          </w:p>
          <w:p w:rsidR="00D22945" w:rsidRPr="007B238D" w:rsidRDefault="004713C3"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_______________________</w:t>
            </w:r>
          </w:p>
          <w:p w:rsidR="00D22945" w:rsidRPr="007B238D" w:rsidRDefault="00996AE6" w:rsidP="00E816C0">
            <w:pPr>
              <w:tabs>
                <w:tab w:val="left" w:pos="0"/>
                <w:tab w:val="left" w:pos="6240"/>
              </w:tabs>
              <w:spacing w:after="0" w:line="360" w:lineRule="auto"/>
              <w:rPr>
                <w:rFonts w:ascii="Times New Roman" w:hAnsi="Times New Roman"/>
                <w:sz w:val="28"/>
                <w:szCs w:val="28"/>
                <w:lang w:val="uk-UA"/>
              </w:rPr>
            </w:pPr>
            <w:r w:rsidRPr="007B238D">
              <w:rPr>
                <w:rFonts w:ascii="Times New Roman" w:hAnsi="Times New Roman"/>
                <w:sz w:val="28"/>
                <w:szCs w:val="28"/>
                <w:lang w:val="uk-UA"/>
              </w:rPr>
              <w:t>Олег КИЗИМА</w:t>
            </w:r>
          </w:p>
        </w:tc>
      </w:tr>
    </w:tbl>
    <w:p w:rsidR="00D22945" w:rsidRPr="007B238D" w:rsidRDefault="00D22945" w:rsidP="000A541F">
      <w:pPr>
        <w:pStyle w:val="Default"/>
        <w:spacing w:line="360" w:lineRule="auto"/>
        <w:ind w:firstLine="567"/>
        <w:jc w:val="both"/>
        <w:rPr>
          <w:b/>
          <w:bCs/>
          <w:color w:val="auto"/>
          <w:sz w:val="28"/>
          <w:szCs w:val="28"/>
        </w:rPr>
      </w:pPr>
    </w:p>
    <w:p w:rsidR="00D22945" w:rsidRPr="007B238D" w:rsidRDefault="00E816C0" w:rsidP="00E816C0">
      <w:pPr>
        <w:pStyle w:val="Default"/>
        <w:spacing w:line="360" w:lineRule="auto"/>
        <w:ind w:firstLine="567"/>
        <w:jc w:val="center"/>
        <w:rPr>
          <w:b/>
          <w:bCs/>
          <w:color w:val="auto"/>
          <w:sz w:val="28"/>
          <w:szCs w:val="28"/>
        </w:rPr>
      </w:pPr>
      <w:r w:rsidRPr="007B238D">
        <w:rPr>
          <w:b/>
          <w:bCs/>
          <w:color w:val="auto"/>
          <w:sz w:val="28"/>
          <w:szCs w:val="28"/>
        </w:rPr>
        <w:t>ПОЛОЖЕННЯ</w:t>
      </w:r>
      <w:r w:rsidRPr="007B238D">
        <w:rPr>
          <w:b/>
          <w:bCs/>
          <w:color w:val="auto"/>
          <w:sz w:val="28"/>
          <w:szCs w:val="28"/>
        </w:rPr>
        <w:br/>
        <w:t xml:space="preserve">про матеріальну допомогу </w:t>
      </w:r>
      <w:r w:rsidR="004713C3" w:rsidRPr="007B238D">
        <w:rPr>
          <w:b/>
          <w:bCs/>
          <w:color w:val="auto"/>
          <w:sz w:val="28"/>
          <w:szCs w:val="28"/>
        </w:rPr>
        <w:t xml:space="preserve">у ДНЗ «ВПУ-34 </w:t>
      </w:r>
      <w:r w:rsidR="007A26A3" w:rsidRPr="007B238D">
        <w:rPr>
          <w:b/>
          <w:bCs/>
          <w:color w:val="auto"/>
          <w:sz w:val="28"/>
          <w:szCs w:val="28"/>
        </w:rPr>
        <w:t>м. Стрий</w:t>
      </w:r>
      <w:r w:rsidR="004713C3" w:rsidRPr="007B238D">
        <w:rPr>
          <w:b/>
          <w:bCs/>
          <w:color w:val="auto"/>
          <w:sz w:val="28"/>
          <w:szCs w:val="28"/>
        </w:rPr>
        <w:t>»</w:t>
      </w:r>
    </w:p>
    <w:p w:rsidR="00E816C0" w:rsidRPr="007B238D" w:rsidRDefault="00E816C0" w:rsidP="00E816C0">
      <w:pPr>
        <w:pStyle w:val="Default"/>
        <w:spacing w:line="360" w:lineRule="auto"/>
        <w:ind w:firstLine="567"/>
        <w:jc w:val="center"/>
        <w:rPr>
          <w:b/>
          <w:bCs/>
          <w:color w:val="auto"/>
          <w:sz w:val="28"/>
          <w:szCs w:val="28"/>
        </w:rPr>
      </w:pPr>
    </w:p>
    <w:p w:rsidR="00E816C0" w:rsidRPr="007B238D" w:rsidRDefault="00E816C0" w:rsidP="00E816C0">
      <w:pPr>
        <w:pStyle w:val="Default"/>
        <w:spacing w:line="360" w:lineRule="auto"/>
        <w:ind w:firstLine="567"/>
        <w:jc w:val="both"/>
        <w:rPr>
          <w:b/>
          <w:bCs/>
          <w:color w:val="auto"/>
          <w:sz w:val="28"/>
          <w:szCs w:val="28"/>
        </w:rPr>
      </w:pPr>
      <w:r w:rsidRPr="007B238D">
        <w:rPr>
          <w:b/>
          <w:bCs/>
          <w:color w:val="auto"/>
          <w:sz w:val="28"/>
          <w:szCs w:val="28"/>
        </w:rPr>
        <w:t>1. Загальні положення</w:t>
      </w:r>
    </w:p>
    <w:p w:rsidR="00D22945" w:rsidRPr="007B238D" w:rsidRDefault="004713C3" w:rsidP="000A541F">
      <w:pPr>
        <w:pStyle w:val="Default"/>
        <w:spacing w:line="360" w:lineRule="auto"/>
        <w:ind w:firstLine="567"/>
        <w:jc w:val="both"/>
        <w:rPr>
          <w:color w:val="auto"/>
          <w:sz w:val="28"/>
          <w:szCs w:val="28"/>
        </w:rPr>
      </w:pPr>
      <w:r w:rsidRPr="007B238D">
        <w:rPr>
          <w:color w:val="auto"/>
          <w:sz w:val="28"/>
          <w:szCs w:val="28"/>
        </w:rPr>
        <w:t xml:space="preserve">Це положення розроблено на підставі закону України «Про освіту», Закону України «Про </w:t>
      </w:r>
      <w:r w:rsidR="00D944F6">
        <w:rPr>
          <w:color w:val="auto"/>
          <w:sz w:val="28"/>
          <w:szCs w:val="28"/>
        </w:rPr>
        <w:t>професійну</w:t>
      </w:r>
      <w:r w:rsidRPr="007B238D">
        <w:rPr>
          <w:color w:val="auto"/>
          <w:sz w:val="28"/>
          <w:szCs w:val="28"/>
        </w:rPr>
        <w:t xml:space="preserve"> освіту» та інших нормативно-правових актів з оплати праці.</w:t>
      </w:r>
    </w:p>
    <w:p w:rsidR="00D22945" w:rsidRPr="007B238D" w:rsidRDefault="004713C3" w:rsidP="000A541F">
      <w:pPr>
        <w:pStyle w:val="Default"/>
        <w:spacing w:line="360" w:lineRule="auto"/>
        <w:ind w:firstLine="567"/>
        <w:jc w:val="both"/>
        <w:rPr>
          <w:color w:val="auto"/>
          <w:sz w:val="28"/>
          <w:szCs w:val="28"/>
        </w:rPr>
      </w:pPr>
      <w:r w:rsidRPr="007B238D">
        <w:rPr>
          <w:color w:val="auto"/>
          <w:sz w:val="28"/>
          <w:szCs w:val="28"/>
        </w:rPr>
        <w:t xml:space="preserve">На виконання умов колективного договору, враховуючи сімейні обставини (тяжкий матеріальний стан) навчальним закладом може надаватися матеріальна допомога разового характеру. </w:t>
      </w:r>
    </w:p>
    <w:p w:rsidR="00E816C0" w:rsidRPr="007B238D" w:rsidRDefault="00E816C0" w:rsidP="000A541F">
      <w:pPr>
        <w:pStyle w:val="Default"/>
        <w:spacing w:line="360" w:lineRule="auto"/>
        <w:ind w:firstLine="567"/>
        <w:jc w:val="both"/>
        <w:rPr>
          <w:color w:val="auto"/>
          <w:sz w:val="28"/>
          <w:szCs w:val="28"/>
        </w:rPr>
      </w:pPr>
    </w:p>
    <w:p w:rsidR="00D22945" w:rsidRPr="007B238D" w:rsidRDefault="004713C3" w:rsidP="000A541F">
      <w:pPr>
        <w:pStyle w:val="Default"/>
        <w:spacing w:line="360" w:lineRule="auto"/>
        <w:ind w:firstLine="567"/>
        <w:jc w:val="both"/>
        <w:rPr>
          <w:color w:val="auto"/>
          <w:sz w:val="28"/>
          <w:szCs w:val="28"/>
        </w:rPr>
      </w:pPr>
      <w:r w:rsidRPr="007B238D">
        <w:rPr>
          <w:b/>
          <w:bCs/>
          <w:color w:val="auto"/>
          <w:sz w:val="28"/>
          <w:szCs w:val="28"/>
        </w:rPr>
        <w:t xml:space="preserve">2. </w:t>
      </w:r>
      <w:r w:rsidRPr="007B238D">
        <w:rPr>
          <w:b/>
          <w:bCs/>
          <w:iCs/>
          <w:color w:val="auto"/>
          <w:sz w:val="28"/>
          <w:szCs w:val="28"/>
        </w:rPr>
        <w:t xml:space="preserve">Види матеріальної допомоги у ДНЗ «ВПУ-34 </w:t>
      </w:r>
      <w:r w:rsidR="007A26A3" w:rsidRPr="007B238D">
        <w:rPr>
          <w:b/>
          <w:bCs/>
          <w:iCs/>
          <w:color w:val="auto"/>
          <w:sz w:val="28"/>
          <w:szCs w:val="28"/>
        </w:rPr>
        <w:t>м. Стрий</w:t>
      </w:r>
      <w:r w:rsidRPr="007B238D">
        <w:rPr>
          <w:b/>
          <w:bCs/>
          <w:iCs/>
          <w:color w:val="auto"/>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2252"/>
        <w:gridCol w:w="2112"/>
        <w:gridCol w:w="3005"/>
      </w:tblGrid>
      <w:tr w:rsidR="00E816C0" w:rsidRPr="007B238D" w:rsidTr="00E816C0">
        <w:trPr>
          <w:trHeight w:val="632"/>
        </w:trPr>
        <w:tc>
          <w:tcPr>
            <w:tcW w:w="1987" w:type="dxa"/>
          </w:tcPr>
          <w:p w:rsidR="00E816C0" w:rsidRPr="007B238D" w:rsidRDefault="00E816C0" w:rsidP="00E816C0">
            <w:pPr>
              <w:pStyle w:val="Default"/>
              <w:spacing w:line="360" w:lineRule="auto"/>
              <w:rPr>
                <w:b/>
                <w:color w:val="auto"/>
                <w:sz w:val="28"/>
                <w:szCs w:val="28"/>
              </w:rPr>
            </w:pPr>
            <w:r w:rsidRPr="007B238D">
              <w:rPr>
                <w:b/>
                <w:color w:val="auto"/>
                <w:sz w:val="28"/>
                <w:szCs w:val="28"/>
              </w:rPr>
              <w:t>Вид матеріальної допомоги</w:t>
            </w:r>
          </w:p>
        </w:tc>
        <w:tc>
          <w:tcPr>
            <w:tcW w:w="2252" w:type="dxa"/>
          </w:tcPr>
          <w:p w:rsidR="00E816C0" w:rsidRPr="007B238D" w:rsidRDefault="00E816C0" w:rsidP="00E816C0">
            <w:pPr>
              <w:pStyle w:val="Default"/>
              <w:spacing w:line="360" w:lineRule="auto"/>
              <w:rPr>
                <w:b/>
                <w:color w:val="auto"/>
                <w:sz w:val="28"/>
                <w:szCs w:val="28"/>
              </w:rPr>
            </w:pPr>
            <w:r w:rsidRPr="007B238D">
              <w:rPr>
                <w:b/>
                <w:color w:val="auto"/>
                <w:sz w:val="28"/>
                <w:szCs w:val="28"/>
              </w:rPr>
              <w:t>Яким документом передбачено</w:t>
            </w:r>
          </w:p>
        </w:tc>
        <w:tc>
          <w:tcPr>
            <w:tcW w:w="2112" w:type="dxa"/>
          </w:tcPr>
          <w:p w:rsidR="00E816C0" w:rsidRPr="007B238D" w:rsidRDefault="00E816C0" w:rsidP="00E816C0">
            <w:pPr>
              <w:pStyle w:val="Default"/>
              <w:spacing w:line="360" w:lineRule="auto"/>
              <w:rPr>
                <w:b/>
                <w:color w:val="auto"/>
                <w:sz w:val="28"/>
                <w:szCs w:val="28"/>
              </w:rPr>
            </w:pPr>
            <w:r w:rsidRPr="007B238D">
              <w:rPr>
                <w:b/>
                <w:color w:val="auto"/>
                <w:sz w:val="28"/>
                <w:szCs w:val="28"/>
              </w:rPr>
              <w:t>Кому може надаватися</w:t>
            </w:r>
          </w:p>
        </w:tc>
        <w:tc>
          <w:tcPr>
            <w:tcW w:w="3005" w:type="dxa"/>
          </w:tcPr>
          <w:p w:rsidR="00E816C0" w:rsidRPr="007B238D" w:rsidRDefault="00E816C0" w:rsidP="00E816C0">
            <w:pPr>
              <w:pStyle w:val="Default"/>
              <w:spacing w:line="360" w:lineRule="auto"/>
              <w:rPr>
                <w:b/>
                <w:color w:val="auto"/>
                <w:sz w:val="28"/>
                <w:szCs w:val="28"/>
              </w:rPr>
            </w:pPr>
            <w:r w:rsidRPr="007B238D">
              <w:rPr>
                <w:b/>
                <w:color w:val="auto"/>
                <w:sz w:val="28"/>
                <w:szCs w:val="28"/>
              </w:rPr>
              <w:t>Причина або мета</w:t>
            </w:r>
          </w:p>
          <w:p w:rsidR="00E816C0" w:rsidRPr="007B238D" w:rsidRDefault="00E816C0" w:rsidP="00E816C0">
            <w:pPr>
              <w:pStyle w:val="Default"/>
              <w:spacing w:line="360" w:lineRule="auto"/>
              <w:rPr>
                <w:b/>
                <w:color w:val="auto"/>
                <w:sz w:val="28"/>
                <w:szCs w:val="28"/>
              </w:rPr>
            </w:pPr>
            <w:r w:rsidRPr="007B238D">
              <w:rPr>
                <w:b/>
                <w:color w:val="auto"/>
                <w:sz w:val="28"/>
                <w:szCs w:val="28"/>
              </w:rPr>
              <w:t>надання</w:t>
            </w:r>
          </w:p>
          <w:p w:rsidR="00E816C0" w:rsidRPr="007B238D" w:rsidRDefault="00E816C0" w:rsidP="00E816C0">
            <w:pPr>
              <w:pStyle w:val="Default"/>
              <w:spacing w:line="360" w:lineRule="auto"/>
              <w:rPr>
                <w:b/>
                <w:color w:val="auto"/>
                <w:sz w:val="28"/>
                <w:szCs w:val="28"/>
              </w:rPr>
            </w:pPr>
          </w:p>
        </w:tc>
      </w:tr>
      <w:tr w:rsidR="00E816C0" w:rsidRPr="007B238D" w:rsidTr="00E816C0">
        <w:trPr>
          <w:trHeight w:val="799"/>
        </w:trPr>
        <w:tc>
          <w:tcPr>
            <w:tcW w:w="1987" w:type="dxa"/>
          </w:tcPr>
          <w:p w:rsidR="00E816C0" w:rsidRPr="007B238D" w:rsidRDefault="00E816C0" w:rsidP="00E816C0">
            <w:pPr>
              <w:pStyle w:val="Default"/>
              <w:spacing w:line="360" w:lineRule="auto"/>
              <w:rPr>
                <w:color w:val="auto"/>
                <w:sz w:val="28"/>
                <w:szCs w:val="28"/>
              </w:rPr>
            </w:pPr>
            <w:r w:rsidRPr="007B238D">
              <w:rPr>
                <w:color w:val="auto"/>
                <w:sz w:val="28"/>
                <w:szCs w:val="28"/>
              </w:rPr>
              <w:t>Систематична матеріальна допомога</w:t>
            </w:r>
          </w:p>
        </w:tc>
        <w:tc>
          <w:tcPr>
            <w:tcW w:w="2252" w:type="dxa"/>
          </w:tcPr>
          <w:p w:rsidR="00E816C0" w:rsidRPr="007B238D" w:rsidRDefault="00E816C0" w:rsidP="00E816C0">
            <w:pPr>
              <w:pStyle w:val="Default"/>
              <w:spacing w:line="360" w:lineRule="auto"/>
              <w:rPr>
                <w:color w:val="auto"/>
                <w:sz w:val="28"/>
                <w:szCs w:val="28"/>
              </w:rPr>
            </w:pPr>
            <w:r w:rsidRPr="007B238D">
              <w:rPr>
                <w:color w:val="auto"/>
                <w:sz w:val="28"/>
                <w:szCs w:val="28"/>
              </w:rPr>
              <w:t>Закон України «Про освіту»,</w:t>
            </w:r>
          </w:p>
          <w:p w:rsidR="00E816C0" w:rsidRPr="007B238D" w:rsidRDefault="00E816C0" w:rsidP="00E816C0">
            <w:pPr>
              <w:pStyle w:val="Default"/>
              <w:spacing w:line="360" w:lineRule="auto"/>
              <w:rPr>
                <w:color w:val="auto"/>
                <w:sz w:val="28"/>
                <w:szCs w:val="28"/>
              </w:rPr>
            </w:pPr>
            <w:r w:rsidRPr="007B238D">
              <w:rPr>
                <w:color w:val="auto"/>
                <w:sz w:val="28"/>
                <w:szCs w:val="28"/>
              </w:rPr>
              <w:t>Колективним договором</w:t>
            </w:r>
          </w:p>
        </w:tc>
        <w:tc>
          <w:tcPr>
            <w:tcW w:w="2112" w:type="dxa"/>
          </w:tcPr>
          <w:p w:rsidR="00E816C0" w:rsidRPr="007B238D" w:rsidRDefault="00E816C0" w:rsidP="00E816C0">
            <w:pPr>
              <w:pStyle w:val="Default"/>
              <w:spacing w:line="360" w:lineRule="auto"/>
              <w:rPr>
                <w:color w:val="auto"/>
                <w:sz w:val="28"/>
                <w:szCs w:val="28"/>
              </w:rPr>
            </w:pPr>
            <w:r w:rsidRPr="007B238D">
              <w:rPr>
                <w:color w:val="auto"/>
                <w:sz w:val="28"/>
                <w:szCs w:val="28"/>
              </w:rPr>
              <w:t>Педагогічним працівникам;</w:t>
            </w:r>
          </w:p>
          <w:p w:rsidR="00E816C0" w:rsidRPr="007B238D" w:rsidRDefault="00E816C0" w:rsidP="00E816C0">
            <w:pPr>
              <w:pStyle w:val="Default"/>
              <w:spacing w:line="360" w:lineRule="auto"/>
              <w:rPr>
                <w:color w:val="auto"/>
                <w:sz w:val="28"/>
                <w:szCs w:val="28"/>
              </w:rPr>
            </w:pPr>
          </w:p>
        </w:tc>
        <w:tc>
          <w:tcPr>
            <w:tcW w:w="3005" w:type="dxa"/>
          </w:tcPr>
          <w:p w:rsidR="00E816C0" w:rsidRPr="007B238D" w:rsidRDefault="00E816C0" w:rsidP="00E816C0">
            <w:pPr>
              <w:pStyle w:val="Default"/>
              <w:spacing w:line="360" w:lineRule="auto"/>
              <w:rPr>
                <w:color w:val="auto"/>
                <w:sz w:val="28"/>
                <w:szCs w:val="28"/>
              </w:rPr>
            </w:pPr>
            <w:r w:rsidRPr="007B238D">
              <w:rPr>
                <w:color w:val="auto"/>
                <w:sz w:val="28"/>
                <w:szCs w:val="28"/>
              </w:rPr>
              <w:t>На оздоровлення</w:t>
            </w:r>
          </w:p>
        </w:tc>
      </w:tr>
      <w:tr w:rsidR="00E816C0" w:rsidRPr="007B238D" w:rsidTr="00E816C0">
        <w:trPr>
          <w:trHeight w:val="1530"/>
        </w:trPr>
        <w:tc>
          <w:tcPr>
            <w:tcW w:w="1987" w:type="dxa"/>
          </w:tcPr>
          <w:p w:rsidR="00E816C0" w:rsidRPr="007B238D" w:rsidRDefault="00E816C0" w:rsidP="00E816C0">
            <w:pPr>
              <w:pStyle w:val="Default"/>
              <w:spacing w:line="360" w:lineRule="auto"/>
              <w:rPr>
                <w:color w:val="auto"/>
                <w:sz w:val="28"/>
                <w:szCs w:val="28"/>
              </w:rPr>
            </w:pPr>
            <w:r w:rsidRPr="007B238D">
              <w:rPr>
                <w:color w:val="auto"/>
                <w:sz w:val="28"/>
                <w:szCs w:val="28"/>
              </w:rPr>
              <w:lastRenderedPageBreak/>
              <w:t>Матеріальна допомога разового характеру</w:t>
            </w:r>
          </w:p>
        </w:tc>
        <w:tc>
          <w:tcPr>
            <w:tcW w:w="2252" w:type="dxa"/>
          </w:tcPr>
          <w:p w:rsidR="00E816C0" w:rsidRPr="007B238D" w:rsidRDefault="00E816C0" w:rsidP="00E816C0">
            <w:pPr>
              <w:pStyle w:val="Default"/>
              <w:spacing w:line="360" w:lineRule="auto"/>
              <w:rPr>
                <w:color w:val="auto"/>
                <w:sz w:val="28"/>
                <w:szCs w:val="28"/>
              </w:rPr>
            </w:pPr>
            <w:r w:rsidRPr="007B238D">
              <w:rPr>
                <w:color w:val="auto"/>
                <w:sz w:val="28"/>
                <w:szCs w:val="28"/>
              </w:rPr>
              <w:t>Положення про преміювання та про матеріальну допомогу, Колективним договором</w:t>
            </w:r>
          </w:p>
        </w:tc>
        <w:tc>
          <w:tcPr>
            <w:tcW w:w="2112" w:type="dxa"/>
          </w:tcPr>
          <w:p w:rsidR="00E816C0" w:rsidRPr="007B238D" w:rsidRDefault="00E816C0" w:rsidP="00E816C0">
            <w:pPr>
              <w:pStyle w:val="Default"/>
              <w:spacing w:line="360" w:lineRule="auto"/>
              <w:rPr>
                <w:color w:val="auto"/>
                <w:sz w:val="28"/>
                <w:szCs w:val="28"/>
              </w:rPr>
            </w:pPr>
            <w:r w:rsidRPr="007B238D">
              <w:rPr>
                <w:color w:val="auto"/>
                <w:sz w:val="28"/>
                <w:szCs w:val="28"/>
              </w:rPr>
              <w:t>Окремим працівникам Навчального закладу</w:t>
            </w:r>
          </w:p>
        </w:tc>
        <w:tc>
          <w:tcPr>
            <w:tcW w:w="3005" w:type="dxa"/>
          </w:tcPr>
          <w:p w:rsidR="00E816C0" w:rsidRPr="007B238D" w:rsidRDefault="00E816C0" w:rsidP="00E816C0">
            <w:pPr>
              <w:pStyle w:val="Default"/>
              <w:spacing w:line="360" w:lineRule="auto"/>
              <w:rPr>
                <w:color w:val="auto"/>
                <w:sz w:val="28"/>
                <w:szCs w:val="28"/>
              </w:rPr>
            </w:pPr>
            <w:r w:rsidRPr="007B238D">
              <w:rPr>
                <w:color w:val="auto"/>
                <w:sz w:val="28"/>
                <w:szCs w:val="28"/>
              </w:rPr>
              <w:t>Для вирішення соціально-побутових проблем</w:t>
            </w:r>
          </w:p>
          <w:p w:rsidR="00E816C0" w:rsidRPr="007B238D" w:rsidRDefault="00E816C0" w:rsidP="00E816C0">
            <w:pPr>
              <w:pStyle w:val="Default"/>
              <w:spacing w:line="360" w:lineRule="auto"/>
              <w:rPr>
                <w:color w:val="auto"/>
                <w:sz w:val="28"/>
                <w:szCs w:val="28"/>
              </w:rPr>
            </w:pPr>
            <w:r w:rsidRPr="007B238D">
              <w:rPr>
                <w:color w:val="auto"/>
                <w:sz w:val="28"/>
                <w:szCs w:val="28"/>
              </w:rPr>
              <w:t>На оздоровлення.</w:t>
            </w:r>
          </w:p>
        </w:tc>
      </w:tr>
    </w:tbl>
    <w:p w:rsidR="00D22945" w:rsidRPr="007B238D" w:rsidRDefault="00D22945"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3. Умови і підстави надання пра</w:t>
      </w:r>
      <w:r w:rsidR="00A26B9E" w:rsidRPr="007B238D">
        <w:rPr>
          <w:rFonts w:ascii="Times New Roman" w:hAnsi="Times New Roman"/>
          <w:b/>
          <w:sz w:val="28"/>
          <w:szCs w:val="28"/>
          <w:lang w:val="uk-UA"/>
        </w:rPr>
        <w:t>цівникам матеріальної допомоги,</w:t>
      </w:r>
      <w:r w:rsidR="00A26B9E" w:rsidRPr="007B238D">
        <w:rPr>
          <w:rFonts w:ascii="Times New Roman" w:hAnsi="Times New Roman"/>
          <w:b/>
          <w:sz w:val="28"/>
          <w:szCs w:val="28"/>
          <w:lang w:val="uk-UA"/>
        </w:rPr>
        <w:br/>
      </w:r>
      <w:r w:rsidRPr="007B238D">
        <w:rPr>
          <w:rFonts w:ascii="Times New Roman" w:hAnsi="Times New Roman"/>
          <w:b/>
          <w:sz w:val="28"/>
          <w:szCs w:val="28"/>
          <w:lang w:val="uk-UA"/>
        </w:rPr>
        <w:t>її  розміри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Підставами для на</w:t>
      </w:r>
      <w:r w:rsidR="00255E7B">
        <w:rPr>
          <w:rFonts w:ascii="Times New Roman" w:hAnsi="Times New Roman"/>
          <w:sz w:val="28"/>
          <w:szCs w:val="28"/>
          <w:lang w:val="uk-UA"/>
        </w:rPr>
        <w:t xml:space="preserve">дання матеріальної допомоги є: </w:t>
      </w:r>
      <w:r w:rsidRPr="007B238D">
        <w:rPr>
          <w:rFonts w:ascii="Times New Roman" w:hAnsi="Times New Roman"/>
          <w:sz w:val="28"/>
          <w:szCs w:val="28"/>
          <w:lang w:val="uk-UA"/>
        </w:rPr>
        <w:t>хвороба працівника, потреба в придбанні ліків, меди</w:t>
      </w:r>
      <w:r w:rsidR="00255E7B">
        <w:rPr>
          <w:rFonts w:ascii="Times New Roman" w:hAnsi="Times New Roman"/>
          <w:sz w:val="28"/>
          <w:szCs w:val="28"/>
          <w:lang w:val="uk-UA"/>
        </w:rPr>
        <w:t xml:space="preserve">каментів; </w:t>
      </w:r>
      <w:r w:rsidRPr="007B238D">
        <w:rPr>
          <w:rFonts w:ascii="Times New Roman" w:hAnsi="Times New Roman"/>
          <w:sz w:val="28"/>
          <w:szCs w:val="28"/>
          <w:lang w:val="uk-UA"/>
        </w:rPr>
        <w:t xml:space="preserve">тяжкий матеріальний стан працівника та його </w:t>
      </w:r>
      <w:r w:rsidR="00255E7B">
        <w:rPr>
          <w:rFonts w:ascii="Times New Roman" w:hAnsi="Times New Roman"/>
          <w:sz w:val="28"/>
          <w:szCs w:val="28"/>
          <w:lang w:val="uk-UA"/>
        </w:rPr>
        <w:t>сім’ї; поховання членів сім’ї;</w:t>
      </w:r>
      <w:r w:rsidRPr="007B238D">
        <w:rPr>
          <w:rFonts w:ascii="Times New Roman" w:hAnsi="Times New Roman"/>
          <w:sz w:val="28"/>
          <w:szCs w:val="28"/>
          <w:lang w:val="uk-UA"/>
        </w:rPr>
        <w:t xml:space="preserve"> оздоровлення працівника; інші поважні причини.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Матеріальна допомога, її розмір, в тому числі і на оздоровлення не може перевищувати двох посадових окладів на календарний рік.</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Матеріальна допомога педагогічним працівникам виплачується в межах коштів, передбачених в кошторисі видатків установи на зазначені цілі.</w:t>
      </w:r>
    </w:p>
    <w:p w:rsidR="00D22945" w:rsidRPr="007B238D" w:rsidRDefault="004713C3" w:rsidP="000A541F">
      <w:pPr>
        <w:tabs>
          <w:tab w:val="left" w:pos="0"/>
        </w:tabs>
        <w:spacing w:after="0" w:line="360" w:lineRule="auto"/>
        <w:ind w:firstLine="567"/>
        <w:jc w:val="both"/>
        <w:rPr>
          <w:rFonts w:ascii="Times New Roman" w:hAnsi="Times New Roman"/>
          <w:sz w:val="28"/>
          <w:szCs w:val="28"/>
          <w:u w:val="single"/>
          <w:lang w:val="uk-UA"/>
        </w:rPr>
      </w:pPr>
      <w:r w:rsidRPr="007B238D">
        <w:rPr>
          <w:rFonts w:ascii="Times New Roman" w:hAnsi="Times New Roman"/>
          <w:sz w:val="28"/>
          <w:szCs w:val="28"/>
          <w:lang w:val="uk-UA"/>
        </w:rPr>
        <w:t>Матеріальна допомога іншим працівникам навчального закладу виплачується за рахунок економії фонду заробітної плати або з позабюджетних надходжень, за рахунок яких дозволена така виплата.</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Матеріальна допомога директору надається за рішенням органу вищого рівня у межах наявних коштів на оплату праці, іншим працівникам за наказом  директора Навчального закладу.</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Матеріальна допомога працівникам Навчального закладу надається на підставі:</w:t>
      </w:r>
      <w:r w:rsidR="00255E7B">
        <w:rPr>
          <w:rFonts w:ascii="Times New Roman" w:hAnsi="Times New Roman"/>
          <w:sz w:val="28"/>
          <w:szCs w:val="28"/>
          <w:lang w:val="uk-UA"/>
        </w:rPr>
        <w:t xml:space="preserve"> з</w:t>
      </w:r>
      <w:r w:rsidRPr="007B238D">
        <w:rPr>
          <w:rFonts w:ascii="Times New Roman" w:hAnsi="Times New Roman"/>
          <w:sz w:val="28"/>
          <w:szCs w:val="28"/>
          <w:lang w:val="uk-UA"/>
        </w:rPr>
        <w:t xml:space="preserve">аяви працівника; </w:t>
      </w:r>
      <w:r w:rsidR="00255E7B">
        <w:rPr>
          <w:rFonts w:ascii="Times New Roman" w:hAnsi="Times New Roman"/>
          <w:sz w:val="28"/>
          <w:szCs w:val="28"/>
          <w:lang w:val="uk-UA"/>
        </w:rPr>
        <w:t>к</w:t>
      </w:r>
      <w:r w:rsidRPr="007B238D">
        <w:rPr>
          <w:rFonts w:ascii="Times New Roman" w:hAnsi="Times New Roman"/>
          <w:sz w:val="28"/>
          <w:szCs w:val="28"/>
          <w:lang w:val="uk-UA"/>
        </w:rPr>
        <w:t xml:space="preserve">лопотання керівника структурного підрозділу Навчального закладу тощо; </w:t>
      </w:r>
      <w:r w:rsidR="00255E7B">
        <w:rPr>
          <w:rFonts w:ascii="Times New Roman" w:hAnsi="Times New Roman"/>
          <w:sz w:val="28"/>
          <w:szCs w:val="28"/>
          <w:lang w:val="uk-UA"/>
        </w:rPr>
        <w:t>з</w:t>
      </w:r>
      <w:r w:rsidRPr="007B238D">
        <w:rPr>
          <w:rFonts w:ascii="Times New Roman" w:hAnsi="Times New Roman"/>
          <w:sz w:val="28"/>
          <w:szCs w:val="28"/>
          <w:lang w:val="uk-UA"/>
        </w:rPr>
        <w:t>годи профспілкового комітету. Підставою для надання матеріальної допомоги є заява працівника, яку він подає на ім’я керівника. Розглянувши заяву,  директор видає наказ.</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ab/>
      </w:r>
    </w:p>
    <w:p w:rsidR="00E816C0" w:rsidRPr="007B238D" w:rsidRDefault="00E816C0" w:rsidP="000A541F">
      <w:pPr>
        <w:tabs>
          <w:tab w:val="left" w:pos="0"/>
        </w:tabs>
        <w:spacing w:after="0" w:line="360" w:lineRule="auto"/>
        <w:ind w:firstLine="567"/>
        <w:jc w:val="both"/>
        <w:rPr>
          <w:rFonts w:ascii="Times New Roman" w:hAnsi="Times New Roman"/>
          <w:b/>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lastRenderedPageBreak/>
        <w:t>4.</w:t>
      </w:r>
      <w:r w:rsidR="00E816C0" w:rsidRPr="007B238D">
        <w:rPr>
          <w:rFonts w:ascii="Times New Roman" w:hAnsi="Times New Roman"/>
          <w:b/>
          <w:sz w:val="28"/>
          <w:szCs w:val="28"/>
          <w:lang w:val="uk-UA"/>
        </w:rPr>
        <w:t xml:space="preserve"> </w:t>
      </w:r>
      <w:r w:rsidRPr="007B238D">
        <w:rPr>
          <w:rFonts w:ascii="Times New Roman" w:hAnsi="Times New Roman"/>
          <w:b/>
          <w:sz w:val="28"/>
          <w:szCs w:val="28"/>
          <w:lang w:val="uk-UA"/>
        </w:rPr>
        <w:t>Разова матеріальна допомоги</w:t>
      </w:r>
    </w:p>
    <w:p w:rsidR="00D22945" w:rsidRPr="007B238D" w:rsidRDefault="004713C3" w:rsidP="000A541F">
      <w:pPr>
        <w:tabs>
          <w:tab w:val="left" w:pos="0"/>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Підставою для надання разової матеріальної допомоги є заява працівника, за якою видається наказ за підписом директора Навчального закладу.</w:t>
      </w:r>
    </w:p>
    <w:p w:rsidR="00D22945" w:rsidRPr="007B238D" w:rsidRDefault="00D22945"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0"/>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5.</w:t>
      </w:r>
      <w:r w:rsidR="00E816C0" w:rsidRPr="007B238D">
        <w:rPr>
          <w:rFonts w:ascii="Times New Roman" w:hAnsi="Times New Roman"/>
          <w:b/>
          <w:sz w:val="28"/>
          <w:szCs w:val="28"/>
          <w:lang w:val="uk-UA"/>
        </w:rPr>
        <w:t xml:space="preserve"> </w:t>
      </w:r>
      <w:r w:rsidRPr="007B238D">
        <w:rPr>
          <w:rFonts w:ascii="Times New Roman" w:hAnsi="Times New Roman"/>
          <w:b/>
          <w:sz w:val="28"/>
          <w:szCs w:val="28"/>
          <w:lang w:val="uk-UA"/>
        </w:rPr>
        <w:t>Матеріальна допомога на лікування</w:t>
      </w:r>
    </w:p>
    <w:p w:rsidR="00D22945" w:rsidRPr="007B238D" w:rsidRDefault="004713C3" w:rsidP="000A541F">
      <w:pPr>
        <w:tabs>
          <w:tab w:val="left" w:pos="0"/>
          <w:tab w:val="left" w:pos="142"/>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Допомогу на лікування може надаватися виключно працівникові Навчального закладу.</w:t>
      </w:r>
    </w:p>
    <w:p w:rsidR="00D22945" w:rsidRPr="007B238D" w:rsidRDefault="004713C3" w:rsidP="000A541F">
      <w:pPr>
        <w:tabs>
          <w:tab w:val="left" w:pos="0"/>
          <w:tab w:val="left" w:pos="142"/>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Матеріальна допомога видається за наявності: заяви працівника, наказу за підписом директора та документів, поданих працівником, які підтверджують витрати на лікування. Ними можуть бути документи медичних установ щодо необхідності проведення платнику податку конкретного лікування (медичного обслуговування), зокрема, довідки, виписки з амбулаторних карт, рецепти,  рахунки-фактури медичних установ, договори на медичне обстеження тощо.</w:t>
      </w:r>
    </w:p>
    <w:p w:rsidR="00D22945" w:rsidRPr="007B238D" w:rsidRDefault="00D22945" w:rsidP="000A541F">
      <w:pPr>
        <w:tabs>
          <w:tab w:val="left" w:pos="0"/>
          <w:tab w:val="left" w:pos="142"/>
        </w:tabs>
        <w:spacing w:after="0" w:line="360" w:lineRule="auto"/>
        <w:ind w:firstLine="567"/>
        <w:jc w:val="both"/>
        <w:rPr>
          <w:rFonts w:ascii="Times New Roman" w:hAnsi="Times New Roman"/>
          <w:sz w:val="28"/>
          <w:szCs w:val="28"/>
          <w:lang w:val="uk-UA"/>
        </w:rPr>
      </w:pPr>
    </w:p>
    <w:p w:rsidR="00D22945" w:rsidRPr="007B238D" w:rsidRDefault="00D22945" w:rsidP="000A541F">
      <w:pPr>
        <w:tabs>
          <w:tab w:val="left" w:pos="0"/>
        </w:tabs>
        <w:spacing w:after="0" w:line="360" w:lineRule="auto"/>
        <w:ind w:firstLine="567"/>
        <w:jc w:val="both"/>
        <w:rPr>
          <w:rFonts w:ascii="Times New Roman" w:hAnsi="Times New Roman"/>
          <w:sz w:val="28"/>
          <w:szCs w:val="28"/>
          <w:lang w:val="uk-UA"/>
        </w:rPr>
      </w:pPr>
    </w:p>
    <w:p w:rsidR="00D22945" w:rsidRPr="007B238D" w:rsidRDefault="00F42243" w:rsidP="00E816C0">
      <w:pPr>
        <w:pStyle w:val="Default"/>
        <w:tabs>
          <w:tab w:val="left" w:pos="6555"/>
        </w:tabs>
        <w:spacing w:line="360" w:lineRule="auto"/>
        <w:jc w:val="both"/>
        <w:rPr>
          <w:bCs/>
          <w:color w:val="auto"/>
          <w:sz w:val="28"/>
          <w:szCs w:val="28"/>
        </w:rPr>
      </w:pPr>
      <w:r w:rsidRPr="007B238D">
        <w:rPr>
          <w:bCs/>
          <w:color w:val="auto"/>
          <w:sz w:val="28"/>
          <w:szCs w:val="28"/>
        </w:rPr>
        <w:t>Головний бухгалтер</w:t>
      </w:r>
      <w:r w:rsidR="004713C3" w:rsidRPr="007B238D">
        <w:rPr>
          <w:bCs/>
          <w:color w:val="auto"/>
          <w:sz w:val="28"/>
          <w:szCs w:val="28"/>
        </w:rPr>
        <w:t xml:space="preserve">                             </w:t>
      </w:r>
      <w:r w:rsidR="00E816C0" w:rsidRPr="007B238D">
        <w:rPr>
          <w:bCs/>
          <w:color w:val="auto"/>
          <w:sz w:val="28"/>
          <w:szCs w:val="28"/>
        </w:rPr>
        <w:t xml:space="preserve">                         </w:t>
      </w:r>
      <w:r w:rsidR="004713C3" w:rsidRPr="007B238D">
        <w:rPr>
          <w:bCs/>
          <w:color w:val="auto"/>
          <w:sz w:val="28"/>
          <w:szCs w:val="28"/>
        </w:rPr>
        <w:t>Інна КОВЕРДАН</w:t>
      </w:r>
    </w:p>
    <w:p w:rsidR="00D22945" w:rsidRPr="007B238D" w:rsidRDefault="00D22945" w:rsidP="000A541F">
      <w:pPr>
        <w:pStyle w:val="Default"/>
        <w:tabs>
          <w:tab w:val="left" w:pos="6555"/>
        </w:tabs>
        <w:spacing w:line="360" w:lineRule="auto"/>
        <w:ind w:firstLine="567"/>
        <w:jc w:val="both"/>
        <w:rPr>
          <w:bCs/>
          <w:color w:val="auto"/>
          <w:sz w:val="28"/>
          <w:szCs w:val="28"/>
        </w:rPr>
      </w:pPr>
    </w:p>
    <w:p w:rsidR="00D22945" w:rsidRPr="007B238D" w:rsidRDefault="004713C3" w:rsidP="00E816C0">
      <w:pPr>
        <w:pStyle w:val="Default"/>
        <w:spacing w:line="360" w:lineRule="auto"/>
        <w:jc w:val="both"/>
        <w:rPr>
          <w:bCs/>
          <w:color w:val="auto"/>
          <w:sz w:val="28"/>
          <w:szCs w:val="28"/>
        </w:rPr>
      </w:pPr>
      <w:r w:rsidRPr="007B238D">
        <w:rPr>
          <w:bCs/>
          <w:color w:val="auto"/>
          <w:sz w:val="28"/>
          <w:szCs w:val="28"/>
        </w:rPr>
        <w:t xml:space="preserve">Віза: юрисконсульт                               </w:t>
      </w:r>
      <w:r w:rsidR="00BC3EF3" w:rsidRPr="007B238D">
        <w:rPr>
          <w:bCs/>
          <w:color w:val="auto"/>
          <w:sz w:val="28"/>
          <w:szCs w:val="28"/>
        </w:rPr>
        <w:t xml:space="preserve">                         </w:t>
      </w:r>
      <w:r w:rsidRPr="007B238D">
        <w:rPr>
          <w:bCs/>
          <w:color w:val="auto"/>
          <w:sz w:val="28"/>
          <w:szCs w:val="28"/>
        </w:rPr>
        <w:t>Світлана ЯСІНСЬКА</w:t>
      </w:r>
    </w:p>
    <w:p w:rsidR="00D22945" w:rsidRPr="007B238D" w:rsidRDefault="00D22945" w:rsidP="000A541F">
      <w:pPr>
        <w:pStyle w:val="Default"/>
        <w:spacing w:line="360" w:lineRule="auto"/>
        <w:ind w:firstLine="567"/>
        <w:jc w:val="both"/>
        <w:rPr>
          <w:bCs/>
          <w:color w:val="auto"/>
          <w:sz w:val="28"/>
          <w:szCs w:val="28"/>
        </w:rPr>
      </w:pPr>
    </w:p>
    <w:p w:rsidR="00484321" w:rsidRPr="007B238D" w:rsidRDefault="00484321" w:rsidP="000A541F">
      <w:pPr>
        <w:tabs>
          <w:tab w:val="left" w:pos="2760"/>
        </w:tabs>
        <w:spacing w:after="0" w:line="360" w:lineRule="auto"/>
        <w:ind w:firstLine="567"/>
        <w:jc w:val="both"/>
        <w:rPr>
          <w:rFonts w:ascii="Times New Roman" w:hAnsi="Times New Roman"/>
          <w:b/>
          <w:sz w:val="28"/>
          <w:szCs w:val="28"/>
          <w:lang w:val="uk-UA"/>
        </w:rPr>
        <w:sectPr w:rsidR="00484321" w:rsidRPr="007B238D" w:rsidSect="00BD508E">
          <w:type w:val="continuous"/>
          <w:pgSz w:w="11906" w:h="16838"/>
          <w:pgMar w:top="1134" w:right="850" w:bottom="1134" w:left="1701" w:header="567" w:footer="567" w:gutter="0"/>
          <w:pgNumType w:start="1"/>
          <w:cols w:space="708"/>
          <w:titlePg/>
          <w:docGrid w:linePitch="360"/>
        </w:sectPr>
      </w:pPr>
    </w:p>
    <w:p w:rsidR="00484321" w:rsidRPr="007B238D" w:rsidRDefault="00484321" w:rsidP="000A541F">
      <w:pPr>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lastRenderedPageBreak/>
        <w:br w:type="page"/>
      </w:r>
    </w:p>
    <w:p w:rsidR="00BF73CD" w:rsidRDefault="00BF73CD" w:rsidP="00BC3EF3">
      <w:pPr>
        <w:tabs>
          <w:tab w:val="left" w:pos="2760"/>
        </w:tabs>
        <w:spacing w:after="0" w:line="360" w:lineRule="auto"/>
        <w:ind w:firstLine="567"/>
        <w:jc w:val="right"/>
        <w:rPr>
          <w:rFonts w:ascii="Times New Roman" w:hAnsi="Times New Roman"/>
          <w:b/>
          <w:sz w:val="28"/>
          <w:szCs w:val="28"/>
          <w:lang w:val="uk-UA"/>
        </w:rPr>
        <w:sectPr w:rsidR="00BF73CD" w:rsidSect="00996AE6">
          <w:type w:val="continuous"/>
          <w:pgSz w:w="11906" w:h="16838"/>
          <w:pgMar w:top="1134" w:right="850" w:bottom="1134" w:left="1701" w:header="708" w:footer="708" w:gutter="0"/>
          <w:cols w:space="708"/>
          <w:docGrid w:linePitch="360"/>
        </w:sectPr>
      </w:pPr>
    </w:p>
    <w:p w:rsidR="00D22945" w:rsidRPr="007B238D" w:rsidRDefault="004713C3" w:rsidP="00BC3EF3">
      <w:pPr>
        <w:tabs>
          <w:tab w:val="left" w:pos="2760"/>
        </w:tabs>
        <w:spacing w:after="0" w:line="360" w:lineRule="auto"/>
        <w:ind w:firstLine="567"/>
        <w:jc w:val="right"/>
        <w:rPr>
          <w:rFonts w:ascii="Times New Roman" w:hAnsi="Times New Roman"/>
          <w:b/>
          <w:sz w:val="28"/>
          <w:szCs w:val="28"/>
          <w:lang w:val="uk-UA"/>
        </w:rPr>
      </w:pPr>
      <w:r w:rsidRPr="007B238D">
        <w:rPr>
          <w:rFonts w:ascii="Times New Roman" w:hAnsi="Times New Roman"/>
          <w:b/>
          <w:sz w:val="28"/>
          <w:szCs w:val="28"/>
          <w:lang w:val="uk-UA"/>
        </w:rPr>
        <w:lastRenderedPageBreak/>
        <w:t>ДОДАТОК № 4</w:t>
      </w:r>
    </w:p>
    <w:p w:rsidR="00D22945" w:rsidRPr="007B238D" w:rsidRDefault="00D22945" w:rsidP="000A541F">
      <w:pPr>
        <w:tabs>
          <w:tab w:val="left" w:pos="2760"/>
        </w:tabs>
        <w:spacing w:after="0" w:line="360" w:lineRule="auto"/>
        <w:ind w:firstLine="567"/>
        <w:jc w:val="both"/>
        <w:rPr>
          <w:rFonts w:ascii="Times New Roman" w:hAnsi="Times New Roman"/>
          <w:b/>
          <w:sz w:val="28"/>
          <w:szCs w:val="28"/>
          <w:lang w:val="uk-UA"/>
        </w:rPr>
      </w:pPr>
    </w:p>
    <w:p w:rsidR="00D22945" w:rsidRPr="007B238D" w:rsidRDefault="004713C3" w:rsidP="000A541F">
      <w:pPr>
        <w:tabs>
          <w:tab w:val="left" w:pos="2760"/>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Перелік посад і професій працівників, яким надається право на додаткові оплачувані відпустки за невнормований робочий день.</w:t>
      </w:r>
    </w:p>
    <w:p w:rsidR="00D22945" w:rsidRPr="007B238D" w:rsidRDefault="00D22945" w:rsidP="000A541F">
      <w:pPr>
        <w:tabs>
          <w:tab w:val="left" w:pos="2760"/>
        </w:tabs>
        <w:spacing w:after="0" w:line="360" w:lineRule="auto"/>
        <w:ind w:firstLine="567"/>
        <w:jc w:val="both"/>
        <w:rPr>
          <w:rFonts w:ascii="Times New Roman" w:hAnsi="Times New Roman"/>
          <w:b/>
          <w:sz w:val="28"/>
          <w:szCs w:val="28"/>
          <w:lang w:val="uk-UA"/>
        </w:rPr>
      </w:pPr>
    </w:p>
    <w:tbl>
      <w:tblPr>
        <w:tblpPr w:leftFromText="180" w:rightFromText="180" w:vertAnchor="text" w:horzAnchor="margin" w:tblpX="112" w:tblpY="15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536"/>
        <w:gridCol w:w="1843"/>
        <w:gridCol w:w="1808"/>
      </w:tblGrid>
      <w:tr w:rsidR="00D22945" w:rsidRPr="007B238D" w:rsidTr="000A5125">
        <w:trPr>
          <w:trHeight w:val="375"/>
        </w:trPr>
        <w:tc>
          <w:tcPr>
            <w:tcW w:w="1135" w:type="dxa"/>
            <w:vMerge w:val="restart"/>
            <w:vAlign w:val="center"/>
          </w:tcPr>
          <w:p w:rsidR="00D22945" w:rsidRPr="007B238D" w:rsidRDefault="004713C3" w:rsidP="000A5125">
            <w:pPr>
              <w:tabs>
                <w:tab w:val="left" w:pos="2760"/>
              </w:tabs>
              <w:spacing w:after="0" w:line="360" w:lineRule="auto"/>
              <w:jc w:val="center"/>
              <w:rPr>
                <w:rFonts w:ascii="Times New Roman" w:hAnsi="Times New Roman"/>
                <w:b/>
                <w:sz w:val="28"/>
                <w:szCs w:val="28"/>
                <w:lang w:val="uk-UA"/>
              </w:rPr>
            </w:pPr>
            <w:r w:rsidRPr="007B238D">
              <w:rPr>
                <w:rFonts w:ascii="Times New Roman" w:hAnsi="Times New Roman"/>
                <w:b/>
                <w:sz w:val="28"/>
                <w:szCs w:val="28"/>
                <w:lang w:val="uk-UA"/>
              </w:rPr>
              <w:t>№ з/п</w:t>
            </w:r>
          </w:p>
        </w:tc>
        <w:tc>
          <w:tcPr>
            <w:tcW w:w="4536" w:type="dxa"/>
            <w:vMerge w:val="restart"/>
            <w:tcBorders>
              <w:right w:val="single" w:sz="4" w:space="0" w:color="auto"/>
            </w:tcBorders>
            <w:vAlign w:val="center"/>
          </w:tcPr>
          <w:p w:rsidR="00D22945" w:rsidRPr="007B238D" w:rsidRDefault="004713C3" w:rsidP="000A5125">
            <w:pPr>
              <w:tabs>
                <w:tab w:val="left" w:pos="2760"/>
              </w:tabs>
              <w:spacing w:after="0" w:line="360" w:lineRule="auto"/>
              <w:jc w:val="center"/>
              <w:rPr>
                <w:rFonts w:ascii="Times New Roman" w:hAnsi="Times New Roman"/>
                <w:b/>
                <w:sz w:val="28"/>
                <w:szCs w:val="28"/>
                <w:lang w:val="uk-UA"/>
              </w:rPr>
            </w:pPr>
            <w:r w:rsidRPr="007B238D">
              <w:rPr>
                <w:rFonts w:ascii="Times New Roman" w:hAnsi="Times New Roman"/>
                <w:b/>
                <w:sz w:val="28"/>
                <w:szCs w:val="28"/>
                <w:lang w:val="uk-UA"/>
              </w:rPr>
              <w:t>Категорія працівників</w:t>
            </w:r>
          </w:p>
        </w:tc>
        <w:tc>
          <w:tcPr>
            <w:tcW w:w="3651" w:type="dxa"/>
            <w:gridSpan w:val="2"/>
            <w:tcBorders>
              <w:left w:val="single" w:sz="4" w:space="0" w:color="auto"/>
            </w:tcBorders>
            <w:vAlign w:val="center"/>
          </w:tcPr>
          <w:p w:rsidR="00D22945" w:rsidRPr="007B238D" w:rsidRDefault="004713C3" w:rsidP="000A5125">
            <w:pPr>
              <w:tabs>
                <w:tab w:val="left" w:pos="2760"/>
              </w:tabs>
              <w:spacing w:after="0" w:line="360" w:lineRule="auto"/>
              <w:jc w:val="center"/>
              <w:rPr>
                <w:rFonts w:ascii="Times New Roman" w:hAnsi="Times New Roman"/>
                <w:b/>
                <w:sz w:val="28"/>
                <w:szCs w:val="28"/>
                <w:lang w:val="uk-UA"/>
              </w:rPr>
            </w:pPr>
            <w:r w:rsidRPr="007B238D">
              <w:rPr>
                <w:rFonts w:ascii="Times New Roman" w:hAnsi="Times New Roman"/>
                <w:b/>
                <w:sz w:val="28"/>
                <w:szCs w:val="28"/>
                <w:lang w:val="uk-UA"/>
              </w:rPr>
              <w:t>Відпустки</w:t>
            </w:r>
          </w:p>
        </w:tc>
      </w:tr>
      <w:tr w:rsidR="000A5125" w:rsidRPr="007B238D" w:rsidTr="000A5125">
        <w:trPr>
          <w:trHeight w:val="270"/>
        </w:trPr>
        <w:tc>
          <w:tcPr>
            <w:tcW w:w="1135" w:type="dxa"/>
            <w:vMerge/>
            <w:vAlign w:val="center"/>
          </w:tcPr>
          <w:p w:rsidR="00D22945" w:rsidRPr="007B238D" w:rsidRDefault="00D22945" w:rsidP="000A5125">
            <w:pPr>
              <w:tabs>
                <w:tab w:val="left" w:pos="2760"/>
              </w:tabs>
              <w:spacing w:after="0" w:line="360" w:lineRule="auto"/>
              <w:jc w:val="center"/>
              <w:rPr>
                <w:rFonts w:ascii="Times New Roman" w:hAnsi="Times New Roman"/>
                <w:b/>
                <w:sz w:val="28"/>
                <w:szCs w:val="28"/>
                <w:lang w:val="uk-UA"/>
              </w:rPr>
            </w:pPr>
          </w:p>
        </w:tc>
        <w:tc>
          <w:tcPr>
            <w:tcW w:w="4536" w:type="dxa"/>
            <w:vMerge/>
            <w:tcBorders>
              <w:right w:val="single" w:sz="4" w:space="0" w:color="auto"/>
            </w:tcBorders>
            <w:vAlign w:val="center"/>
          </w:tcPr>
          <w:p w:rsidR="00D22945" w:rsidRPr="007B238D" w:rsidRDefault="00D22945" w:rsidP="000A5125">
            <w:pPr>
              <w:tabs>
                <w:tab w:val="left" w:pos="2760"/>
              </w:tabs>
              <w:spacing w:after="0" w:line="360" w:lineRule="auto"/>
              <w:jc w:val="center"/>
              <w:rPr>
                <w:rFonts w:ascii="Times New Roman" w:hAnsi="Times New Roman"/>
                <w:b/>
                <w:sz w:val="28"/>
                <w:szCs w:val="28"/>
                <w:lang w:val="uk-UA"/>
              </w:rPr>
            </w:pPr>
          </w:p>
        </w:tc>
        <w:tc>
          <w:tcPr>
            <w:tcW w:w="1843" w:type="dxa"/>
            <w:tcBorders>
              <w:left w:val="single" w:sz="4" w:space="0" w:color="auto"/>
            </w:tcBorders>
            <w:vAlign w:val="center"/>
          </w:tcPr>
          <w:p w:rsidR="00D22945" w:rsidRPr="007B238D" w:rsidRDefault="004713C3" w:rsidP="000A5125">
            <w:pPr>
              <w:tabs>
                <w:tab w:val="left" w:pos="2760"/>
              </w:tabs>
              <w:spacing w:after="0" w:line="360" w:lineRule="auto"/>
              <w:jc w:val="center"/>
              <w:rPr>
                <w:rFonts w:ascii="Times New Roman" w:hAnsi="Times New Roman"/>
                <w:b/>
                <w:sz w:val="28"/>
                <w:szCs w:val="28"/>
                <w:lang w:val="uk-UA"/>
              </w:rPr>
            </w:pPr>
            <w:r w:rsidRPr="007B238D">
              <w:rPr>
                <w:rFonts w:ascii="Times New Roman" w:hAnsi="Times New Roman"/>
                <w:b/>
                <w:sz w:val="28"/>
                <w:szCs w:val="28"/>
                <w:lang w:val="uk-UA"/>
              </w:rPr>
              <w:t>Основна</w:t>
            </w:r>
          </w:p>
        </w:tc>
        <w:tc>
          <w:tcPr>
            <w:tcW w:w="1808" w:type="dxa"/>
            <w:vAlign w:val="center"/>
          </w:tcPr>
          <w:p w:rsidR="00D22945" w:rsidRPr="007B238D" w:rsidRDefault="004713C3" w:rsidP="000A5125">
            <w:pPr>
              <w:tabs>
                <w:tab w:val="left" w:pos="2760"/>
              </w:tabs>
              <w:spacing w:after="0" w:line="360" w:lineRule="auto"/>
              <w:jc w:val="center"/>
              <w:rPr>
                <w:rFonts w:ascii="Times New Roman" w:hAnsi="Times New Roman"/>
                <w:b/>
                <w:sz w:val="28"/>
                <w:szCs w:val="28"/>
                <w:lang w:val="uk-UA"/>
              </w:rPr>
            </w:pPr>
            <w:r w:rsidRPr="007B238D">
              <w:rPr>
                <w:rFonts w:ascii="Times New Roman" w:hAnsi="Times New Roman"/>
                <w:b/>
                <w:sz w:val="28"/>
                <w:szCs w:val="28"/>
                <w:lang w:val="uk-UA"/>
              </w:rPr>
              <w:t>Додаткова</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1.</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Директор</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56</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3</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Заступник директора</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56</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3</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3.</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Головний бухгалтер</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4.</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Бухгалтер</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5.</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Інспектор по кадрах</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6.</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Секретар</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3</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Економіст</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8.</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Юрисконсульт</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3E0B68" w:rsidP="00E816C0">
            <w:pPr>
              <w:tabs>
                <w:tab w:val="left" w:pos="2760"/>
              </w:tabs>
              <w:spacing w:after="0" w:line="360" w:lineRule="auto"/>
              <w:jc w:val="both"/>
              <w:rPr>
                <w:rFonts w:ascii="Times New Roman" w:hAnsi="Times New Roman"/>
                <w:sz w:val="28"/>
                <w:szCs w:val="28"/>
                <w:lang w:val="uk-UA"/>
              </w:rPr>
            </w:pPr>
            <w:r>
              <w:rPr>
                <w:rFonts w:ascii="Times New Roman" w:hAnsi="Times New Roman"/>
                <w:sz w:val="28"/>
                <w:szCs w:val="28"/>
                <w:lang w:val="uk-UA"/>
              </w:rPr>
              <w:t>7</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9.</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Завгосп</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4</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10.</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Бібліотекар</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28</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11.</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Кухар</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4</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12.</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Інженер з охорони праці</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4</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13.</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Фахівець з публічних закупівель</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r>
      <w:tr w:rsidR="00D22945" w:rsidRPr="007B238D" w:rsidTr="00E816C0">
        <w:tc>
          <w:tcPr>
            <w:tcW w:w="1135"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14.</w:t>
            </w:r>
          </w:p>
        </w:tc>
        <w:tc>
          <w:tcPr>
            <w:tcW w:w="4536"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Службовець на складі</w:t>
            </w:r>
          </w:p>
        </w:tc>
        <w:tc>
          <w:tcPr>
            <w:tcW w:w="1843"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24</w:t>
            </w:r>
          </w:p>
        </w:tc>
        <w:tc>
          <w:tcPr>
            <w:tcW w:w="1808" w:type="dxa"/>
          </w:tcPr>
          <w:p w:rsidR="00D22945" w:rsidRPr="007B238D" w:rsidRDefault="004713C3" w:rsidP="00E816C0">
            <w:pPr>
              <w:tabs>
                <w:tab w:val="left" w:pos="2760"/>
              </w:tabs>
              <w:spacing w:after="0" w:line="360" w:lineRule="auto"/>
              <w:jc w:val="both"/>
              <w:rPr>
                <w:rFonts w:ascii="Times New Roman" w:hAnsi="Times New Roman"/>
                <w:sz w:val="28"/>
                <w:szCs w:val="28"/>
                <w:lang w:val="uk-UA"/>
              </w:rPr>
            </w:pPr>
            <w:r w:rsidRPr="007B238D">
              <w:rPr>
                <w:rFonts w:ascii="Times New Roman" w:hAnsi="Times New Roman"/>
                <w:sz w:val="28"/>
                <w:szCs w:val="28"/>
                <w:lang w:val="uk-UA"/>
              </w:rPr>
              <w:t>7</w:t>
            </w:r>
          </w:p>
        </w:tc>
      </w:tr>
    </w:tbl>
    <w:p w:rsidR="00D22945" w:rsidRPr="007B238D" w:rsidRDefault="00D22945" w:rsidP="00E816C0">
      <w:pPr>
        <w:pStyle w:val="Default"/>
        <w:spacing w:line="360" w:lineRule="auto"/>
        <w:jc w:val="both"/>
        <w:rPr>
          <w:bCs/>
          <w:color w:val="auto"/>
          <w:sz w:val="28"/>
          <w:szCs w:val="28"/>
        </w:rPr>
      </w:pPr>
    </w:p>
    <w:p w:rsidR="00D22945" w:rsidRPr="007B238D" w:rsidRDefault="004713C3" w:rsidP="00E816C0">
      <w:pPr>
        <w:pStyle w:val="Default"/>
        <w:spacing w:line="360" w:lineRule="auto"/>
        <w:jc w:val="both"/>
        <w:rPr>
          <w:bCs/>
          <w:color w:val="auto"/>
          <w:sz w:val="28"/>
          <w:szCs w:val="28"/>
        </w:rPr>
      </w:pPr>
      <w:r w:rsidRPr="007B238D">
        <w:rPr>
          <w:bCs/>
          <w:color w:val="auto"/>
          <w:sz w:val="28"/>
          <w:szCs w:val="28"/>
        </w:rPr>
        <w:t xml:space="preserve">Директор </w:t>
      </w:r>
      <w:r w:rsidRPr="007B238D">
        <w:rPr>
          <w:bCs/>
          <w:color w:val="auto"/>
          <w:sz w:val="28"/>
          <w:szCs w:val="28"/>
        </w:rPr>
        <w:tab/>
      </w:r>
      <w:r w:rsidRPr="007B238D">
        <w:rPr>
          <w:bCs/>
          <w:color w:val="auto"/>
          <w:sz w:val="28"/>
          <w:szCs w:val="28"/>
        </w:rPr>
        <w:tab/>
      </w:r>
      <w:r w:rsidR="00E816C0" w:rsidRPr="007B238D">
        <w:rPr>
          <w:bCs/>
          <w:color w:val="auto"/>
          <w:sz w:val="28"/>
          <w:szCs w:val="28"/>
        </w:rPr>
        <w:tab/>
      </w:r>
      <w:r w:rsidR="00E816C0" w:rsidRPr="007B238D">
        <w:rPr>
          <w:bCs/>
          <w:color w:val="auto"/>
          <w:sz w:val="28"/>
          <w:szCs w:val="28"/>
        </w:rPr>
        <w:tab/>
      </w:r>
      <w:r w:rsidR="00E816C0" w:rsidRPr="007B238D">
        <w:rPr>
          <w:bCs/>
          <w:color w:val="auto"/>
          <w:sz w:val="28"/>
          <w:szCs w:val="28"/>
        </w:rPr>
        <w:tab/>
      </w:r>
      <w:r w:rsidR="00E816C0" w:rsidRPr="007B238D">
        <w:rPr>
          <w:bCs/>
          <w:color w:val="auto"/>
          <w:sz w:val="28"/>
          <w:szCs w:val="28"/>
        </w:rPr>
        <w:tab/>
      </w:r>
      <w:r w:rsidR="00E816C0" w:rsidRPr="007B238D">
        <w:rPr>
          <w:bCs/>
          <w:color w:val="auto"/>
          <w:sz w:val="28"/>
          <w:szCs w:val="28"/>
        </w:rPr>
        <w:tab/>
        <w:t xml:space="preserve">         </w:t>
      </w:r>
      <w:r w:rsidR="00BC3EF3" w:rsidRPr="007B238D">
        <w:rPr>
          <w:bCs/>
          <w:color w:val="auto"/>
          <w:sz w:val="28"/>
          <w:szCs w:val="28"/>
        </w:rPr>
        <w:t xml:space="preserve"> </w:t>
      </w:r>
      <w:r w:rsidRPr="007B238D">
        <w:rPr>
          <w:bCs/>
          <w:color w:val="auto"/>
          <w:sz w:val="28"/>
          <w:szCs w:val="28"/>
        </w:rPr>
        <w:t>Олег КИЗИМА</w:t>
      </w:r>
    </w:p>
    <w:p w:rsidR="00D22945" w:rsidRPr="007B238D" w:rsidRDefault="00D22945" w:rsidP="000A541F">
      <w:pPr>
        <w:pStyle w:val="Default"/>
        <w:spacing w:line="360" w:lineRule="auto"/>
        <w:ind w:firstLine="567"/>
        <w:jc w:val="both"/>
        <w:rPr>
          <w:bCs/>
          <w:color w:val="auto"/>
          <w:sz w:val="28"/>
          <w:szCs w:val="28"/>
        </w:rPr>
      </w:pPr>
    </w:p>
    <w:p w:rsidR="00D22945" w:rsidRPr="007B238D" w:rsidRDefault="008C1E89" w:rsidP="00E816C0">
      <w:pPr>
        <w:pStyle w:val="Default"/>
        <w:spacing w:line="360" w:lineRule="auto"/>
        <w:jc w:val="both"/>
        <w:rPr>
          <w:bCs/>
          <w:color w:val="auto"/>
          <w:sz w:val="28"/>
          <w:szCs w:val="28"/>
        </w:rPr>
      </w:pPr>
      <w:r w:rsidRPr="007B238D">
        <w:rPr>
          <w:bCs/>
          <w:color w:val="auto"/>
          <w:sz w:val="28"/>
          <w:szCs w:val="28"/>
        </w:rPr>
        <w:t>Голова Профкому</w:t>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004713C3" w:rsidRPr="007B238D">
        <w:rPr>
          <w:bCs/>
          <w:color w:val="auto"/>
          <w:sz w:val="28"/>
          <w:szCs w:val="28"/>
        </w:rPr>
        <w:t>Андрій БРЕГІН</w:t>
      </w:r>
    </w:p>
    <w:p w:rsidR="00D22945" w:rsidRPr="007B238D" w:rsidRDefault="00D22945" w:rsidP="00E816C0">
      <w:pPr>
        <w:pStyle w:val="Default"/>
        <w:spacing w:line="360" w:lineRule="auto"/>
        <w:jc w:val="both"/>
        <w:rPr>
          <w:b/>
          <w:bCs/>
          <w:color w:val="auto"/>
          <w:sz w:val="28"/>
          <w:szCs w:val="28"/>
        </w:rPr>
      </w:pPr>
    </w:p>
    <w:p w:rsidR="00E816C0" w:rsidRPr="007B238D" w:rsidRDefault="00E816C0" w:rsidP="00E816C0">
      <w:pPr>
        <w:pStyle w:val="Default"/>
        <w:spacing w:line="360" w:lineRule="auto"/>
        <w:jc w:val="both"/>
        <w:rPr>
          <w:b/>
          <w:bCs/>
          <w:color w:val="auto"/>
          <w:sz w:val="28"/>
          <w:szCs w:val="28"/>
        </w:rPr>
      </w:pPr>
    </w:p>
    <w:p w:rsidR="00D22945" w:rsidRPr="007B238D" w:rsidRDefault="004713C3" w:rsidP="00E816C0">
      <w:pPr>
        <w:pStyle w:val="Default"/>
        <w:spacing w:line="360" w:lineRule="auto"/>
        <w:jc w:val="both"/>
        <w:rPr>
          <w:bCs/>
          <w:color w:val="auto"/>
          <w:sz w:val="28"/>
          <w:szCs w:val="28"/>
        </w:rPr>
      </w:pPr>
      <w:r w:rsidRPr="007B238D">
        <w:rPr>
          <w:bCs/>
          <w:color w:val="auto"/>
          <w:sz w:val="28"/>
          <w:szCs w:val="28"/>
        </w:rPr>
        <w:t>Віза: юрисконсульт</w:t>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008C1E89" w:rsidRPr="007B238D">
        <w:rPr>
          <w:bCs/>
          <w:color w:val="auto"/>
          <w:sz w:val="28"/>
          <w:szCs w:val="28"/>
        </w:rPr>
        <w:tab/>
      </w:r>
      <w:r w:rsidRPr="007B238D">
        <w:rPr>
          <w:bCs/>
          <w:color w:val="auto"/>
          <w:sz w:val="28"/>
          <w:szCs w:val="28"/>
        </w:rPr>
        <w:t>Світлана ЯСІНСЬКА</w:t>
      </w:r>
    </w:p>
    <w:p w:rsidR="00D22945" w:rsidRPr="007B238D" w:rsidRDefault="00D22945" w:rsidP="000A541F">
      <w:pPr>
        <w:pStyle w:val="Default"/>
        <w:spacing w:line="360" w:lineRule="auto"/>
        <w:ind w:firstLine="567"/>
        <w:jc w:val="both"/>
        <w:rPr>
          <w:b/>
          <w:color w:val="auto"/>
          <w:sz w:val="28"/>
          <w:szCs w:val="28"/>
        </w:rPr>
      </w:pPr>
    </w:p>
    <w:p w:rsidR="00723579" w:rsidRDefault="00723579" w:rsidP="008C1E89">
      <w:pPr>
        <w:pStyle w:val="Default"/>
        <w:spacing w:line="360" w:lineRule="auto"/>
        <w:ind w:firstLine="567"/>
        <w:jc w:val="right"/>
        <w:rPr>
          <w:b/>
          <w:color w:val="auto"/>
          <w:sz w:val="28"/>
          <w:szCs w:val="28"/>
        </w:rPr>
        <w:sectPr w:rsidR="00723579" w:rsidSect="003933A7">
          <w:headerReference w:type="default" r:id="rId11"/>
          <w:type w:val="continuous"/>
          <w:pgSz w:w="11906" w:h="16838"/>
          <w:pgMar w:top="1134" w:right="850" w:bottom="1134" w:left="1701" w:header="567" w:footer="567" w:gutter="0"/>
          <w:pgNumType w:start="1"/>
          <w:cols w:space="708"/>
          <w:docGrid w:linePitch="360"/>
        </w:sectPr>
      </w:pPr>
    </w:p>
    <w:p w:rsidR="00D22945" w:rsidRPr="007B238D" w:rsidRDefault="004713C3" w:rsidP="008C1E89">
      <w:pPr>
        <w:pStyle w:val="Default"/>
        <w:spacing w:line="360" w:lineRule="auto"/>
        <w:ind w:firstLine="567"/>
        <w:jc w:val="right"/>
        <w:rPr>
          <w:b/>
          <w:color w:val="auto"/>
          <w:sz w:val="28"/>
          <w:szCs w:val="28"/>
        </w:rPr>
      </w:pPr>
      <w:r w:rsidRPr="007B238D">
        <w:rPr>
          <w:b/>
          <w:color w:val="auto"/>
          <w:sz w:val="28"/>
          <w:szCs w:val="28"/>
        </w:rPr>
        <w:lastRenderedPageBreak/>
        <w:t>ДОДАТОК № 5</w:t>
      </w:r>
    </w:p>
    <w:p w:rsidR="00484321" w:rsidRPr="007B238D" w:rsidRDefault="00484321" w:rsidP="000A541F">
      <w:pPr>
        <w:pStyle w:val="Default"/>
        <w:spacing w:line="360" w:lineRule="auto"/>
        <w:ind w:firstLine="567"/>
        <w:jc w:val="both"/>
        <w:rPr>
          <w:b/>
          <w:color w:val="auto"/>
          <w:sz w:val="28"/>
          <w:szCs w:val="28"/>
        </w:rPr>
      </w:pPr>
    </w:p>
    <w:p w:rsidR="00D22945" w:rsidRPr="007B238D" w:rsidRDefault="004713C3" w:rsidP="008C1E89">
      <w:pPr>
        <w:spacing w:after="0" w:line="360" w:lineRule="auto"/>
        <w:ind w:firstLine="567"/>
        <w:jc w:val="center"/>
        <w:rPr>
          <w:rFonts w:ascii="Times New Roman" w:hAnsi="Times New Roman"/>
          <w:b/>
          <w:spacing w:val="-2"/>
          <w:sz w:val="28"/>
          <w:szCs w:val="28"/>
          <w:lang w:val="uk-UA"/>
        </w:rPr>
      </w:pPr>
      <w:r w:rsidRPr="007B238D">
        <w:rPr>
          <w:rFonts w:ascii="Times New Roman" w:hAnsi="Times New Roman"/>
          <w:b/>
          <w:spacing w:val="-2"/>
          <w:sz w:val="28"/>
          <w:szCs w:val="28"/>
          <w:lang w:val="uk-UA"/>
        </w:rPr>
        <w:t>Графік проведення навчання і  перевірки знань</w:t>
      </w:r>
    </w:p>
    <w:p w:rsidR="00D22945" w:rsidRPr="007B238D" w:rsidRDefault="004713C3" w:rsidP="008C1E89">
      <w:pPr>
        <w:spacing w:after="0" w:line="360" w:lineRule="auto"/>
        <w:ind w:firstLine="567"/>
        <w:jc w:val="center"/>
        <w:rPr>
          <w:rFonts w:ascii="Times New Roman" w:hAnsi="Times New Roman"/>
          <w:b/>
          <w:spacing w:val="-2"/>
          <w:sz w:val="28"/>
          <w:szCs w:val="28"/>
          <w:lang w:val="uk-UA"/>
        </w:rPr>
      </w:pPr>
      <w:r w:rsidRPr="007B238D">
        <w:rPr>
          <w:rFonts w:ascii="Times New Roman" w:hAnsi="Times New Roman"/>
          <w:b/>
          <w:spacing w:val="-2"/>
          <w:sz w:val="28"/>
          <w:szCs w:val="28"/>
          <w:lang w:val="uk-UA"/>
        </w:rPr>
        <w:t>з охорони праці</w:t>
      </w:r>
    </w:p>
    <w:p w:rsidR="00D22945" w:rsidRPr="007B238D" w:rsidRDefault="00D22945" w:rsidP="000A541F">
      <w:pPr>
        <w:spacing w:after="0" w:line="360" w:lineRule="auto"/>
        <w:ind w:firstLine="567"/>
        <w:jc w:val="both"/>
        <w:rPr>
          <w:rFonts w:ascii="Times New Roman" w:hAnsi="Times New Roman"/>
          <w:b/>
          <w:spacing w:val="-2"/>
          <w:sz w:val="28"/>
          <w:szCs w:val="28"/>
          <w:lang w:val="uk-UA"/>
        </w:rPr>
      </w:pPr>
    </w:p>
    <w:p w:rsidR="00D22945" w:rsidRPr="007B238D" w:rsidRDefault="004713C3" w:rsidP="000A541F">
      <w:pPr>
        <w:numPr>
          <w:ilvl w:val="1"/>
          <w:numId w:val="2"/>
        </w:numPr>
        <w:tabs>
          <w:tab w:val="clear" w:pos="1440"/>
          <w:tab w:val="left" w:pos="284"/>
        </w:tabs>
        <w:spacing w:after="0" w:line="360" w:lineRule="auto"/>
        <w:ind w:left="0" w:firstLine="567"/>
        <w:jc w:val="both"/>
        <w:rPr>
          <w:rFonts w:ascii="Times New Roman" w:hAnsi="Times New Roman"/>
          <w:spacing w:val="-2"/>
          <w:sz w:val="28"/>
          <w:szCs w:val="28"/>
          <w:lang w:val="uk-UA"/>
        </w:rPr>
      </w:pPr>
      <w:r w:rsidRPr="007B238D">
        <w:rPr>
          <w:rFonts w:ascii="Times New Roman" w:hAnsi="Times New Roman"/>
          <w:spacing w:val="-2"/>
          <w:sz w:val="28"/>
          <w:szCs w:val="28"/>
          <w:lang w:val="uk-UA"/>
        </w:rPr>
        <w:t>Адміністрація – один раз в три роки.</w:t>
      </w:r>
    </w:p>
    <w:p w:rsidR="00D22945" w:rsidRPr="007B238D" w:rsidRDefault="004713C3" w:rsidP="000A541F">
      <w:pPr>
        <w:numPr>
          <w:ilvl w:val="1"/>
          <w:numId w:val="2"/>
        </w:numPr>
        <w:tabs>
          <w:tab w:val="clear" w:pos="1440"/>
          <w:tab w:val="left" w:pos="284"/>
        </w:tabs>
        <w:spacing w:after="0" w:line="360" w:lineRule="auto"/>
        <w:ind w:left="0" w:firstLine="567"/>
        <w:jc w:val="both"/>
        <w:rPr>
          <w:rFonts w:ascii="Times New Roman" w:hAnsi="Times New Roman"/>
          <w:spacing w:val="-2"/>
          <w:sz w:val="28"/>
          <w:szCs w:val="28"/>
          <w:lang w:val="uk-UA"/>
        </w:rPr>
      </w:pPr>
      <w:r w:rsidRPr="007B238D">
        <w:rPr>
          <w:rFonts w:ascii="Times New Roman" w:hAnsi="Times New Roman"/>
          <w:spacing w:val="-2"/>
          <w:sz w:val="28"/>
          <w:szCs w:val="28"/>
          <w:lang w:val="uk-UA"/>
        </w:rPr>
        <w:t>Майстри виробничого навчання – один раз в рік.</w:t>
      </w:r>
    </w:p>
    <w:p w:rsidR="00D22945" w:rsidRPr="007B238D" w:rsidRDefault="004713C3" w:rsidP="000A541F">
      <w:pPr>
        <w:numPr>
          <w:ilvl w:val="1"/>
          <w:numId w:val="2"/>
        </w:numPr>
        <w:tabs>
          <w:tab w:val="clear" w:pos="1440"/>
          <w:tab w:val="left" w:pos="284"/>
          <w:tab w:val="left" w:pos="1134"/>
        </w:tabs>
        <w:spacing w:after="0" w:line="360" w:lineRule="auto"/>
        <w:ind w:left="0" w:firstLine="567"/>
        <w:jc w:val="both"/>
        <w:rPr>
          <w:rFonts w:ascii="Times New Roman" w:hAnsi="Times New Roman"/>
          <w:spacing w:val="-2"/>
          <w:sz w:val="28"/>
          <w:szCs w:val="28"/>
          <w:lang w:val="uk-UA"/>
        </w:rPr>
      </w:pPr>
      <w:r w:rsidRPr="007B238D">
        <w:rPr>
          <w:rFonts w:ascii="Times New Roman" w:hAnsi="Times New Roman"/>
          <w:spacing w:val="-2"/>
          <w:sz w:val="28"/>
          <w:szCs w:val="28"/>
          <w:lang w:val="uk-UA"/>
        </w:rPr>
        <w:t>Обслуговуючий персонал: електромонтер, електрогазозварник, осіб, що працюють із посудинами з тиском - інструктажі з охорони праці з цією категорією працівників проводяться один раз в квартал.</w:t>
      </w:r>
    </w:p>
    <w:p w:rsidR="00D22945" w:rsidRPr="007B238D" w:rsidRDefault="004713C3" w:rsidP="000A541F">
      <w:pPr>
        <w:numPr>
          <w:ilvl w:val="1"/>
          <w:numId w:val="2"/>
        </w:numPr>
        <w:tabs>
          <w:tab w:val="clear" w:pos="1440"/>
          <w:tab w:val="left" w:pos="284"/>
          <w:tab w:val="left" w:pos="1134"/>
        </w:tabs>
        <w:spacing w:after="0" w:line="360" w:lineRule="auto"/>
        <w:ind w:left="0" w:firstLine="567"/>
        <w:jc w:val="both"/>
        <w:rPr>
          <w:rFonts w:ascii="Times New Roman" w:hAnsi="Times New Roman"/>
          <w:spacing w:val="-2"/>
          <w:sz w:val="28"/>
          <w:szCs w:val="28"/>
          <w:lang w:val="uk-UA"/>
        </w:rPr>
      </w:pPr>
      <w:r w:rsidRPr="007B238D">
        <w:rPr>
          <w:rFonts w:ascii="Times New Roman" w:hAnsi="Times New Roman"/>
          <w:spacing w:val="-2"/>
          <w:sz w:val="28"/>
          <w:szCs w:val="28"/>
          <w:lang w:val="uk-UA"/>
        </w:rPr>
        <w:t>Інструктаж з пожежної безпеки проводиться з усіма працівниками один раз в рік – у вересні.</w:t>
      </w:r>
    </w:p>
    <w:p w:rsidR="00D22945" w:rsidRPr="007B238D" w:rsidRDefault="004713C3" w:rsidP="00E816C0">
      <w:pPr>
        <w:tabs>
          <w:tab w:val="left" w:pos="851"/>
        </w:tabs>
        <w:spacing w:after="0" w:line="360" w:lineRule="auto"/>
        <w:ind w:firstLine="567"/>
        <w:jc w:val="both"/>
        <w:rPr>
          <w:rFonts w:ascii="Times New Roman" w:hAnsi="Times New Roman"/>
          <w:spacing w:val="-2"/>
          <w:sz w:val="28"/>
          <w:szCs w:val="28"/>
          <w:lang w:val="uk-UA"/>
        </w:rPr>
      </w:pPr>
      <w:r w:rsidRPr="007B238D">
        <w:rPr>
          <w:rFonts w:ascii="Times New Roman" w:hAnsi="Times New Roman"/>
          <w:spacing w:val="-2"/>
          <w:sz w:val="28"/>
          <w:szCs w:val="28"/>
          <w:lang w:val="uk-UA"/>
        </w:rPr>
        <w:t xml:space="preserve"> </w:t>
      </w:r>
    </w:p>
    <w:p w:rsidR="00E816C0" w:rsidRPr="007B238D" w:rsidRDefault="00E816C0" w:rsidP="00E816C0">
      <w:pPr>
        <w:tabs>
          <w:tab w:val="left" w:pos="851"/>
        </w:tabs>
        <w:spacing w:after="0" w:line="360" w:lineRule="auto"/>
        <w:ind w:firstLine="567"/>
        <w:jc w:val="both"/>
        <w:rPr>
          <w:rFonts w:ascii="Times New Roman" w:hAnsi="Times New Roman"/>
          <w:spacing w:val="-2"/>
          <w:sz w:val="28"/>
          <w:szCs w:val="28"/>
          <w:lang w:val="uk-UA"/>
        </w:rPr>
      </w:pPr>
    </w:p>
    <w:p w:rsidR="00D22945" w:rsidRPr="007B238D" w:rsidRDefault="004713C3" w:rsidP="00E816C0">
      <w:pPr>
        <w:pStyle w:val="Default"/>
        <w:spacing w:line="360" w:lineRule="auto"/>
        <w:jc w:val="both"/>
        <w:rPr>
          <w:bCs/>
          <w:color w:val="auto"/>
          <w:sz w:val="28"/>
          <w:szCs w:val="28"/>
        </w:rPr>
      </w:pPr>
      <w:r w:rsidRPr="007B238D">
        <w:rPr>
          <w:bCs/>
          <w:color w:val="auto"/>
          <w:sz w:val="28"/>
          <w:szCs w:val="28"/>
        </w:rPr>
        <w:t xml:space="preserve">Директор     </w:t>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r>
      <w:r w:rsidRPr="007B238D">
        <w:rPr>
          <w:bCs/>
          <w:color w:val="auto"/>
          <w:sz w:val="28"/>
          <w:szCs w:val="28"/>
        </w:rPr>
        <w:tab/>
        <w:t xml:space="preserve">                     Олег КИЗИМА</w:t>
      </w:r>
    </w:p>
    <w:p w:rsidR="00D22945" w:rsidRPr="007B238D" w:rsidRDefault="00D22945" w:rsidP="000A541F">
      <w:pPr>
        <w:pStyle w:val="Default"/>
        <w:spacing w:line="360" w:lineRule="auto"/>
        <w:ind w:firstLine="567"/>
        <w:jc w:val="both"/>
        <w:rPr>
          <w:bCs/>
          <w:color w:val="auto"/>
          <w:sz w:val="28"/>
          <w:szCs w:val="28"/>
        </w:rPr>
      </w:pPr>
    </w:p>
    <w:p w:rsidR="00D22945" w:rsidRPr="007B238D" w:rsidRDefault="004713C3" w:rsidP="00E816C0">
      <w:pPr>
        <w:pStyle w:val="Default"/>
        <w:spacing w:line="360" w:lineRule="auto"/>
        <w:jc w:val="both"/>
        <w:rPr>
          <w:bCs/>
          <w:color w:val="auto"/>
          <w:sz w:val="28"/>
          <w:szCs w:val="28"/>
        </w:rPr>
      </w:pPr>
      <w:r w:rsidRPr="007B238D">
        <w:rPr>
          <w:bCs/>
          <w:color w:val="auto"/>
          <w:sz w:val="28"/>
          <w:szCs w:val="28"/>
        </w:rPr>
        <w:t>Голова первинної профспілкової організації</w:t>
      </w:r>
      <w:r w:rsidRPr="007B238D">
        <w:rPr>
          <w:bCs/>
          <w:color w:val="auto"/>
          <w:sz w:val="28"/>
          <w:szCs w:val="28"/>
        </w:rPr>
        <w:tab/>
      </w:r>
      <w:r w:rsidRPr="007B238D">
        <w:rPr>
          <w:bCs/>
          <w:color w:val="auto"/>
          <w:sz w:val="28"/>
          <w:szCs w:val="28"/>
        </w:rPr>
        <w:tab/>
      </w:r>
      <w:r w:rsidRPr="007B238D">
        <w:rPr>
          <w:bCs/>
          <w:color w:val="auto"/>
          <w:sz w:val="28"/>
          <w:szCs w:val="28"/>
        </w:rPr>
        <w:tab/>
      </w:r>
      <w:r w:rsidR="000A5125" w:rsidRPr="007B238D">
        <w:rPr>
          <w:bCs/>
          <w:color w:val="auto"/>
          <w:sz w:val="28"/>
          <w:szCs w:val="28"/>
        </w:rPr>
        <w:t xml:space="preserve"> </w:t>
      </w:r>
      <w:r w:rsidRPr="007B238D">
        <w:rPr>
          <w:bCs/>
          <w:color w:val="auto"/>
          <w:sz w:val="28"/>
          <w:szCs w:val="28"/>
        </w:rPr>
        <w:t>Андрій БРЕГІН</w:t>
      </w:r>
    </w:p>
    <w:p w:rsidR="00D22945" w:rsidRPr="007B238D" w:rsidRDefault="00D22945" w:rsidP="000A541F">
      <w:pPr>
        <w:pStyle w:val="Default"/>
        <w:spacing w:line="360" w:lineRule="auto"/>
        <w:ind w:firstLine="567"/>
        <w:jc w:val="both"/>
        <w:rPr>
          <w:bCs/>
          <w:color w:val="auto"/>
          <w:sz w:val="28"/>
          <w:szCs w:val="28"/>
        </w:rPr>
      </w:pPr>
    </w:p>
    <w:p w:rsidR="00D22945" w:rsidRPr="007B238D" w:rsidRDefault="00D22945" w:rsidP="000A541F">
      <w:pPr>
        <w:shd w:val="clear" w:color="auto" w:fill="FFFFFF"/>
        <w:spacing w:after="0" w:line="360" w:lineRule="auto"/>
        <w:ind w:firstLine="567"/>
        <w:jc w:val="both"/>
        <w:rPr>
          <w:rFonts w:ascii="Times New Roman" w:hAnsi="Times New Roman"/>
          <w:spacing w:val="-2"/>
          <w:sz w:val="28"/>
          <w:szCs w:val="28"/>
          <w:lang w:val="uk-UA"/>
        </w:rPr>
      </w:pPr>
    </w:p>
    <w:p w:rsidR="00D22945" w:rsidRPr="007B238D" w:rsidRDefault="004713C3" w:rsidP="00E816C0">
      <w:pPr>
        <w:shd w:val="clear" w:color="auto" w:fill="FFFFFF"/>
        <w:spacing w:after="0" w:line="360" w:lineRule="auto"/>
        <w:jc w:val="both"/>
        <w:rPr>
          <w:rFonts w:ascii="Times New Roman" w:hAnsi="Times New Roman"/>
          <w:spacing w:val="-2"/>
          <w:sz w:val="28"/>
          <w:szCs w:val="28"/>
          <w:lang w:val="uk-UA"/>
        </w:rPr>
      </w:pPr>
      <w:r w:rsidRPr="007B238D">
        <w:rPr>
          <w:rFonts w:ascii="Times New Roman" w:hAnsi="Times New Roman"/>
          <w:spacing w:val="-2"/>
          <w:sz w:val="28"/>
          <w:szCs w:val="28"/>
          <w:lang w:val="uk-UA"/>
        </w:rPr>
        <w:t xml:space="preserve">Віза: інженер з охорони праці </w:t>
      </w:r>
      <w:r w:rsidRPr="007B238D">
        <w:rPr>
          <w:rFonts w:ascii="Times New Roman" w:hAnsi="Times New Roman"/>
          <w:spacing w:val="-2"/>
          <w:sz w:val="28"/>
          <w:szCs w:val="28"/>
          <w:lang w:val="uk-UA"/>
        </w:rPr>
        <w:tab/>
      </w:r>
      <w:r w:rsidRPr="007B238D">
        <w:rPr>
          <w:rFonts w:ascii="Times New Roman" w:hAnsi="Times New Roman"/>
          <w:spacing w:val="-2"/>
          <w:sz w:val="28"/>
          <w:szCs w:val="28"/>
          <w:lang w:val="uk-UA"/>
        </w:rPr>
        <w:tab/>
      </w:r>
      <w:r w:rsidRPr="007B238D">
        <w:rPr>
          <w:rFonts w:ascii="Times New Roman" w:hAnsi="Times New Roman"/>
          <w:spacing w:val="-2"/>
          <w:sz w:val="28"/>
          <w:szCs w:val="28"/>
          <w:lang w:val="uk-UA"/>
        </w:rPr>
        <w:tab/>
      </w:r>
      <w:r w:rsidRPr="007B238D">
        <w:rPr>
          <w:rFonts w:ascii="Times New Roman" w:hAnsi="Times New Roman"/>
          <w:spacing w:val="-2"/>
          <w:sz w:val="28"/>
          <w:szCs w:val="28"/>
          <w:lang w:val="uk-UA"/>
        </w:rPr>
        <w:tab/>
      </w:r>
      <w:r w:rsidRPr="007B238D">
        <w:rPr>
          <w:rFonts w:ascii="Times New Roman" w:hAnsi="Times New Roman"/>
          <w:spacing w:val="-2"/>
          <w:sz w:val="28"/>
          <w:szCs w:val="28"/>
          <w:lang w:val="uk-UA"/>
        </w:rPr>
        <w:tab/>
        <w:t>Зіна</w:t>
      </w:r>
      <w:r w:rsidR="00F42243" w:rsidRPr="007B238D">
        <w:rPr>
          <w:rFonts w:ascii="Times New Roman" w:hAnsi="Times New Roman"/>
          <w:spacing w:val="-2"/>
          <w:sz w:val="28"/>
          <w:szCs w:val="28"/>
          <w:lang w:val="uk-UA"/>
        </w:rPr>
        <w:t>їда</w:t>
      </w:r>
      <w:r w:rsidRPr="007B238D">
        <w:rPr>
          <w:rFonts w:ascii="Times New Roman" w:hAnsi="Times New Roman"/>
          <w:spacing w:val="-2"/>
          <w:sz w:val="28"/>
          <w:szCs w:val="28"/>
          <w:lang w:val="uk-UA"/>
        </w:rPr>
        <w:t xml:space="preserve"> ВОЙТЮК</w:t>
      </w:r>
    </w:p>
    <w:p w:rsidR="00484321" w:rsidRPr="007B238D" w:rsidRDefault="00484321" w:rsidP="000A541F">
      <w:pPr>
        <w:shd w:val="clear" w:color="auto" w:fill="FFFFFF"/>
        <w:spacing w:after="0" w:line="360" w:lineRule="auto"/>
        <w:ind w:firstLine="567"/>
        <w:jc w:val="both"/>
        <w:rPr>
          <w:rFonts w:ascii="Times New Roman" w:hAnsi="Times New Roman"/>
          <w:b/>
          <w:sz w:val="28"/>
          <w:szCs w:val="28"/>
          <w:lang w:val="uk-UA"/>
        </w:rPr>
        <w:sectPr w:rsidR="00484321" w:rsidRPr="007B238D" w:rsidSect="003933A7">
          <w:type w:val="continuous"/>
          <w:pgSz w:w="11906" w:h="16838"/>
          <w:pgMar w:top="1134" w:right="850" w:bottom="1134" w:left="1701" w:header="567" w:footer="567" w:gutter="0"/>
          <w:pgNumType w:start="1"/>
          <w:cols w:space="708"/>
          <w:docGrid w:linePitch="360"/>
        </w:sectPr>
      </w:pPr>
    </w:p>
    <w:p w:rsidR="00E816C0" w:rsidRPr="007B238D" w:rsidRDefault="00E816C0">
      <w:pPr>
        <w:spacing w:after="0" w:line="240" w:lineRule="auto"/>
        <w:rPr>
          <w:rFonts w:ascii="Times New Roman" w:hAnsi="Times New Roman"/>
          <w:b/>
          <w:sz w:val="28"/>
          <w:szCs w:val="28"/>
          <w:lang w:val="uk-UA"/>
        </w:rPr>
      </w:pPr>
      <w:r w:rsidRPr="007B238D">
        <w:rPr>
          <w:rFonts w:ascii="Times New Roman" w:hAnsi="Times New Roman"/>
          <w:b/>
          <w:sz w:val="28"/>
          <w:szCs w:val="28"/>
          <w:lang w:val="uk-UA"/>
        </w:rPr>
        <w:lastRenderedPageBreak/>
        <w:br w:type="page"/>
      </w:r>
    </w:p>
    <w:p w:rsidR="00007CF6" w:rsidRDefault="00007CF6" w:rsidP="008C1E89">
      <w:pPr>
        <w:shd w:val="clear" w:color="auto" w:fill="FFFFFF"/>
        <w:spacing w:after="0" w:line="360" w:lineRule="auto"/>
        <w:ind w:firstLine="567"/>
        <w:jc w:val="right"/>
        <w:rPr>
          <w:rFonts w:ascii="Times New Roman" w:hAnsi="Times New Roman"/>
          <w:b/>
          <w:sz w:val="28"/>
          <w:szCs w:val="28"/>
          <w:lang w:val="uk-UA"/>
        </w:rPr>
        <w:sectPr w:rsidR="00007CF6" w:rsidSect="00996AE6">
          <w:type w:val="continuous"/>
          <w:pgSz w:w="11906" w:h="16838"/>
          <w:pgMar w:top="1134" w:right="850" w:bottom="1134" w:left="1701" w:header="708" w:footer="708" w:gutter="0"/>
          <w:cols w:space="708"/>
          <w:docGrid w:linePitch="360"/>
        </w:sectPr>
      </w:pPr>
    </w:p>
    <w:p w:rsidR="00D22945" w:rsidRPr="007B238D" w:rsidRDefault="004713C3" w:rsidP="008C1E89">
      <w:pPr>
        <w:shd w:val="clear" w:color="auto" w:fill="FFFFFF"/>
        <w:spacing w:after="0" w:line="360" w:lineRule="auto"/>
        <w:ind w:firstLine="567"/>
        <w:jc w:val="right"/>
        <w:rPr>
          <w:rFonts w:ascii="Times New Roman" w:hAnsi="Times New Roman"/>
          <w:b/>
          <w:sz w:val="28"/>
          <w:szCs w:val="28"/>
          <w:lang w:val="uk-UA"/>
        </w:rPr>
      </w:pPr>
      <w:r w:rsidRPr="007B238D">
        <w:rPr>
          <w:rFonts w:ascii="Times New Roman" w:hAnsi="Times New Roman"/>
          <w:b/>
          <w:sz w:val="28"/>
          <w:szCs w:val="28"/>
          <w:lang w:val="uk-UA"/>
        </w:rPr>
        <w:lastRenderedPageBreak/>
        <w:t>ДОДАТОК №6</w:t>
      </w:r>
    </w:p>
    <w:p w:rsidR="00D22945" w:rsidRPr="007B238D" w:rsidRDefault="00D22945" w:rsidP="000A541F">
      <w:pPr>
        <w:shd w:val="clear" w:color="auto" w:fill="FFFFFF"/>
        <w:spacing w:after="0" w:line="360" w:lineRule="auto"/>
        <w:ind w:firstLine="567"/>
        <w:jc w:val="both"/>
        <w:rPr>
          <w:rFonts w:ascii="Times New Roman" w:hAnsi="Times New Roman"/>
          <w:b/>
          <w:sz w:val="28"/>
          <w:szCs w:val="28"/>
          <w:lang w:val="uk-UA"/>
        </w:rPr>
      </w:pPr>
    </w:p>
    <w:p w:rsidR="00D22945" w:rsidRPr="007B238D" w:rsidRDefault="004713C3" w:rsidP="00E816C0">
      <w:pPr>
        <w:shd w:val="clear" w:color="auto" w:fill="FFFFFF"/>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Перелік осіб, відповідальних за виконання положень</w:t>
      </w:r>
      <w:r w:rsidR="00E816C0" w:rsidRPr="007B238D">
        <w:rPr>
          <w:rFonts w:ascii="Times New Roman" w:hAnsi="Times New Roman"/>
          <w:b/>
          <w:sz w:val="28"/>
          <w:szCs w:val="28"/>
          <w:lang w:val="uk-UA"/>
        </w:rPr>
        <w:t xml:space="preserve"> </w:t>
      </w:r>
      <w:r w:rsidRPr="007B238D">
        <w:rPr>
          <w:rFonts w:ascii="Times New Roman" w:hAnsi="Times New Roman"/>
          <w:b/>
          <w:sz w:val="28"/>
          <w:szCs w:val="28"/>
          <w:lang w:val="uk-UA"/>
        </w:rPr>
        <w:t>колективного договору.</w:t>
      </w:r>
    </w:p>
    <w:p w:rsidR="00D22945" w:rsidRPr="007B238D" w:rsidRDefault="00D22945" w:rsidP="000A541F">
      <w:pPr>
        <w:shd w:val="clear" w:color="auto" w:fill="FFFFFF"/>
        <w:spacing w:after="0" w:line="360" w:lineRule="auto"/>
        <w:ind w:firstLine="567"/>
        <w:jc w:val="both"/>
        <w:rPr>
          <w:rFonts w:ascii="Times New Roman" w:hAnsi="Times New Roman"/>
          <w:b/>
          <w:sz w:val="28"/>
          <w:szCs w:val="28"/>
          <w:lang w:val="uk-UA"/>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394"/>
        <w:gridCol w:w="2693"/>
        <w:gridCol w:w="1985"/>
      </w:tblGrid>
      <w:tr w:rsidR="00D22945" w:rsidRPr="007B238D" w:rsidTr="008C1E89">
        <w:trPr>
          <w:trHeight w:val="371"/>
        </w:trPr>
        <w:tc>
          <w:tcPr>
            <w:tcW w:w="710" w:type="dxa"/>
          </w:tcPr>
          <w:p w:rsidR="00D22945" w:rsidRPr="007B238D" w:rsidRDefault="004713C3" w:rsidP="008C1E89">
            <w:pPr>
              <w:spacing w:after="0" w:line="240" w:lineRule="auto"/>
              <w:jc w:val="center"/>
              <w:rPr>
                <w:rFonts w:ascii="Times New Roman" w:hAnsi="Times New Roman"/>
                <w:b/>
                <w:sz w:val="28"/>
                <w:szCs w:val="28"/>
                <w:lang w:val="uk-UA"/>
              </w:rPr>
            </w:pPr>
            <w:r w:rsidRPr="007B238D">
              <w:rPr>
                <w:rFonts w:ascii="Times New Roman" w:hAnsi="Times New Roman"/>
                <w:b/>
                <w:sz w:val="28"/>
                <w:szCs w:val="28"/>
                <w:lang w:val="uk-UA"/>
              </w:rPr>
              <w:t>№ з/п</w:t>
            </w:r>
          </w:p>
        </w:tc>
        <w:tc>
          <w:tcPr>
            <w:tcW w:w="4394" w:type="dxa"/>
          </w:tcPr>
          <w:p w:rsidR="00D22945" w:rsidRPr="007B238D" w:rsidRDefault="004713C3" w:rsidP="008C1E89">
            <w:pPr>
              <w:spacing w:after="0" w:line="240" w:lineRule="auto"/>
              <w:jc w:val="center"/>
              <w:rPr>
                <w:rFonts w:ascii="Times New Roman" w:hAnsi="Times New Roman"/>
                <w:b/>
                <w:sz w:val="28"/>
                <w:szCs w:val="28"/>
                <w:lang w:val="uk-UA"/>
              </w:rPr>
            </w:pPr>
            <w:r w:rsidRPr="007B238D">
              <w:rPr>
                <w:rFonts w:ascii="Times New Roman" w:hAnsi="Times New Roman"/>
                <w:b/>
                <w:sz w:val="28"/>
                <w:szCs w:val="28"/>
                <w:lang w:val="uk-UA"/>
              </w:rPr>
              <w:t>Розділ колективного договору</w:t>
            </w:r>
          </w:p>
        </w:tc>
        <w:tc>
          <w:tcPr>
            <w:tcW w:w="2693" w:type="dxa"/>
          </w:tcPr>
          <w:p w:rsidR="00D22945" w:rsidRPr="007B238D" w:rsidRDefault="004713C3" w:rsidP="008C1E89">
            <w:pPr>
              <w:spacing w:after="0" w:line="240" w:lineRule="auto"/>
              <w:jc w:val="center"/>
              <w:rPr>
                <w:rFonts w:ascii="Times New Roman" w:hAnsi="Times New Roman"/>
                <w:b/>
                <w:sz w:val="28"/>
                <w:szCs w:val="28"/>
                <w:lang w:val="uk-UA"/>
              </w:rPr>
            </w:pPr>
            <w:r w:rsidRPr="007B238D">
              <w:rPr>
                <w:rFonts w:ascii="Times New Roman" w:hAnsi="Times New Roman"/>
                <w:b/>
                <w:sz w:val="28"/>
                <w:szCs w:val="28"/>
                <w:lang w:val="uk-UA"/>
              </w:rPr>
              <w:t>Відповідальний за виконання</w:t>
            </w:r>
          </w:p>
        </w:tc>
        <w:tc>
          <w:tcPr>
            <w:tcW w:w="1985" w:type="dxa"/>
          </w:tcPr>
          <w:p w:rsidR="00D22945" w:rsidRPr="007B238D" w:rsidRDefault="004713C3" w:rsidP="008C1E89">
            <w:pPr>
              <w:spacing w:after="0" w:line="240" w:lineRule="auto"/>
              <w:jc w:val="center"/>
              <w:rPr>
                <w:rFonts w:ascii="Times New Roman" w:hAnsi="Times New Roman"/>
                <w:b/>
                <w:sz w:val="28"/>
                <w:szCs w:val="28"/>
                <w:lang w:val="uk-UA"/>
              </w:rPr>
            </w:pPr>
            <w:r w:rsidRPr="007B238D">
              <w:rPr>
                <w:rFonts w:ascii="Times New Roman" w:hAnsi="Times New Roman"/>
                <w:b/>
                <w:sz w:val="28"/>
                <w:szCs w:val="28"/>
                <w:lang w:val="uk-UA"/>
              </w:rPr>
              <w:t>Термін виконання</w:t>
            </w:r>
          </w:p>
        </w:tc>
      </w:tr>
      <w:tr w:rsidR="00D22945" w:rsidRPr="007B238D" w:rsidTr="008C1E89">
        <w:trPr>
          <w:trHeight w:val="629"/>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І розділ: Загальні положення.</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796"/>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ІІ розділ: Виробничі та трудові відносини.</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 завгосп, старший майстер.</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973"/>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ІІІ розділ: Забезпечення зайнятості.</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629"/>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ІV розділ: Оплата праці.</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 завгосп, старший майстер, головний бухгалтер.</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629"/>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V розділ: Охорона праці.</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завгосп, старший майстер, інженер з охорони праці.</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1216"/>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VΙ розділ: Соціально-трудові пільги та гарантії.</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 головний бухгалтер.</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1403"/>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VΙΙ розділ: Гарантії діяльності профспілкової організації.</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r w:rsidR="00D22945" w:rsidRPr="007B238D" w:rsidTr="008C1E89">
        <w:trPr>
          <w:trHeight w:val="1226"/>
        </w:trPr>
        <w:tc>
          <w:tcPr>
            <w:tcW w:w="710" w:type="dxa"/>
          </w:tcPr>
          <w:p w:rsidR="00D22945" w:rsidRPr="007B238D" w:rsidRDefault="00D22945" w:rsidP="008C1E89">
            <w:pPr>
              <w:pStyle w:val="a4"/>
              <w:numPr>
                <w:ilvl w:val="0"/>
                <w:numId w:val="15"/>
              </w:numPr>
              <w:spacing w:after="0" w:line="240" w:lineRule="auto"/>
              <w:rPr>
                <w:rFonts w:ascii="Times New Roman" w:hAnsi="Times New Roman"/>
                <w:sz w:val="28"/>
                <w:szCs w:val="28"/>
                <w:lang w:val="uk-UA"/>
              </w:rPr>
            </w:pPr>
          </w:p>
        </w:tc>
        <w:tc>
          <w:tcPr>
            <w:tcW w:w="4394"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VΙΙΙ розділ: Контроль адміністрації за виконання колективного договору.</w:t>
            </w:r>
          </w:p>
        </w:tc>
        <w:tc>
          <w:tcPr>
            <w:tcW w:w="2693"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Адміністрація, профком.</w:t>
            </w:r>
          </w:p>
        </w:tc>
        <w:tc>
          <w:tcPr>
            <w:tcW w:w="1985" w:type="dxa"/>
          </w:tcPr>
          <w:p w:rsidR="00D22945" w:rsidRPr="007B238D" w:rsidRDefault="004713C3" w:rsidP="008C1E89">
            <w:pPr>
              <w:spacing w:after="0" w:line="240" w:lineRule="auto"/>
              <w:ind w:firstLine="34"/>
              <w:rPr>
                <w:rFonts w:ascii="Times New Roman" w:hAnsi="Times New Roman"/>
                <w:sz w:val="28"/>
                <w:szCs w:val="28"/>
                <w:lang w:val="uk-UA"/>
              </w:rPr>
            </w:pPr>
            <w:r w:rsidRPr="007B238D">
              <w:rPr>
                <w:rFonts w:ascii="Times New Roman" w:hAnsi="Times New Roman"/>
                <w:sz w:val="28"/>
                <w:szCs w:val="28"/>
                <w:lang w:val="uk-UA"/>
              </w:rPr>
              <w:t>Термін дії колективного договору</w:t>
            </w:r>
          </w:p>
        </w:tc>
      </w:tr>
    </w:tbl>
    <w:p w:rsidR="008C1E89" w:rsidRPr="007B238D" w:rsidRDefault="008C1E89" w:rsidP="00591964">
      <w:pPr>
        <w:pStyle w:val="Default"/>
        <w:spacing w:line="360" w:lineRule="auto"/>
        <w:jc w:val="both"/>
        <w:rPr>
          <w:bCs/>
          <w:color w:val="auto"/>
          <w:sz w:val="28"/>
          <w:szCs w:val="28"/>
        </w:rPr>
      </w:pPr>
    </w:p>
    <w:p w:rsidR="00D22945" w:rsidRPr="007B238D" w:rsidRDefault="004713C3" w:rsidP="00591964">
      <w:pPr>
        <w:pStyle w:val="Default"/>
        <w:spacing w:line="360" w:lineRule="auto"/>
        <w:jc w:val="both"/>
        <w:rPr>
          <w:bCs/>
          <w:color w:val="auto"/>
          <w:sz w:val="28"/>
          <w:szCs w:val="28"/>
        </w:rPr>
      </w:pPr>
      <w:r w:rsidRPr="007B238D">
        <w:rPr>
          <w:bCs/>
          <w:color w:val="auto"/>
          <w:sz w:val="28"/>
          <w:szCs w:val="28"/>
        </w:rPr>
        <w:t>Дирек</w:t>
      </w:r>
      <w:r w:rsidR="00591964" w:rsidRPr="007B238D">
        <w:rPr>
          <w:bCs/>
          <w:color w:val="auto"/>
          <w:sz w:val="28"/>
          <w:szCs w:val="28"/>
        </w:rPr>
        <w:t xml:space="preserve">тор </w:t>
      </w:r>
      <w:r w:rsidR="00591964" w:rsidRPr="007B238D">
        <w:rPr>
          <w:bCs/>
          <w:color w:val="auto"/>
          <w:sz w:val="28"/>
          <w:szCs w:val="28"/>
        </w:rPr>
        <w:tab/>
      </w:r>
      <w:r w:rsidR="00591964" w:rsidRPr="007B238D">
        <w:rPr>
          <w:bCs/>
          <w:color w:val="auto"/>
          <w:sz w:val="28"/>
          <w:szCs w:val="28"/>
        </w:rPr>
        <w:tab/>
      </w:r>
      <w:r w:rsidR="00591964" w:rsidRPr="007B238D">
        <w:rPr>
          <w:bCs/>
          <w:color w:val="auto"/>
          <w:sz w:val="28"/>
          <w:szCs w:val="28"/>
        </w:rPr>
        <w:tab/>
      </w:r>
      <w:r w:rsidR="00591964" w:rsidRPr="007B238D">
        <w:rPr>
          <w:bCs/>
          <w:color w:val="auto"/>
          <w:sz w:val="28"/>
          <w:szCs w:val="28"/>
        </w:rPr>
        <w:tab/>
      </w:r>
      <w:r w:rsidR="00591964" w:rsidRPr="007B238D">
        <w:rPr>
          <w:bCs/>
          <w:color w:val="auto"/>
          <w:sz w:val="28"/>
          <w:szCs w:val="28"/>
        </w:rPr>
        <w:tab/>
      </w:r>
      <w:r w:rsidR="00591964" w:rsidRPr="007B238D">
        <w:rPr>
          <w:bCs/>
          <w:color w:val="auto"/>
          <w:sz w:val="28"/>
          <w:szCs w:val="28"/>
        </w:rPr>
        <w:tab/>
        <w:t xml:space="preserve">            </w:t>
      </w:r>
      <w:r w:rsidR="00591964" w:rsidRPr="007B238D">
        <w:rPr>
          <w:bCs/>
          <w:color w:val="auto"/>
          <w:sz w:val="28"/>
          <w:szCs w:val="28"/>
        </w:rPr>
        <w:tab/>
      </w:r>
      <w:r w:rsidR="00591964" w:rsidRPr="007B238D">
        <w:rPr>
          <w:bCs/>
          <w:color w:val="auto"/>
          <w:sz w:val="28"/>
          <w:szCs w:val="28"/>
        </w:rPr>
        <w:tab/>
      </w:r>
      <w:r w:rsidRPr="007B238D">
        <w:rPr>
          <w:bCs/>
          <w:color w:val="auto"/>
          <w:sz w:val="28"/>
          <w:szCs w:val="28"/>
        </w:rPr>
        <w:t>Олег КИЗИМА</w:t>
      </w:r>
    </w:p>
    <w:p w:rsidR="008C1E89" w:rsidRPr="007B238D" w:rsidRDefault="008C1E89" w:rsidP="00591964">
      <w:pPr>
        <w:pStyle w:val="Default"/>
        <w:spacing w:line="360" w:lineRule="auto"/>
        <w:jc w:val="both"/>
        <w:rPr>
          <w:bCs/>
          <w:color w:val="auto"/>
          <w:sz w:val="28"/>
          <w:szCs w:val="28"/>
        </w:rPr>
      </w:pPr>
    </w:p>
    <w:p w:rsidR="00D22945" w:rsidRPr="007B238D" w:rsidRDefault="004713C3" w:rsidP="00591964">
      <w:pPr>
        <w:pStyle w:val="Default"/>
        <w:spacing w:line="360" w:lineRule="auto"/>
        <w:jc w:val="both"/>
        <w:rPr>
          <w:bCs/>
          <w:color w:val="auto"/>
          <w:sz w:val="28"/>
          <w:szCs w:val="28"/>
        </w:rPr>
      </w:pPr>
      <w:r w:rsidRPr="007B238D">
        <w:rPr>
          <w:bCs/>
          <w:color w:val="auto"/>
          <w:sz w:val="28"/>
          <w:szCs w:val="28"/>
        </w:rPr>
        <w:t>Голова Профкому</w:t>
      </w:r>
      <w:r w:rsidRPr="007B238D">
        <w:rPr>
          <w:bCs/>
          <w:color w:val="auto"/>
          <w:sz w:val="28"/>
          <w:szCs w:val="28"/>
        </w:rPr>
        <w:tab/>
      </w:r>
      <w:r w:rsidRPr="007B238D">
        <w:rPr>
          <w:bCs/>
          <w:color w:val="auto"/>
          <w:sz w:val="28"/>
          <w:szCs w:val="28"/>
        </w:rPr>
        <w:tab/>
        <w:t xml:space="preserve">                        </w:t>
      </w:r>
      <w:r w:rsidR="00484321" w:rsidRPr="007B238D">
        <w:rPr>
          <w:bCs/>
          <w:color w:val="auto"/>
          <w:sz w:val="28"/>
          <w:szCs w:val="28"/>
        </w:rPr>
        <w:t xml:space="preserve">      </w:t>
      </w:r>
      <w:r w:rsidR="00591964" w:rsidRPr="007B238D">
        <w:rPr>
          <w:bCs/>
          <w:color w:val="auto"/>
          <w:sz w:val="28"/>
          <w:szCs w:val="28"/>
        </w:rPr>
        <w:tab/>
      </w:r>
      <w:r w:rsidR="00591964" w:rsidRPr="007B238D">
        <w:rPr>
          <w:bCs/>
          <w:color w:val="auto"/>
          <w:sz w:val="28"/>
          <w:szCs w:val="28"/>
        </w:rPr>
        <w:tab/>
        <w:t xml:space="preserve">         </w:t>
      </w:r>
      <w:r w:rsidR="00484321" w:rsidRPr="007B238D">
        <w:rPr>
          <w:bCs/>
          <w:color w:val="auto"/>
          <w:sz w:val="28"/>
          <w:szCs w:val="28"/>
        </w:rPr>
        <w:t xml:space="preserve"> </w:t>
      </w:r>
      <w:r w:rsidRPr="007B238D">
        <w:rPr>
          <w:bCs/>
          <w:color w:val="auto"/>
          <w:sz w:val="28"/>
          <w:szCs w:val="28"/>
        </w:rPr>
        <w:t>Андрій БРЕГІН</w:t>
      </w:r>
    </w:p>
    <w:p w:rsidR="00484321" w:rsidRPr="007B238D" w:rsidRDefault="00484321" w:rsidP="000A541F">
      <w:pPr>
        <w:shd w:val="clear" w:color="auto" w:fill="FFFFFF"/>
        <w:spacing w:after="0" w:line="360" w:lineRule="auto"/>
        <w:ind w:firstLine="567"/>
        <w:jc w:val="both"/>
        <w:rPr>
          <w:rFonts w:ascii="Times New Roman" w:hAnsi="Times New Roman"/>
          <w:b/>
          <w:bCs/>
          <w:spacing w:val="-2"/>
          <w:sz w:val="28"/>
          <w:szCs w:val="28"/>
          <w:lang w:val="uk-UA"/>
        </w:rPr>
        <w:sectPr w:rsidR="00484321" w:rsidRPr="007B238D" w:rsidSect="006F2E29">
          <w:type w:val="continuous"/>
          <w:pgSz w:w="11906" w:h="16838"/>
          <w:pgMar w:top="1134" w:right="850" w:bottom="1134" w:left="1701" w:header="567" w:footer="567" w:gutter="0"/>
          <w:cols w:space="708"/>
          <w:docGrid w:linePitch="360"/>
        </w:sectPr>
      </w:pPr>
    </w:p>
    <w:p w:rsidR="00007CF6" w:rsidRDefault="00007CF6" w:rsidP="008C1E89">
      <w:pPr>
        <w:shd w:val="clear" w:color="auto" w:fill="FFFFFF"/>
        <w:tabs>
          <w:tab w:val="left" w:pos="5674"/>
        </w:tabs>
        <w:spacing w:after="0" w:line="360" w:lineRule="auto"/>
        <w:jc w:val="right"/>
        <w:rPr>
          <w:rFonts w:ascii="Times New Roman" w:hAnsi="Times New Roman"/>
          <w:b/>
          <w:bCs/>
          <w:spacing w:val="-2"/>
          <w:sz w:val="28"/>
          <w:szCs w:val="28"/>
          <w:lang w:val="uk-UA"/>
        </w:rPr>
        <w:sectPr w:rsidR="00007CF6" w:rsidSect="00996AE6">
          <w:type w:val="continuous"/>
          <w:pgSz w:w="11906" w:h="16838"/>
          <w:pgMar w:top="1134" w:right="850" w:bottom="1134" w:left="1701" w:header="708" w:footer="708" w:gutter="0"/>
          <w:cols w:space="708"/>
          <w:docGrid w:linePitch="360"/>
        </w:sectPr>
      </w:pPr>
    </w:p>
    <w:p w:rsidR="00D22945" w:rsidRPr="007B238D" w:rsidRDefault="004713C3" w:rsidP="008C1E89">
      <w:pPr>
        <w:shd w:val="clear" w:color="auto" w:fill="FFFFFF"/>
        <w:tabs>
          <w:tab w:val="left" w:pos="5674"/>
        </w:tabs>
        <w:spacing w:after="0" w:line="360" w:lineRule="auto"/>
        <w:jc w:val="right"/>
        <w:rPr>
          <w:rFonts w:ascii="Times New Roman" w:hAnsi="Times New Roman"/>
          <w:b/>
          <w:bCs/>
          <w:spacing w:val="-2"/>
          <w:sz w:val="28"/>
          <w:szCs w:val="28"/>
          <w:lang w:val="uk-UA"/>
        </w:rPr>
      </w:pPr>
      <w:r w:rsidRPr="007B238D">
        <w:rPr>
          <w:rFonts w:ascii="Times New Roman" w:hAnsi="Times New Roman"/>
          <w:b/>
          <w:bCs/>
          <w:spacing w:val="-2"/>
          <w:sz w:val="28"/>
          <w:szCs w:val="28"/>
          <w:lang w:val="uk-UA"/>
        </w:rPr>
        <w:lastRenderedPageBreak/>
        <w:t>ДОДАТОК №7</w:t>
      </w:r>
    </w:p>
    <w:p w:rsidR="00D22945" w:rsidRPr="007B238D" w:rsidRDefault="00D22945" w:rsidP="000A541F">
      <w:pPr>
        <w:shd w:val="clear" w:color="auto" w:fill="FFFFFF"/>
        <w:spacing w:after="0" w:line="360" w:lineRule="auto"/>
        <w:ind w:firstLine="567"/>
        <w:jc w:val="both"/>
        <w:rPr>
          <w:rFonts w:ascii="Times New Roman" w:hAnsi="Times New Roman"/>
          <w:b/>
          <w:bCs/>
          <w:spacing w:val="-2"/>
          <w:sz w:val="28"/>
          <w:szCs w:val="28"/>
          <w:lang w:val="uk-UA"/>
        </w:rPr>
      </w:pPr>
    </w:p>
    <w:p w:rsidR="00D22945" w:rsidRPr="007B238D" w:rsidRDefault="004713C3" w:rsidP="000A541F">
      <w:pPr>
        <w:shd w:val="clear" w:color="auto" w:fill="FFFFFF"/>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Норма тривалості робочого часу, графік роботи на рік</w:t>
      </w:r>
    </w:p>
    <w:p w:rsidR="00D22945" w:rsidRPr="007B238D" w:rsidRDefault="0032341C" w:rsidP="000A541F">
      <w:pPr>
        <w:shd w:val="clear" w:color="auto" w:fill="FFFFFF"/>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Згідно з чинним законодавством про професійну освіту </w:t>
      </w:r>
      <w:r w:rsidR="004713C3" w:rsidRPr="007B238D">
        <w:rPr>
          <w:rFonts w:ascii="Times New Roman" w:hAnsi="Times New Roman"/>
          <w:sz w:val="28"/>
          <w:szCs w:val="28"/>
          <w:lang w:val="uk-UA"/>
        </w:rPr>
        <w:t xml:space="preserve">навчальний процес триває 10 місяців, традиційно з 1 вересня по 1 липня. </w:t>
      </w:r>
    </w:p>
    <w:p w:rsidR="00D22945" w:rsidRPr="007B238D" w:rsidRDefault="004713C3" w:rsidP="000A541F">
      <w:pPr>
        <w:shd w:val="clear" w:color="auto" w:fill="FFFFFF"/>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Колектив працює за 5-ти денною схемою при 40-ка годинній тижневій нормі робочого часу понеділок-четвер  розпочинається з 08:00 год. та триває до 17.15 год. п’ятниця 8:00-16:00.  Перерва на обід з 13-ої до 14 год:.</w:t>
      </w:r>
    </w:p>
    <w:p w:rsidR="00D22945" w:rsidRPr="007B238D" w:rsidRDefault="004713C3" w:rsidP="000A541F">
      <w:pPr>
        <w:shd w:val="clear" w:color="auto" w:fill="FFFFFF"/>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За погодженням з профспілковим комітетом для наступної категорії працівників: сторож, черговий, в навчальному закладі встановлено підсумковий облік робочого часу із затвердженням графіку змінності. Обліковий період становить один календарний рік.</w:t>
      </w:r>
    </w:p>
    <w:p w:rsidR="00D22945" w:rsidRPr="007B238D" w:rsidRDefault="004713C3" w:rsidP="000A541F">
      <w:pPr>
        <w:shd w:val="clear" w:color="auto" w:fill="FFFFFF"/>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Умови харчування та перерви для відпочинку для вище згаданих працівників: </w:t>
      </w:r>
    </w:p>
    <w:p w:rsidR="00D22945" w:rsidRPr="007B238D" w:rsidRDefault="004713C3" w:rsidP="00591964">
      <w:pPr>
        <w:numPr>
          <w:ilvl w:val="0"/>
          <w:numId w:val="11"/>
        </w:numPr>
        <w:shd w:val="clear" w:color="auto" w:fill="FFFFFF"/>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працівник харчується на робочому місці;</w:t>
      </w:r>
    </w:p>
    <w:p w:rsidR="00D22945" w:rsidRPr="007B238D" w:rsidRDefault="004713C3" w:rsidP="00591964">
      <w:pPr>
        <w:numPr>
          <w:ilvl w:val="0"/>
          <w:numId w:val="11"/>
        </w:numPr>
        <w:shd w:val="clear" w:color="auto" w:fill="FFFFFF"/>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час прийому їжі входить до робочого часу працівника;</w:t>
      </w:r>
    </w:p>
    <w:p w:rsidR="00D22945" w:rsidRPr="007B238D" w:rsidRDefault="004713C3" w:rsidP="00591964">
      <w:pPr>
        <w:numPr>
          <w:ilvl w:val="0"/>
          <w:numId w:val="11"/>
        </w:numPr>
        <w:shd w:val="clear" w:color="auto" w:fill="FFFFFF"/>
        <w:spacing w:after="0" w:line="360" w:lineRule="auto"/>
        <w:ind w:left="0" w:firstLine="284"/>
        <w:jc w:val="both"/>
        <w:rPr>
          <w:rFonts w:ascii="Times New Roman" w:hAnsi="Times New Roman"/>
          <w:sz w:val="28"/>
          <w:szCs w:val="28"/>
          <w:lang w:val="uk-UA"/>
        </w:rPr>
      </w:pPr>
      <w:r w:rsidRPr="007B238D">
        <w:rPr>
          <w:rFonts w:ascii="Times New Roman" w:hAnsi="Times New Roman"/>
          <w:sz w:val="28"/>
          <w:szCs w:val="28"/>
          <w:lang w:val="uk-UA"/>
        </w:rPr>
        <w:t>щогодини надається перерва для відпочинку (в зимовий період для обігріву) тривалістю 5 хв., що не входить в облік робочого часу.</w:t>
      </w:r>
    </w:p>
    <w:p w:rsidR="00D22945" w:rsidRPr="007B238D" w:rsidRDefault="00D22945" w:rsidP="000A541F">
      <w:pPr>
        <w:shd w:val="clear" w:color="auto" w:fill="FFFFFF"/>
        <w:spacing w:after="0" w:line="360" w:lineRule="auto"/>
        <w:ind w:firstLine="567"/>
        <w:jc w:val="both"/>
        <w:rPr>
          <w:rFonts w:ascii="Times New Roman" w:hAnsi="Times New Roman"/>
          <w:sz w:val="28"/>
          <w:szCs w:val="28"/>
          <w:lang w:val="uk-UA"/>
        </w:rPr>
      </w:pPr>
    </w:p>
    <w:p w:rsidR="00D22945" w:rsidRPr="007B238D" w:rsidRDefault="004713C3" w:rsidP="000A541F">
      <w:pPr>
        <w:shd w:val="clear" w:color="auto" w:fill="FFFFFF"/>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 xml:space="preserve">Відпустки працівникам Навчального закладу надаються згідно з графіком. </w:t>
      </w:r>
    </w:p>
    <w:p w:rsidR="00D22945" w:rsidRPr="007B238D" w:rsidRDefault="00D22945" w:rsidP="000A541F">
      <w:pPr>
        <w:pStyle w:val="Default"/>
        <w:spacing w:line="360" w:lineRule="auto"/>
        <w:ind w:firstLine="567"/>
        <w:jc w:val="both"/>
        <w:rPr>
          <w:b/>
          <w:bCs/>
          <w:color w:val="auto"/>
          <w:sz w:val="28"/>
          <w:szCs w:val="28"/>
        </w:rPr>
      </w:pPr>
    </w:p>
    <w:p w:rsidR="00D22945" w:rsidRPr="007B238D" w:rsidRDefault="00D22945" w:rsidP="000A541F">
      <w:pPr>
        <w:spacing w:after="0" w:line="360" w:lineRule="auto"/>
        <w:ind w:firstLine="567"/>
        <w:jc w:val="both"/>
        <w:rPr>
          <w:sz w:val="28"/>
          <w:szCs w:val="28"/>
          <w:lang w:val="uk-UA" w:eastAsia="uk-UA"/>
        </w:rPr>
      </w:pPr>
    </w:p>
    <w:p w:rsidR="00D22945" w:rsidRPr="007B238D" w:rsidRDefault="004713C3" w:rsidP="000A541F">
      <w:pPr>
        <w:pStyle w:val="Default"/>
        <w:spacing w:line="360" w:lineRule="auto"/>
        <w:ind w:firstLine="567"/>
        <w:jc w:val="both"/>
        <w:rPr>
          <w:bCs/>
          <w:color w:val="auto"/>
          <w:sz w:val="28"/>
          <w:szCs w:val="28"/>
        </w:rPr>
      </w:pPr>
      <w:r w:rsidRPr="007B238D">
        <w:rPr>
          <w:bCs/>
          <w:color w:val="auto"/>
          <w:sz w:val="28"/>
          <w:szCs w:val="28"/>
        </w:rPr>
        <w:t>Директор</w:t>
      </w:r>
      <w:r w:rsidRPr="007B238D">
        <w:rPr>
          <w:bCs/>
          <w:color w:val="auto"/>
          <w:sz w:val="28"/>
          <w:szCs w:val="28"/>
        </w:rPr>
        <w:tab/>
      </w:r>
      <w:r w:rsidR="005F391E" w:rsidRPr="007B238D">
        <w:rPr>
          <w:bCs/>
          <w:color w:val="auto"/>
          <w:sz w:val="28"/>
          <w:szCs w:val="28"/>
        </w:rPr>
        <w:tab/>
      </w:r>
      <w:r w:rsidR="005F391E" w:rsidRPr="007B238D">
        <w:rPr>
          <w:bCs/>
          <w:color w:val="auto"/>
          <w:sz w:val="28"/>
          <w:szCs w:val="28"/>
        </w:rPr>
        <w:tab/>
      </w:r>
      <w:r w:rsidR="005F391E" w:rsidRPr="007B238D">
        <w:rPr>
          <w:bCs/>
          <w:color w:val="auto"/>
          <w:sz w:val="28"/>
          <w:szCs w:val="28"/>
        </w:rPr>
        <w:tab/>
      </w:r>
      <w:r w:rsidR="005F391E" w:rsidRPr="007B238D">
        <w:rPr>
          <w:bCs/>
          <w:color w:val="auto"/>
          <w:sz w:val="28"/>
          <w:szCs w:val="28"/>
        </w:rPr>
        <w:tab/>
      </w:r>
      <w:r w:rsidR="005F391E" w:rsidRPr="007B238D">
        <w:rPr>
          <w:bCs/>
          <w:color w:val="auto"/>
          <w:sz w:val="28"/>
          <w:szCs w:val="28"/>
        </w:rPr>
        <w:tab/>
      </w:r>
      <w:r w:rsidR="005F391E" w:rsidRPr="007B238D">
        <w:rPr>
          <w:bCs/>
          <w:color w:val="auto"/>
          <w:sz w:val="28"/>
          <w:szCs w:val="28"/>
        </w:rPr>
        <w:tab/>
      </w:r>
      <w:r w:rsidR="005F391E" w:rsidRPr="007B238D">
        <w:rPr>
          <w:bCs/>
          <w:color w:val="auto"/>
          <w:sz w:val="28"/>
          <w:szCs w:val="28"/>
        </w:rPr>
        <w:tab/>
      </w:r>
      <w:r w:rsidRPr="007B238D">
        <w:rPr>
          <w:bCs/>
          <w:color w:val="auto"/>
          <w:sz w:val="28"/>
          <w:szCs w:val="28"/>
        </w:rPr>
        <w:t>Олег КИЗИМА</w:t>
      </w:r>
    </w:p>
    <w:p w:rsidR="00484321" w:rsidRPr="007B238D" w:rsidRDefault="00484321" w:rsidP="000A541F">
      <w:pPr>
        <w:pStyle w:val="Default"/>
        <w:spacing w:line="360" w:lineRule="auto"/>
        <w:ind w:firstLine="567"/>
        <w:jc w:val="both"/>
        <w:rPr>
          <w:bCs/>
          <w:color w:val="auto"/>
          <w:sz w:val="28"/>
          <w:szCs w:val="28"/>
        </w:rPr>
      </w:pPr>
    </w:p>
    <w:p w:rsidR="00D22945" w:rsidRPr="007B238D" w:rsidRDefault="005F391E" w:rsidP="000A541F">
      <w:pPr>
        <w:pStyle w:val="Default"/>
        <w:spacing w:line="360" w:lineRule="auto"/>
        <w:ind w:firstLine="567"/>
        <w:jc w:val="both"/>
        <w:rPr>
          <w:bCs/>
          <w:color w:val="auto"/>
          <w:sz w:val="28"/>
          <w:szCs w:val="28"/>
        </w:rPr>
      </w:pPr>
      <w:r w:rsidRPr="007B238D">
        <w:rPr>
          <w:bCs/>
          <w:color w:val="auto"/>
          <w:sz w:val="28"/>
          <w:szCs w:val="28"/>
        </w:rPr>
        <w:t>Голова</w:t>
      </w:r>
      <w:r w:rsidR="004713C3" w:rsidRPr="007B238D">
        <w:rPr>
          <w:bCs/>
          <w:color w:val="auto"/>
          <w:sz w:val="28"/>
          <w:szCs w:val="28"/>
        </w:rPr>
        <w:t xml:space="preserve"> П</w:t>
      </w:r>
      <w:r w:rsidRPr="007B238D">
        <w:rPr>
          <w:bCs/>
          <w:color w:val="auto"/>
          <w:sz w:val="28"/>
          <w:szCs w:val="28"/>
        </w:rPr>
        <w:t>рофкому</w:t>
      </w:r>
      <w:r w:rsidR="004713C3" w:rsidRPr="007B238D">
        <w:rPr>
          <w:bCs/>
          <w:color w:val="auto"/>
          <w:sz w:val="28"/>
          <w:szCs w:val="28"/>
        </w:rPr>
        <w:tab/>
      </w:r>
      <w:r w:rsidR="004713C3" w:rsidRPr="007B238D">
        <w:rPr>
          <w:bCs/>
          <w:color w:val="auto"/>
          <w:sz w:val="28"/>
          <w:szCs w:val="28"/>
        </w:rPr>
        <w:tab/>
        <w:t xml:space="preserve">          </w:t>
      </w:r>
      <w:r w:rsidR="00484321" w:rsidRPr="007B238D">
        <w:rPr>
          <w:bCs/>
          <w:color w:val="auto"/>
          <w:sz w:val="28"/>
          <w:szCs w:val="28"/>
        </w:rPr>
        <w:t xml:space="preserve">                 </w:t>
      </w:r>
      <w:r w:rsidRPr="007B238D">
        <w:rPr>
          <w:bCs/>
          <w:color w:val="auto"/>
          <w:sz w:val="28"/>
          <w:szCs w:val="28"/>
        </w:rPr>
        <w:tab/>
      </w:r>
      <w:r w:rsidRPr="007B238D">
        <w:rPr>
          <w:bCs/>
          <w:color w:val="auto"/>
          <w:sz w:val="28"/>
          <w:szCs w:val="28"/>
        </w:rPr>
        <w:tab/>
      </w:r>
      <w:r w:rsidRPr="007B238D">
        <w:rPr>
          <w:bCs/>
          <w:color w:val="auto"/>
          <w:sz w:val="28"/>
          <w:szCs w:val="28"/>
        </w:rPr>
        <w:tab/>
      </w:r>
      <w:r w:rsidR="004713C3" w:rsidRPr="007B238D">
        <w:rPr>
          <w:bCs/>
          <w:color w:val="auto"/>
          <w:sz w:val="28"/>
          <w:szCs w:val="28"/>
        </w:rPr>
        <w:t>Андрій БРЕГІН</w:t>
      </w:r>
    </w:p>
    <w:p w:rsidR="00D22945" w:rsidRPr="007B238D" w:rsidRDefault="00D22945" w:rsidP="000A541F">
      <w:pPr>
        <w:pStyle w:val="Default"/>
        <w:spacing w:line="360" w:lineRule="auto"/>
        <w:ind w:firstLine="567"/>
        <w:jc w:val="both"/>
        <w:rPr>
          <w:bCs/>
          <w:color w:val="auto"/>
          <w:sz w:val="28"/>
          <w:szCs w:val="28"/>
        </w:rPr>
      </w:pPr>
    </w:p>
    <w:p w:rsidR="00D22945" w:rsidRPr="007B238D" w:rsidRDefault="00D22945" w:rsidP="000A541F">
      <w:pPr>
        <w:pStyle w:val="Default"/>
        <w:spacing w:line="360" w:lineRule="auto"/>
        <w:ind w:firstLine="567"/>
        <w:jc w:val="both"/>
        <w:rPr>
          <w:bCs/>
          <w:color w:val="auto"/>
          <w:sz w:val="28"/>
          <w:szCs w:val="28"/>
        </w:rPr>
      </w:pPr>
    </w:p>
    <w:p w:rsidR="00591964" w:rsidRPr="007B238D" w:rsidRDefault="00591964">
      <w:pPr>
        <w:spacing w:after="0" w:line="240" w:lineRule="auto"/>
        <w:rPr>
          <w:rFonts w:ascii="Times New Roman" w:hAnsi="Times New Roman"/>
          <w:b/>
          <w:bCs/>
          <w:sz w:val="28"/>
          <w:szCs w:val="28"/>
          <w:lang w:val="uk-UA" w:eastAsia="uk-UA"/>
        </w:rPr>
      </w:pPr>
      <w:r w:rsidRPr="007B238D">
        <w:rPr>
          <w:b/>
          <w:bCs/>
          <w:sz w:val="28"/>
          <w:szCs w:val="28"/>
          <w:lang w:val="uk-UA"/>
        </w:rPr>
        <w:br w:type="page"/>
      </w:r>
    </w:p>
    <w:p w:rsidR="00007CF6" w:rsidRDefault="00007CF6" w:rsidP="008C1E89">
      <w:pPr>
        <w:pStyle w:val="Default"/>
        <w:spacing w:line="360" w:lineRule="auto"/>
        <w:ind w:firstLine="567"/>
        <w:jc w:val="right"/>
        <w:rPr>
          <w:b/>
          <w:bCs/>
          <w:color w:val="auto"/>
          <w:sz w:val="28"/>
          <w:szCs w:val="28"/>
        </w:rPr>
        <w:sectPr w:rsidR="00007CF6" w:rsidSect="006F2E29">
          <w:type w:val="continuous"/>
          <w:pgSz w:w="11906" w:h="16838"/>
          <w:pgMar w:top="1134" w:right="850" w:bottom="1134" w:left="1701" w:header="567" w:footer="567" w:gutter="0"/>
          <w:cols w:space="708"/>
          <w:docGrid w:linePitch="360"/>
        </w:sectPr>
      </w:pPr>
    </w:p>
    <w:p w:rsidR="00D22945" w:rsidRPr="007B238D" w:rsidRDefault="004713C3" w:rsidP="008C1E89">
      <w:pPr>
        <w:pStyle w:val="Default"/>
        <w:spacing w:line="360" w:lineRule="auto"/>
        <w:ind w:firstLine="567"/>
        <w:jc w:val="right"/>
        <w:rPr>
          <w:b/>
          <w:bCs/>
          <w:color w:val="auto"/>
          <w:sz w:val="28"/>
          <w:szCs w:val="28"/>
        </w:rPr>
      </w:pPr>
      <w:r w:rsidRPr="007B238D">
        <w:rPr>
          <w:b/>
          <w:bCs/>
          <w:color w:val="auto"/>
          <w:sz w:val="28"/>
          <w:szCs w:val="28"/>
        </w:rPr>
        <w:lastRenderedPageBreak/>
        <w:t>ДОДАТОК № 8</w:t>
      </w:r>
    </w:p>
    <w:p w:rsidR="00D22945" w:rsidRPr="007B238D" w:rsidRDefault="00D22945" w:rsidP="000A541F">
      <w:pPr>
        <w:tabs>
          <w:tab w:val="left" w:pos="993"/>
        </w:tabs>
        <w:spacing w:after="0" w:line="360" w:lineRule="auto"/>
        <w:ind w:firstLine="567"/>
        <w:jc w:val="both"/>
        <w:rPr>
          <w:sz w:val="28"/>
          <w:szCs w:val="28"/>
          <w:lang w:val="uk-UA"/>
        </w:rPr>
      </w:pPr>
    </w:p>
    <w:p w:rsidR="00D22945" w:rsidRPr="007B238D" w:rsidRDefault="004713C3" w:rsidP="00591964">
      <w:pPr>
        <w:tabs>
          <w:tab w:val="left" w:pos="993"/>
        </w:tabs>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СПІЛЬНА КОМІСІЯ</w:t>
      </w:r>
    </w:p>
    <w:p w:rsidR="00D22945" w:rsidRPr="007B238D" w:rsidRDefault="004713C3" w:rsidP="00591964">
      <w:pPr>
        <w:tabs>
          <w:tab w:val="left" w:pos="993"/>
        </w:tabs>
        <w:spacing w:after="0" w:line="360" w:lineRule="auto"/>
        <w:ind w:firstLine="567"/>
        <w:jc w:val="center"/>
        <w:rPr>
          <w:rFonts w:ascii="Times New Roman" w:hAnsi="Times New Roman"/>
          <w:b/>
          <w:sz w:val="28"/>
          <w:szCs w:val="28"/>
          <w:lang w:val="uk-UA"/>
        </w:rPr>
      </w:pPr>
      <w:r w:rsidRPr="007B238D">
        <w:rPr>
          <w:rFonts w:ascii="Times New Roman" w:hAnsi="Times New Roman"/>
          <w:sz w:val="28"/>
          <w:szCs w:val="28"/>
          <w:lang w:val="uk-UA"/>
        </w:rPr>
        <w:t xml:space="preserve">адміністрації та трудового колективу ДНЗ «ВПУ-34 </w:t>
      </w:r>
      <w:r w:rsidR="007A26A3" w:rsidRPr="007B238D">
        <w:rPr>
          <w:rFonts w:ascii="Times New Roman" w:hAnsi="Times New Roman"/>
          <w:sz w:val="28"/>
          <w:szCs w:val="28"/>
          <w:lang w:val="uk-UA"/>
        </w:rPr>
        <w:t>м. Стрий</w:t>
      </w:r>
      <w:r w:rsidRPr="007B238D">
        <w:rPr>
          <w:rFonts w:ascii="Times New Roman" w:hAnsi="Times New Roman"/>
          <w:sz w:val="28"/>
          <w:szCs w:val="28"/>
          <w:lang w:val="uk-UA"/>
        </w:rPr>
        <w:t>»</w:t>
      </w:r>
    </w:p>
    <w:p w:rsidR="00D22945" w:rsidRPr="007B238D" w:rsidRDefault="004713C3" w:rsidP="00591964">
      <w:pPr>
        <w:tabs>
          <w:tab w:val="left" w:pos="993"/>
        </w:tabs>
        <w:spacing w:after="0" w:line="360" w:lineRule="auto"/>
        <w:ind w:firstLine="567"/>
        <w:jc w:val="center"/>
        <w:rPr>
          <w:rFonts w:ascii="Times New Roman" w:hAnsi="Times New Roman"/>
          <w:sz w:val="28"/>
          <w:szCs w:val="28"/>
          <w:lang w:val="uk-UA"/>
        </w:rPr>
      </w:pPr>
      <w:r w:rsidRPr="007B238D">
        <w:rPr>
          <w:rFonts w:ascii="Times New Roman" w:hAnsi="Times New Roman"/>
          <w:sz w:val="28"/>
          <w:szCs w:val="28"/>
          <w:lang w:val="uk-UA"/>
        </w:rPr>
        <w:t>для ведення колективних переговорів та здійснення контролю</w:t>
      </w:r>
    </w:p>
    <w:p w:rsidR="00D22945" w:rsidRPr="007B238D" w:rsidRDefault="004713C3" w:rsidP="00591964">
      <w:pPr>
        <w:tabs>
          <w:tab w:val="left" w:pos="993"/>
        </w:tabs>
        <w:spacing w:after="0" w:line="360" w:lineRule="auto"/>
        <w:ind w:firstLine="567"/>
        <w:jc w:val="center"/>
        <w:rPr>
          <w:rFonts w:ascii="Times New Roman" w:hAnsi="Times New Roman"/>
          <w:sz w:val="28"/>
          <w:szCs w:val="28"/>
          <w:lang w:val="uk-UA"/>
        </w:rPr>
      </w:pPr>
      <w:r w:rsidRPr="007B238D">
        <w:rPr>
          <w:rFonts w:ascii="Times New Roman" w:hAnsi="Times New Roman"/>
          <w:sz w:val="28"/>
          <w:szCs w:val="28"/>
          <w:lang w:val="uk-UA"/>
        </w:rPr>
        <w:t>за виконанням Колективного договору на 2026 – 2030 рр.</w:t>
      </w:r>
    </w:p>
    <w:p w:rsidR="00A3064C" w:rsidRPr="007B238D" w:rsidRDefault="00A3064C" w:rsidP="000A541F">
      <w:pPr>
        <w:tabs>
          <w:tab w:val="left" w:pos="993"/>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 з боку адміністрації:</w:t>
      </w:r>
      <w:r w:rsidR="00F42243" w:rsidRPr="007B238D">
        <w:rPr>
          <w:rFonts w:ascii="Times New Roman" w:hAnsi="Times New Roman"/>
          <w:b/>
          <w:sz w:val="28"/>
          <w:szCs w:val="28"/>
          <w:lang w:val="uk-UA"/>
        </w:rPr>
        <w:t xml:space="preserve"> </w:t>
      </w: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Співголова комісії:</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ПАВЛІВ Леся Михайлівна – заступник директора з навчально-виробничої роботи</w:t>
      </w:r>
      <w:r w:rsidR="003B1AD3">
        <w:rPr>
          <w:rFonts w:ascii="Times New Roman" w:hAnsi="Times New Roman"/>
          <w:sz w:val="28"/>
          <w:szCs w:val="28"/>
          <w:lang w:val="uk-UA"/>
        </w:rPr>
        <w:t>.</w:t>
      </w: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Члени комісії:</w:t>
      </w: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sz w:val="28"/>
          <w:szCs w:val="28"/>
          <w:lang w:val="uk-UA"/>
        </w:rPr>
        <w:t xml:space="preserve">ЗАБЛОЦЬКА Ірина Василівна </w:t>
      </w:r>
      <w:r w:rsidRPr="007B238D">
        <w:rPr>
          <w:rFonts w:ascii="Times New Roman" w:hAnsi="Times New Roman"/>
          <w:b/>
          <w:sz w:val="28"/>
          <w:szCs w:val="28"/>
          <w:lang w:val="uk-UA"/>
        </w:rPr>
        <w:t xml:space="preserve">– </w:t>
      </w:r>
      <w:r w:rsidRPr="007B238D">
        <w:rPr>
          <w:rFonts w:ascii="Times New Roman" w:hAnsi="Times New Roman"/>
          <w:sz w:val="28"/>
          <w:szCs w:val="28"/>
          <w:lang w:val="uk-UA"/>
        </w:rPr>
        <w:t>заступник директора з навчальної роботи</w:t>
      </w:r>
      <w:r w:rsidR="003B1AD3">
        <w:rPr>
          <w:rFonts w:ascii="Times New Roman" w:hAnsi="Times New Roman"/>
          <w:sz w:val="28"/>
          <w:szCs w:val="28"/>
          <w:lang w:val="uk-UA"/>
        </w:rPr>
        <w:t>;</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МАСЕНДИЧ Ніна Олек</w:t>
      </w:r>
      <w:r w:rsidR="000A5125" w:rsidRPr="007B238D">
        <w:rPr>
          <w:rFonts w:ascii="Times New Roman" w:hAnsi="Times New Roman"/>
          <w:sz w:val="28"/>
          <w:szCs w:val="28"/>
          <w:lang w:val="uk-UA"/>
        </w:rPr>
        <w:t>сіївна</w:t>
      </w:r>
      <w:r w:rsidR="003B1AD3">
        <w:rPr>
          <w:rFonts w:ascii="Times New Roman" w:hAnsi="Times New Roman"/>
          <w:sz w:val="28"/>
          <w:szCs w:val="28"/>
          <w:lang w:val="uk-UA"/>
        </w:rPr>
        <w:t xml:space="preserve"> </w:t>
      </w:r>
      <w:r w:rsidR="003B1AD3" w:rsidRPr="007B238D">
        <w:rPr>
          <w:rFonts w:ascii="Times New Roman" w:hAnsi="Times New Roman"/>
          <w:b/>
          <w:sz w:val="28"/>
          <w:szCs w:val="28"/>
          <w:lang w:val="uk-UA"/>
        </w:rPr>
        <w:t xml:space="preserve">– </w:t>
      </w:r>
      <w:r w:rsidR="000A5125" w:rsidRPr="007B238D">
        <w:rPr>
          <w:rFonts w:ascii="Times New Roman" w:hAnsi="Times New Roman"/>
          <w:sz w:val="28"/>
          <w:szCs w:val="28"/>
          <w:lang w:val="uk-UA"/>
        </w:rPr>
        <w:t>заступник директора з</w:t>
      </w:r>
      <w:r w:rsidR="000A5125" w:rsidRPr="007B238D">
        <w:rPr>
          <w:rFonts w:ascii="Times New Roman" w:hAnsi="Times New Roman"/>
          <w:sz w:val="28"/>
          <w:szCs w:val="28"/>
          <w:lang w:val="uk-UA"/>
        </w:rPr>
        <w:br/>
      </w:r>
      <w:r w:rsidRPr="007B238D">
        <w:rPr>
          <w:rFonts w:ascii="Times New Roman" w:hAnsi="Times New Roman"/>
          <w:sz w:val="28"/>
          <w:szCs w:val="28"/>
          <w:lang w:val="uk-UA"/>
        </w:rPr>
        <w:t>навчально-виховної роботи;</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КОВЕРДАН Інна Анатолівна – головний бухгалтер;</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ПРОЦИШИН Орися Володимирівна – інспектор відділу кадрів;</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ВОЙТЮК Зіна</w:t>
      </w:r>
      <w:r w:rsidR="00F42243" w:rsidRPr="007B238D">
        <w:rPr>
          <w:rFonts w:ascii="Times New Roman" w:hAnsi="Times New Roman"/>
          <w:sz w:val="28"/>
          <w:szCs w:val="28"/>
          <w:lang w:val="uk-UA"/>
        </w:rPr>
        <w:t>їда</w:t>
      </w:r>
      <w:r w:rsidRPr="007B238D">
        <w:rPr>
          <w:rFonts w:ascii="Times New Roman" w:hAnsi="Times New Roman"/>
          <w:sz w:val="28"/>
          <w:szCs w:val="28"/>
          <w:lang w:val="uk-UA"/>
        </w:rPr>
        <w:t xml:space="preserve"> Федорівна – інженер з охорони праці;</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ЯСІНСЬКА Світлана Ярославівна – юрисконсульт.</w:t>
      </w:r>
    </w:p>
    <w:p w:rsidR="00D22945" w:rsidRPr="007B238D" w:rsidRDefault="00D22945" w:rsidP="000A541F">
      <w:pPr>
        <w:tabs>
          <w:tab w:val="left" w:pos="993"/>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 з боку трудового колективу:</w:t>
      </w: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Співголова комісії:</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БРЕГІН Андрій Ярославович - голова профспілкового комітету Навчального закладу</w:t>
      </w:r>
      <w:r w:rsidR="003B1AD3">
        <w:rPr>
          <w:rFonts w:ascii="Times New Roman" w:hAnsi="Times New Roman"/>
          <w:sz w:val="28"/>
          <w:szCs w:val="28"/>
          <w:lang w:val="uk-UA"/>
        </w:rPr>
        <w:t>.</w:t>
      </w:r>
    </w:p>
    <w:p w:rsidR="00D22945" w:rsidRPr="007B238D" w:rsidRDefault="00D22945" w:rsidP="000A541F">
      <w:pPr>
        <w:tabs>
          <w:tab w:val="left" w:pos="993"/>
        </w:tabs>
        <w:spacing w:after="0" w:line="360" w:lineRule="auto"/>
        <w:ind w:firstLine="567"/>
        <w:jc w:val="both"/>
        <w:rPr>
          <w:rFonts w:ascii="Times New Roman" w:hAnsi="Times New Roman"/>
          <w:sz w:val="28"/>
          <w:szCs w:val="28"/>
          <w:lang w:val="uk-UA"/>
        </w:rPr>
      </w:pPr>
    </w:p>
    <w:p w:rsidR="00D22945" w:rsidRPr="007B238D" w:rsidRDefault="004713C3" w:rsidP="000A541F">
      <w:pPr>
        <w:tabs>
          <w:tab w:val="left" w:pos="993"/>
        </w:tabs>
        <w:spacing w:after="0" w:line="360" w:lineRule="auto"/>
        <w:ind w:firstLine="567"/>
        <w:jc w:val="both"/>
        <w:rPr>
          <w:rFonts w:ascii="Times New Roman" w:hAnsi="Times New Roman"/>
          <w:b/>
          <w:sz w:val="28"/>
          <w:szCs w:val="28"/>
          <w:lang w:val="uk-UA"/>
        </w:rPr>
      </w:pPr>
      <w:r w:rsidRPr="007B238D">
        <w:rPr>
          <w:rFonts w:ascii="Times New Roman" w:hAnsi="Times New Roman"/>
          <w:b/>
          <w:sz w:val="28"/>
          <w:szCs w:val="28"/>
          <w:lang w:val="uk-UA"/>
        </w:rPr>
        <w:t>Члени комісії:</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ЛУЦИК Оксана Василівна – викладач;</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ЯКУСИК Леся Іванівна – викладач;</w:t>
      </w:r>
    </w:p>
    <w:p w:rsidR="00D22945" w:rsidRPr="007B238D" w:rsidRDefault="004713C3" w:rsidP="000A541F">
      <w:pPr>
        <w:tabs>
          <w:tab w:val="left" w:pos="993"/>
        </w:tabs>
        <w:spacing w:after="0" w:line="360" w:lineRule="auto"/>
        <w:ind w:firstLine="567"/>
        <w:jc w:val="both"/>
        <w:rPr>
          <w:rFonts w:ascii="Times New Roman" w:hAnsi="Times New Roman"/>
          <w:sz w:val="28"/>
          <w:szCs w:val="28"/>
          <w:lang w:val="uk-UA"/>
        </w:rPr>
      </w:pPr>
      <w:r w:rsidRPr="007B238D">
        <w:rPr>
          <w:rFonts w:ascii="Times New Roman" w:hAnsi="Times New Roman"/>
          <w:sz w:val="28"/>
          <w:szCs w:val="28"/>
          <w:lang w:val="uk-UA"/>
        </w:rPr>
        <w:t>БАТЛЮК Наталя Дмитрівна – майстер в/н.</w:t>
      </w:r>
    </w:p>
    <w:p w:rsidR="00484321" w:rsidRPr="007B238D" w:rsidRDefault="00484321" w:rsidP="000A541F">
      <w:pPr>
        <w:spacing w:after="0" w:line="360" w:lineRule="auto"/>
        <w:ind w:firstLine="567"/>
        <w:jc w:val="both"/>
        <w:rPr>
          <w:rFonts w:ascii="Times New Roman" w:hAnsi="Times New Roman"/>
          <w:b/>
          <w:sz w:val="28"/>
          <w:szCs w:val="28"/>
          <w:lang w:val="uk-UA"/>
        </w:rPr>
        <w:sectPr w:rsidR="00484321" w:rsidRPr="007B238D" w:rsidSect="006F2E29">
          <w:type w:val="continuous"/>
          <w:pgSz w:w="11906" w:h="16838"/>
          <w:pgMar w:top="1134" w:right="850" w:bottom="1134" w:left="1701" w:header="567" w:footer="567" w:gutter="0"/>
          <w:cols w:space="708"/>
          <w:docGrid w:linePitch="360"/>
        </w:sectPr>
      </w:pPr>
    </w:p>
    <w:p w:rsidR="00007CF6" w:rsidRDefault="00007CF6" w:rsidP="00591964">
      <w:pPr>
        <w:spacing w:after="0" w:line="360" w:lineRule="auto"/>
        <w:ind w:firstLine="567"/>
        <w:jc w:val="right"/>
        <w:rPr>
          <w:rFonts w:ascii="Times New Roman" w:hAnsi="Times New Roman"/>
          <w:b/>
          <w:sz w:val="28"/>
          <w:szCs w:val="28"/>
          <w:lang w:val="uk-UA"/>
        </w:rPr>
        <w:sectPr w:rsidR="00007CF6" w:rsidSect="00996AE6">
          <w:type w:val="continuous"/>
          <w:pgSz w:w="11906" w:h="16838"/>
          <w:pgMar w:top="1134" w:right="850" w:bottom="1134" w:left="1701" w:header="708" w:footer="708" w:gutter="0"/>
          <w:cols w:space="708"/>
          <w:docGrid w:linePitch="360"/>
        </w:sectPr>
      </w:pPr>
    </w:p>
    <w:p w:rsidR="00D22945" w:rsidRPr="007B238D" w:rsidRDefault="004713C3" w:rsidP="00591964">
      <w:pPr>
        <w:spacing w:after="0" w:line="360" w:lineRule="auto"/>
        <w:ind w:firstLine="567"/>
        <w:jc w:val="right"/>
        <w:rPr>
          <w:rFonts w:ascii="Times New Roman" w:hAnsi="Times New Roman"/>
          <w:b/>
          <w:sz w:val="28"/>
          <w:szCs w:val="28"/>
          <w:lang w:val="uk-UA"/>
        </w:rPr>
      </w:pPr>
      <w:r w:rsidRPr="007B238D">
        <w:rPr>
          <w:rFonts w:ascii="Times New Roman" w:hAnsi="Times New Roman"/>
          <w:b/>
          <w:sz w:val="28"/>
          <w:szCs w:val="28"/>
          <w:lang w:val="uk-UA"/>
        </w:rPr>
        <w:lastRenderedPageBreak/>
        <w:t>ДОДАТОК №9</w:t>
      </w:r>
    </w:p>
    <w:p w:rsidR="00D22945" w:rsidRPr="007B238D" w:rsidRDefault="00D22945" w:rsidP="000A541F">
      <w:pPr>
        <w:spacing w:after="0" w:line="360" w:lineRule="auto"/>
        <w:ind w:firstLine="567"/>
        <w:jc w:val="both"/>
        <w:rPr>
          <w:rFonts w:ascii="Times New Roman" w:hAnsi="Times New Roman"/>
          <w:sz w:val="28"/>
          <w:szCs w:val="28"/>
          <w:lang w:val="uk-UA"/>
        </w:rPr>
      </w:pPr>
    </w:p>
    <w:p w:rsidR="00D22945" w:rsidRPr="007B238D" w:rsidRDefault="004713C3" w:rsidP="00591964">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ПЕРЕЛІК</w:t>
      </w:r>
    </w:p>
    <w:p w:rsidR="00D22945" w:rsidRPr="007B238D" w:rsidRDefault="004713C3" w:rsidP="00591964">
      <w:pPr>
        <w:spacing w:after="0" w:line="360" w:lineRule="auto"/>
        <w:ind w:firstLine="567"/>
        <w:jc w:val="center"/>
        <w:rPr>
          <w:rFonts w:ascii="Times New Roman" w:hAnsi="Times New Roman"/>
          <w:b/>
          <w:sz w:val="28"/>
          <w:szCs w:val="28"/>
          <w:lang w:val="uk-UA"/>
        </w:rPr>
      </w:pPr>
      <w:r w:rsidRPr="007B238D">
        <w:rPr>
          <w:rFonts w:ascii="Times New Roman" w:hAnsi="Times New Roman"/>
          <w:b/>
          <w:sz w:val="28"/>
          <w:szCs w:val="28"/>
          <w:lang w:val="uk-UA"/>
        </w:rPr>
        <w:t>видів навчально-виховної, організаційно-методичної, організаційно-педагогічної роботи, що виконуються в періоди, впродовж яких у закладі не здійснюється навчальний процес (освітня діяльність) у зв’язку з санітарно-епідеміологічними, кліматичними чи іншими незалежними від працівників обставинами</w:t>
      </w:r>
    </w:p>
    <w:p w:rsidR="00D22945" w:rsidRPr="007B238D" w:rsidRDefault="00D22945" w:rsidP="000A541F">
      <w:pPr>
        <w:spacing w:after="0" w:line="360" w:lineRule="auto"/>
        <w:ind w:firstLine="567"/>
        <w:jc w:val="both"/>
        <w:rPr>
          <w:rFonts w:ascii="Times New Roman" w:hAnsi="Times New Roman"/>
          <w:b/>
          <w:sz w:val="28"/>
          <w:szCs w:val="28"/>
          <w:lang w:val="uk-UA"/>
        </w:rPr>
      </w:pP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Підготовка та вивчення нормативно - правової бази з питань освіти. Робота з документацією.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Робота за планом самоосвіти.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Виготовлення дидактичних і роздаткових матеріалів для роботи з студентами.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Підготовка матеріалів до курсів та виставок педагогічних інновацій, до творчого звіту по атестації педпрацівників.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Індивідуальне і групове консультування колег, батьків з питань роботи з студентами.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Участь у методичних формах роботи різних рівнів (методоб'єднання, семінари, конференції тощо).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Проведення теоретичних семінарів, семінарів – практикумів з теорії і практики роботи з студентами.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Підвищення комп'ютерної грамотності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Робота з ефективним педагогічним досвідом (розробка конспектів занять, анкет, тестів).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 xml:space="preserve">Робота по систематизації дидактичних та методичних матеріалів. </w:t>
      </w:r>
    </w:p>
    <w:p w:rsidR="00D22945" w:rsidRPr="007B238D" w:rsidRDefault="004713C3" w:rsidP="000A541F">
      <w:pPr>
        <w:pStyle w:val="a4"/>
        <w:numPr>
          <w:ilvl w:val="0"/>
          <w:numId w:val="12"/>
        </w:numPr>
        <w:spacing w:after="0" w:line="360" w:lineRule="auto"/>
        <w:ind w:left="0" w:firstLine="567"/>
        <w:jc w:val="both"/>
        <w:rPr>
          <w:rFonts w:ascii="Times New Roman" w:hAnsi="Times New Roman"/>
          <w:sz w:val="28"/>
          <w:szCs w:val="28"/>
          <w:lang w:val="uk-UA"/>
        </w:rPr>
      </w:pPr>
      <w:r w:rsidRPr="007B238D">
        <w:rPr>
          <w:rFonts w:ascii="Times New Roman" w:hAnsi="Times New Roman"/>
          <w:sz w:val="28"/>
          <w:szCs w:val="28"/>
          <w:lang w:val="uk-UA"/>
        </w:rPr>
        <w:t>Робота по оформленню стендів наочної агітації. Інші види педагогічної діяльності.</w:t>
      </w:r>
    </w:p>
    <w:p w:rsidR="00D22945" w:rsidRPr="007B238D" w:rsidRDefault="00D22945" w:rsidP="00A3064C">
      <w:pPr>
        <w:tabs>
          <w:tab w:val="left" w:pos="0"/>
        </w:tabs>
        <w:spacing w:after="0" w:line="360" w:lineRule="auto"/>
        <w:ind w:right="-285" w:firstLine="426"/>
        <w:jc w:val="both"/>
        <w:rPr>
          <w:rFonts w:ascii="Times New Roman" w:hAnsi="Times New Roman"/>
          <w:b/>
          <w:sz w:val="28"/>
          <w:szCs w:val="28"/>
          <w:lang w:val="uk-UA"/>
        </w:rPr>
      </w:pPr>
    </w:p>
    <w:sectPr w:rsidR="00D22945" w:rsidRPr="007B238D" w:rsidSect="006F2E29">
      <w:type w:val="continuous"/>
      <w:pgSz w:w="11906" w:h="16838"/>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903" w:rsidRDefault="00012903">
      <w:pPr>
        <w:spacing w:line="240" w:lineRule="auto"/>
      </w:pPr>
      <w:r>
        <w:separator/>
      </w:r>
    </w:p>
  </w:endnote>
  <w:endnote w:type="continuationSeparator" w:id="0">
    <w:p w:rsidR="00012903" w:rsidRDefault="000129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903" w:rsidRDefault="00012903">
      <w:pPr>
        <w:spacing w:after="0"/>
      </w:pPr>
      <w:r>
        <w:separator/>
      </w:r>
    </w:p>
  </w:footnote>
  <w:footnote w:type="continuationSeparator" w:id="0">
    <w:p w:rsidR="00012903" w:rsidRDefault="000129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49046"/>
      <w:docPartObj>
        <w:docPartGallery w:val="Page Numbers (Top of Page)"/>
        <w:docPartUnique/>
      </w:docPartObj>
    </w:sdtPr>
    <w:sdtContent>
      <w:p w:rsidR="00012903" w:rsidRDefault="00012903">
        <w:pPr>
          <w:pStyle w:val="a6"/>
          <w:jc w:val="center"/>
        </w:pPr>
        <w:r w:rsidRPr="00772E3C">
          <w:rPr>
            <w:rFonts w:ascii="Times New Roman" w:hAnsi="Times New Roman"/>
            <w:sz w:val="28"/>
          </w:rPr>
          <w:fldChar w:fldCharType="begin"/>
        </w:r>
        <w:r w:rsidRPr="00772E3C">
          <w:rPr>
            <w:rFonts w:ascii="Times New Roman" w:hAnsi="Times New Roman"/>
            <w:sz w:val="28"/>
          </w:rPr>
          <w:instrText>PAGE   \* MERGEFORMAT</w:instrText>
        </w:r>
        <w:r w:rsidRPr="00772E3C">
          <w:rPr>
            <w:rFonts w:ascii="Times New Roman" w:hAnsi="Times New Roman"/>
            <w:sz w:val="28"/>
          </w:rPr>
          <w:fldChar w:fldCharType="separate"/>
        </w:r>
        <w:r w:rsidR="00CB7184" w:rsidRPr="00CB7184">
          <w:rPr>
            <w:rFonts w:ascii="Times New Roman" w:hAnsi="Times New Roman"/>
            <w:noProof/>
            <w:sz w:val="28"/>
            <w:lang w:val="uk-UA"/>
          </w:rPr>
          <w:t>2</w:t>
        </w:r>
        <w:r w:rsidRPr="00772E3C">
          <w:rPr>
            <w:rFonts w:ascii="Times New Roman" w:hAnsi="Times New Roman"/>
            <w:sz w:val="28"/>
          </w:rPr>
          <w:fldChar w:fldCharType="end"/>
        </w:r>
      </w:p>
    </w:sdtContent>
  </w:sdt>
  <w:p w:rsidR="00012903" w:rsidRDefault="0001290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264566"/>
      <w:docPartObj>
        <w:docPartGallery w:val="Page Numbers (Top of Page)"/>
        <w:docPartUnique/>
      </w:docPartObj>
    </w:sdtPr>
    <w:sdtContent>
      <w:p w:rsidR="00012903" w:rsidRDefault="00012903">
        <w:pPr>
          <w:pStyle w:val="a6"/>
          <w:jc w:val="center"/>
        </w:pPr>
        <w:r w:rsidRPr="00772E3C">
          <w:rPr>
            <w:rFonts w:ascii="Times New Roman" w:hAnsi="Times New Roman"/>
            <w:sz w:val="28"/>
          </w:rPr>
          <w:fldChar w:fldCharType="begin"/>
        </w:r>
        <w:r w:rsidRPr="00772E3C">
          <w:rPr>
            <w:rFonts w:ascii="Times New Roman" w:hAnsi="Times New Roman"/>
            <w:sz w:val="28"/>
          </w:rPr>
          <w:instrText>PAGE   \* MERGEFORMAT</w:instrText>
        </w:r>
        <w:r w:rsidRPr="00772E3C">
          <w:rPr>
            <w:rFonts w:ascii="Times New Roman" w:hAnsi="Times New Roman"/>
            <w:sz w:val="28"/>
          </w:rPr>
          <w:fldChar w:fldCharType="separate"/>
        </w:r>
        <w:r w:rsidR="00C91758" w:rsidRPr="00C91758">
          <w:rPr>
            <w:rFonts w:ascii="Times New Roman" w:hAnsi="Times New Roman"/>
            <w:noProof/>
            <w:sz w:val="28"/>
            <w:lang w:val="uk-UA"/>
          </w:rPr>
          <w:t>3</w:t>
        </w:r>
        <w:r w:rsidRPr="00772E3C">
          <w:rPr>
            <w:rFonts w:ascii="Times New Roman" w:hAnsi="Times New Roman"/>
            <w:sz w:val="28"/>
          </w:rPr>
          <w:fldChar w:fldCharType="end"/>
        </w:r>
      </w:p>
    </w:sdtContent>
  </w:sdt>
  <w:p w:rsidR="00012903" w:rsidRDefault="0001290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4574167"/>
      <w:docPartObj>
        <w:docPartGallery w:val="Page Numbers (Top of Page)"/>
        <w:docPartUnique/>
      </w:docPartObj>
    </w:sdtPr>
    <w:sdtContent>
      <w:p w:rsidR="00012903" w:rsidRDefault="00012903">
        <w:pPr>
          <w:pStyle w:val="a6"/>
          <w:jc w:val="center"/>
        </w:pPr>
        <w:r>
          <w:rPr>
            <w:rFonts w:ascii="Times New Roman" w:hAnsi="Times New Roman"/>
            <w:sz w:val="28"/>
            <w:lang w:val="uk-UA"/>
          </w:rPr>
          <w:t xml:space="preserve"> </w:t>
        </w:r>
      </w:p>
    </w:sdtContent>
  </w:sdt>
  <w:p w:rsidR="00012903" w:rsidRDefault="0001290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00CD"/>
    <w:multiLevelType w:val="multilevel"/>
    <w:tmpl w:val="009800CD"/>
    <w:lvl w:ilvl="0">
      <w:start w:val="30"/>
      <w:numFmt w:val="bullet"/>
      <w:lvlText w:val="-"/>
      <w:lvlJc w:val="left"/>
      <w:pPr>
        <w:tabs>
          <w:tab w:val="left" w:pos="930"/>
        </w:tabs>
        <w:ind w:left="930" w:hanging="360"/>
      </w:pPr>
      <w:rPr>
        <w:rFonts w:ascii="Times New Roman" w:eastAsia="Times New Roman" w:hAnsi="Times New Roman" w:cs="Times New Roman" w:hint="default"/>
      </w:rPr>
    </w:lvl>
    <w:lvl w:ilvl="1">
      <w:start w:val="1"/>
      <w:numFmt w:val="bullet"/>
      <w:lvlText w:val="o"/>
      <w:lvlJc w:val="left"/>
      <w:pPr>
        <w:tabs>
          <w:tab w:val="left" w:pos="1650"/>
        </w:tabs>
        <w:ind w:left="1650" w:hanging="360"/>
      </w:pPr>
      <w:rPr>
        <w:rFonts w:ascii="Courier New" w:hAnsi="Courier New" w:cs="Courier New" w:hint="default"/>
      </w:rPr>
    </w:lvl>
    <w:lvl w:ilvl="2">
      <w:start w:val="1"/>
      <w:numFmt w:val="bullet"/>
      <w:lvlText w:val=""/>
      <w:lvlJc w:val="left"/>
      <w:pPr>
        <w:tabs>
          <w:tab w:val="left" w:pos="2370"/>
        </w:tabs>
        <w:ind w:left="2370" w:hanging="360"/>
      </w:pPr>
      <w:rPr>
        <w:rFonts w:ascii="Wingdings" w:hAnsi="Wingdings" w:hint="default"/>
      </w:rPr>
    </w:lvl>
    <w:lvl w:ilvl="3">
      <w:start w:val="1"/>
      <w:numFmt w:val="bullet"/>
      <w:lvlText w:val=""/>
      <w:lvlJc w:val="left"/>
      <w:pPr>
        <w:tabs>
          <w:tab w:val="left" w:pos="3090"/>
        </w:tabs>
        <w:ind w:left="3090" w:hanging="360"/>
      </w:pPr>
      <w:rPr>
        <w:rFonts w:ascii="Symbol" w:hAnsi="Symbol" w:hint="default"/>
      </w:rPr>
    </w:lvl>
    <w:lvl w:ilvl="4">
      <w:start w:val="1"/>
      <w:numFmt w:val="bullet"/>
      <w:lvlText w:val="o"/>
      <w:lvlJc w:val="left"/>
      <w:pPr>
        <w:tabs>
          <w:tab w:val="left" w:pos="3810"/>
        </w:tabs>
        <w:ind w:left="3810" w:hanging="360"/>
      </w:pPr>
      <w:rPr>
        <w:rFonts w:ascii="Courier New" w:hAnsi="Courier New" w:cs="Courier New" w:hint="default"/>
      </w:rPr>
    </w:lvl>
    <w:lvl w:ilvl="5">
      <w:start w:val="1"/>
      <w:numFmt w:val="bullet"/>
      <w:lvlText w:val=""/>
      <w:lvlJc w:val="left"/>
      <w:pPr>
        <w:tabs>
          <w:tab w:val="left" w:pos="4530"/>
        </w:tabs>
        <w:ind w:left="4530" w:hanging="360"/>
      </w:pPr>
      <w:rPr>
        <w:rFonts w:ascii="Wingdings" w:hAnsi="Wingdings" w:hint="default"/>
      </w:rPr>
    </w:lvl>
    <w:lvl w:ilvl="6">
      <w:start w:val="1"/>
      <w:numFmt w:val="bullet"/>
      <w:lvlText w:val=""/>
      <w:lvlJc w:val="left"/>
      <w:pPr>
        <w:tabs>
          <w:tab w:val="left" w:pos="5250"/>
        </w:tabs>
        <w:ind w:left="5250" w:hanging="360"/>
      </w:pPr>
      <w:rPr>
        <w:rFonts w:ascii="Symbol" w:hAnsi="Symbol" w:hint="default"/>
      </w:rPr>
    </w:lvl>
    <w:lvl w:ilvl="7">
      <w:start w:val="1"/>
      <w:numFmt w:val="bullet"/>
      <w:lvlText w:val="o"/>
      <w:lvlJc w:val="left"/>
      <w:pPr>
        <w:tabs>
          <w:tab w:val="left" w:pos="5970"/>
        </w:tabs>
        <w:ind w:left="5970" w:hanging="360"/>
      </w:pPr>
      <w:rPr>
        <w:rFonts w:ascii="Courier New" w:hAnsi="Courier New" w:cs="Courier New" w:hint="default"/>
      </w:rPr>
    </w:lvl>
    <w:lvl w:ilvl="8">
      <w:start w:val="1"/>
      <w:numFmt w:val="bullet"/>
      <w:lvlText w:val=""/>
      <w:lvlJc w:val="left"/>
      <w:pPr>
        <w:tabs>
          <w:tab w:val="left" w:pos="6690"/>
        </w:tabs>
        <w:ind w:left="6690" w:hanging="360"/>
      </w:pPr>
      <w:rPr>
        <w:rFonts w:ascii="Wingdings" w:hAnsi="Wingdings" w:hint="default"/>
      </w:rPr>
    </w:lvl>
  </w:abstractNum>
  <w:abstractNum w:abstractNumId="1">
    <w:nsid w:val="01C10135"/>
    <w:multiLevelType w:val="multilevel"/>
    <w:tmpl w:val="01C1013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nsid w:val="03E930D5"/>
    <w:multiLevelType w:val="multilevel"/>
    <w:tmpl w:val="03E930D5"/>
    <w:lvl w:ilvl="0">
      <w:start w:val="1"/>
      <w:numFmt w:val="decimal"/>
      <w:lvlText w:val="%1."/>
      <w:lvlJc w:val="left"/>
      <w:pPr>
        <w:ind w:left="720" w:hanging="360"/>
      </w:pPr>
      <w:rPr>
        <w:rFonts w:hint="default"/>
      </w:rPr>
    </w:lvl>
    <w:lvl w:ilvl="1">
      <w:start w:val="3"/>
      <w:numFmt w:val="decimal"/>
      <w:isLgl/>
      <w:lvlText w:val="%1.%2."/>
      <w:lvlJc w:val="left"/>
      <w:pPr>
        <w:ind w:left="22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38215D5"/>
    <w:multiLevelType w:val="multilevel"/>
    <w:tmpl w:val="138215D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4681890"/>
    <w:multiLevelType w:val="hybridMultilevel"/>
    <w:tmpl w:val="FFAE48F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5">
    <w:nsid w:val="57257237"/>
    <w:multiLevelType w:val="hybridMultilevel"/>
    <w:tmpl w:val="EDC643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589D4A65"/>
    <w:multiLevelType w:val="multilevel"/>
    <w:tmpl w:val="589D4A65"/>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95672AF"/>
    <w:multiLevelType w:val="multilevel"/>
    <w:tmpl w:val="595672AF"/>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5A45487D"/>
    <w:multiLevelType w:val="multilevel"/>
    <w:tmpl w:val="5A45487D"/>
    <w:lvl w:ilvl="0">
      <w:start w:val="3"/>
      <w:numFmt w:val="bullet"/>
      <w:lvlText w:val="-"/>
      <w:lvlJc w:val="left"/>
      <w:pPr>
        <w:tabs>
          <w:tab w:val="left" w:pos="660"/>
        </w:tabs>
        <w:ind w:left="660" w:hanging="360"/>
      </w:pPr>
      <w:rPr>
        <w:rFonts w:ascii="Times New Roman" w:eastAsia="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5ABB00EA"/>
    <w:multiLevelType w:val="multilevel"/>
    <w:tmpl w:val="5ABB00E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604748E4"/>
    <w:multiLevelType w:val="multilevel"/>
    <w:tmpl w:val="604748E4"/>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1">
    <w:nsid w:val="60CF32E6"/>
    <w:multiLevelType w:val="multilevel"/>
    <w:tmpl w:val="60CF32E6"/>
    <w:lvl w:ilvl="0">
      <w:start w:val="1"/>
      <w:numFmt w:val="bullet"/>
      <w:lvlText w:val=""/>
      <w:lvlJc w:val="left"/>
      <w:pPr>
        <w:ind w:left="1440" w:hanging="360"/>
      </w:pPr>
      <w:rPr>
        <w:rFonts w:ascii="Wingdings" w:hAnsi="Wingdings" w:hint="default"/>
      </w:rPr>
    </w:lvl>
    <w:lvl w:ilvl="1">
      <w:start w:val="1"/>
      <w:numFmt w:val="bullet"/>
      <w:lvlText w:val=""/>
      <w:lvlJc w:val="left"/>
      <w:pPr>
        <w:ind w:left="2062" w:hanging="360"/>
      </w:pPr>
      <w:rPr>
        <w:rFonts w:ascii="Wingdings" w:hAnsi="Wingdings"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70F1261B"/>
    <w:multiLevelType w:val="hybridMultilevel"/>
    <w:tmpl w:val="95FA3434"/>
    <w:lvl w:ilvl="0" w:tplc="82D80B16">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7E4330AF"/>
    <w:multiLevelType w:val="multilevel"/>
    <w:tmpl w:val="7E4330AF"/>
    <w:lvl w:ilvl="0">
      <w:start w:val="1"/>
      <w:numFmt w:val="decimal"/>
      <w:lvlText w:val="%1."/>
      <w:lvlJc w:val="left"/>
      <w:pPr>
        <w:ind w:left="720" w:hanging="360"/>
      </w:pPr>
      <w:rPr>
        <w:rFonts w:hint="default"/>
      </w:rPr>
    </w:lvl>
    <w:lvl w:ilvl="1">
      <w:start w:val="2"/>
      <w:numFmt w:val="decimal"/>
      <w:isLgl/>
      <w:lvlText w:val="%1.%2"/>
      <w:lvlJc w:val="left"/>
      <w:pPr>
        <w:ind w:left="2122" w:hanging="420"/>
      </w:pPr>
      <w:rPr>
        <w:rFonts w:hint="default"/>
        <w:b/>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14">
    <w:nsid w:val="7EFC6FAA"/>
    <w:multiLevelType w:val="multilevel"/>
    <w:tmpl w:val="7EFC6FA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 w:numId="2">
    <w:abstractNumId w:val="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0"/>
  </w:num>
  <w:num w:numId="5">
    <w:abstractNumId w:val="13"/>
  </w:num>
  <w:num w:numId="6">
    <w:abstractNumId w:val="6"/>
  </w:num>
  <w:num w:numId="7">
    <w:abstractNumId w:val="11"/>
  </w:num>
  <w:num w:numId="8">
    <w:abstractNumId w:val="1"/>
  </w:num>
  <w:num w:numId="9">
    <w:abstractNumId w:val="9"/>
  </w:num>
  <w:num w:numId="10">
    <w:abstractNumId w:val="2"/>
  </w:num>
  <w:num w:numId="11">
    <w:abstractNumId w:val="14"/>
  </w:num>
  <w:num w:numId="12">
    <w:abstractNumId w:val="3"/>
  </w:num>
  <w:num w:numId="13">
    <w:abstractNumId w:val="5"/>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D02"/>
    <w:rsid w:val="0000248F"/>
    <w:rsid w:val="00007CF6"/>
    <w:rsid w:val="0001132F"/>
    <w:rsid w:val="00012903"/>
    <w:rsid w:val="00016A62"/>
    <w:rsid w:val="0002734C"/>
    <w:rsid w:val="00031BD9"/>
    <w:rsid w:val="00040D77"/>
    <w:rsid w:val="00043436"/>
    <w:rsid w:val="000808AD"/>
    <w:rsid w:val="00092562"/>
    <w:rsid w:val="000A4CBC"/>
    <w:rsid w:val="000A5125"/>
    <w:rsid w:val="000A541F"/>
    <w:rsid w:val="000B2C86"/>
    <w:rsid w:val="000B2D9C"/>
    <w:rsid w:val="000C49BF"/>
    <w:rsid w:val="000E12E6"/>
    <w:rsid w:val="000F7956"/>
    <w:rsid w:val="001021E4"/>
    <w:rsid w:val="00112AC7"/>
    <w:rsid w:val="00112C56"/>
    <w:rsid w:val="00115DD4"/>
    <w:rsid w:val="00120BA8"/>
    <w:rsid w:val="001235E2"/>
    <w:rsid w:val="00126A20"/>
    <w:rsid w:val="00133CD6"/>
    <w:rsid w:val="001471F1"/>
    <w:rsid w:val="00171374"/>
    <w:rsid w:val="00175D39"/>
    <w:rsid w:val="00182B89"/>
    <w:rsid w:val="00196869"/>
    <w:rsid w:val="001B184B"/>
    <w:rsid w:val="001C04A1"/>
    <w:rsid w:val="001F15B5"/>
    <w:rsid w:val="001F1712"/>
    <w:rsid w:val="00202E5E"/>
    <w:rsid w:val="00226B1D"/>
    <w:rsid w:val="00255E7B"/>
    <w:rsid w:val="00264713"/>
    <w:rsid w:val="00271CB2"/>
    <w:rsid w:val="002857CC"/>
    <w:rsid w:val="002969D3"/>
    <w:rsid w:val="002A3323"/>
    <w:rsid w:val="002A3EFD"/>
    <w:rsid w:val="002A6612"/>
    <w:rsid w:val="002B5C09"/>
    <w:rsid w:val="002D6744"/>
    <w:rsid w:val="002E3222"/>
    <w:rsid w:val="002E3D02"/>
    <w:rsid w:val="002F3F56"/>
    <w:rsid w:val="0032341C"/>
    <w:rsid w:val="00332179"/>
    <w:rsid w:val="00333AB1"/>
    <w:rsid w:val="00351437"/>
    <w:rsid w:val="0036317F"/>
    <w:rsid w:val="003933A7"/>
    <w:rsid w:val="00397A3F"/>
    <w:rsid w:val="003A5B32"/>
    <w:rsid w:val="003B1AD3"/>
    <w:rsid w:val="003E0B68"/>
    <w:rsid w:val="003E1EA8"/>
    <w:rsid w:val="003F5BBA"/>
    <w:rsid w:val="00422425"/>
    <w:rsid w:val="00435C57"/>
    <w:rsid w:val="004411ED"/>
    <w:rsid w:val="00447BF0"/>
    <w:rsid w:val="00454116"/>
    <w:rsid w:val="0045471F"/>
    <w:rsid w:val="004713C3"/>
    <w:rsid w:val="00474C1F"/>
    <w:rsid w:val="00480043"/>
    <w:rsid w:val="0048153B"/>
    <w:rsid w:val="00484321"/>
    <w:rsid w:val="00487961"/>
    <w:rsid w:val="004925B1"/>
    <w:rsid w:val="00494BE4"/>
    <w:rsid w:val="004C4972"/>
    <w:rsid w:val="004C57B8"/>
    <w:rsid w:val="004C6384"/>
    <w:rsid w:val="004E1A89"/>
    <w:rsid w:val="005035BB"/>
    <w:rsid w:val="00515542"/>
    <w:rsid w:val="00517635"/>
    <w:rsid w:val="0054180C"/>
    <w:rsid w:val="00591964"/>
    <w:rsid w:val="005B4EAC"/>
    <w:rsid w:val="005D5384"/>
    <w:rsid w:val="005F136A"/>
    <w:rsid w:val="005F391E"/>
    <w:rsid w:val="005F683B"/>
    <w:rsid w:val="006039CE"/>
    <w:rsid w:val="006070F9"/>
    <w:rsid w:val="00611FDB"/>
    <w:rsid w:val="006164A5"/>
    <w:rsid w:val="00630151"/>
    <w:rsid w:val="00650A79"/>
    <w:rsid w:val="00653B3C"/>
    <w:rsid w:val="00667072"/>
    <w:rsid w:val="00673B8A"/>
    <w:rsid w:val="006853D8"/>
    <w:rsid w:val="006B6BF8"/>
    <w:rsid w:val="006C590B"/>
    <w:rsid w:val="006D6F8C"/>
    <w:rsid w:val="006E2678"/>
    <w:rsid w:val="006F08EF"/>
    <w:rsid w:val="006F2E29"/>
    <w:rsid w:val="00702D29"/>
    <w:rsid w:val="00702D63"/>
    <w:rsid w:val="00705FB1"/>
    <w:rsid w:val="0071510C"/>
    <w:rsid w:val="00723579"/>
    <w:rsid w:val="00734288"/>
    <w:rsid w:val="00736E3A"/>
    <w:rsid w:val="00737083"/>
    <w:rsid w:val="00741BC7"/>
    <w:rsid w:val="00753EE2"/>
    <w:rsid w:val="00760509"/>
    <w:rsid w:val="00772E3C"/>
    <w:rsid w:val="00776255"/>
    <w:rsid w:val="00776EDC"/>
    <w:rsid w:val="00785337"/>
    <w:rsid w:val="00787345"/>
    <w:rsid w:val="007A26A3"/>
    <w:rsid w:val="007B238D"/>
    <w:rsid w:val="007B2A91"/>
    <w:rsid w:val="007E6710"/>
    <w:rsid w:val="0080745F"/>
    <w:rsid w:val="008163EF"/>
    <w:rsid w:val="0084542B"/>
    <w:rsid w:val="00847FA7"/>
    <w:rsid w:val="00876DC1"/>
    <w:rsid w:val="00886757"/>
    <w:rsid w:val="008A7D50"/>
    <w:rsid w:val="008C17D3"/>
    <w:rsid w:val="008C1E89"/>
    <w:rsid w:val="008C6745"/>
    <w:rsid w:val="008D0B51"/>
    <w:rsid w:val="008D6640"/>
    <w:rsid w:val="008E2504"/>
    <w:rsid w:val="009005E3"/>
    <w:rsid w:val="00900EB8"/>
    <w:rsid w:val="00903712"/>
    <w:rsid w:val="00912C09"/>
    <w:rsid w:val="00913394"/>
    <w:rsid w:val="00981ECC"/>
    <w:rsid w:val="0099238C"/>
    <w:rsid w:val="00996AE6"/>
    <w:rsid w:val="009B496C"/>
    <w:rsid w:val="009F140C"/>
    <w:rsid w:val="009F4804"/>
    <w:rsid w:val="00A1219A"/>
    <w:rsid w:val="00A15674"/>
    <w:rsid w:val="00A26B9E"/>
    <w:rsid w:val="00A3064C"/>
    <w:rsid w:val="00A31497"/>
    <w:rsid w:val="00A35A26"/>
    <w:rsid w:val="00A427CB"/>
    <w:rsid w:val="00A6462D"/>
    <w:rsid w:val="00A702D3"/>
    <w:rsid w:val="00A720B1"/>
    <w:rsid w:val="00A76377"/>
    <w:rsid w:val="00AA00C0"/>
    <w:rsid w:val="00AA0BDA"/>
    <w:rsid w:val="00AB5686"/>
    <w:rsid w:val="00AB7440"/>
    <w:rsid w:val="00AB75D6"/>
    <w:rsid w:val="00AC25FB"/>
    <w:rsid w:val="00AC45A5"/>
    <w:rsid w:val="00AC4F75"/>
    <w:rsid w:val="00AD6BF1"/>
    <w:rsid w:val="00AE447C"/>
    <w:rsid w:val="00AF78E3"/>
    <w:rsid w:val="00B10867"/>
    <w:rsid w:val="00B50ED5"/>
    <w:rsid w:val="00B52EA8"/>
    <w:rsid w:val="00BA6A31"/>
    <w:rsid w:val="00BC2605"/>
    <w:rsid w:val="00BC3EF3"/>
    <w:rsid w:val="00BC4329"/>
    <w:rsid w:val="00BD508E"/>
    <w:rsid w:val="00BE5726"/>
    <w:rsid w:val="00BF73CD"/>
    <w:rsid w:val="00C206E6"/>
    <w:rsid w:val="00C44EC0"/>
    <w:rsid w:val="00C475E8"/>
    <w:rsid w:val="00C61999"/>
    <w:rsid w:val="00C64114"/>
    <w:rsid w:val="00C66941"/>
    <w:rsid w:val="00C82C71"/>
    <w:rsid w:val="00C90408"/>
    <w:rsid w:val="00C91758"/>
    <w:rsid w:val="00C922E8"/>
    <w:rsid w:val="00C93CFB"/>
    <w:rsid w:val="00CB11AE"/>
    <w:rsid w:val="00CB7184"/>
    <w:rsid w:val="00CC1D85"/>
    <w:rsid w:val="00CD4DA6"/>
    <w:rsid w:val="00CF2658"/>
    <w:rsid w:val="00CF3741"/>
    <w:rsid w:val="00D03C5B"/>
    <w:rsid w:val="00D126C0"/>
    <w:rsid w:val="00D2144B"/>
    <w:rsid w:val="00D22945"/>
    <w:rsid w:val="00D31734"/>
    <w:rsid w:val="00D37BF3"/>
    <w:rsid w:val="00D426E3"/>
    <w:rsid w:val="00D65C7B"/>
    <w:rsid w:val="00D67996"/>
    <w:rsid w:val="00D80D4F"/>
    <w:rsid w:val="00D82B07"/>
    <w:rsid w:val="00D944F6"/>
    <w:rsid w:val="00DA28E6"/>
    <w:rsid w:val="00DA4A18"/>
    <w:rsid w:val="00DB06AB"/>
    <w:rsid w:val="00DD7F32"/>
    <w:rsid w:val="00E06723"/>
    <w:rsid w:val="00E231EC"/>
    <w:rsid w:val="00E25CB9"/>
    <w:rsid w:val="00E4368A"/>
    <w:rsid w:val="00E47DAA"/>
    <w:rsid w:val="00E816C0"/>
    <w:rsid w:val="00E8187E"/>
    <w:rsid w:val="00EC5FB4"/>
    <w:rsid w:val="00ED298B"/>
    <w:rsid w:val="00ED538E"/>
    <w:rsid w:val="00ED7549"/>
    <w:rsid w:val="00EF391E"/>
    <w:rsid w:val="00F175DF"/>
    <w:rsid w:val="00F2307B"/>
    <w:rsid w:val="00F27E2F"/>
    <w:rsid w:val="00F42243"/>
    <w:rsid w:val="00F51576"/>
    <w:rsid w:val="00F91806"/>
    <w:rsid w:val="00FA0B16"/>
    <w:rsid w:val="00FA281B"/>
    <w:rsid w:val="00FB419A"/>
    <w:rsid w:val="00FC2E44"/>
    <w:rsid w:val="00FC34EE"/>
    <w:rsid w:val="00FC75D1"/>
    <w:rsid w:val="00FD0FE6"/>
    <w:rsid w:val="6F0F304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BA8"/>
    <w:pPr>
      <w:spacing w:after="200" w:line="276" w:lineRule="auto"/>
    </w:pPr>
    <w:rPr>
      <w:rFonts w:ascii="Calibri" w:eastAsia="Times New Roman" w:hAnsi="Calibri" w:cs="Times New Roman"/>
      <w:sz w:val="22"/>
      <w:szCs w:val="22"/>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Pr>
      <w:sz w:val="22"/>
      <w:szCs w:val="22"/>
      <w:lang w:eastAsia="en-US"/>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paragraph" w:styleId="a4">
    <w:name w:val="List Paragraph"/>
    <w:basedOn w:val="a"/>
    <w:uiPriority w:val="34"/>
    <w:qFormat/>
    <w:pPr>
      <w:ind w:left="720"/>
      <w:contextualSpacing/>
    </w:pPr>
  </w:style>
  <w:style w:type="table" w:styleId="a5">
    <w:name w:val="Table Grid"/>
    <w:basedOn w:val="a1"/>
    <w:uiPriority w:val="59"/>
    <w:rsid w:val="00363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72E3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72E3C"/>
    <w:rPr>
      <w:rFonts w:ascii="Calibri" w:eastAsia="Times New Roman" w:hAnsi="Calibri" w:cs="Times New Roman"/>
      <w:sz w:val="22"/>
      <w:szCs w:val="22"/>
      <w:lang w:val="ru-RU" w:eastAsia="ru-RU"/>
    </w:rPr>
  </w:style>
  <w:style w:type="paragraph" w:styleId="a8">
    <w:name w:val="footer"/>
    <w:basedOn w:val="a"/>
    <w:link w:val="a9"/>
    <w:uiPriority w:val="99"/>
    <w:unhideWhenUsed/>
    <w:rsid w:val="00772E3C"/>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72E3C"/>
    <w:rPr>
      <w:rFonts w:ascii="Calibri" w:eastAsia="Times New Roman" w:hAnsi="Calibri" w:cs="Times New Roman"/>
      <w:sz w:val="22"/>
      <w:szCs w:val="22"/>
      <w:lang w:val="ru-RU" w:eastAsia="ru-RU"/>
    </w:rPr>
  </w:style>
  <w:style w:type="paragraph" w:styleId="aa">
    <w:name w:val="Balloon Text"/>
    <w:basedOn w:val="a"/>
    <w:link w:val="ab"/>
    <w:uiPriority w:val="99"/>
    <w:semiHidden/>
    <w:unhideWhenUsed/>
    <w:rsid w:val="003E0B68"/>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3E0B68"/>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BA8"/>
    <w:pPr>
      <w:spacing w:after="200" w:line="276" w:lineRule="auto"/>
    </w:pPr>
    <w:rPr>
      <w:rFonts w:ascii="Calibri" w:eastAsia="Times New Roman" w:hAnsi="Calibri" w:cs="Times New Roman"/>
      <w:sz w:val="22"/>
      <w:szCs w:val="22"/>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Pr>
      <w:sz w:val="22"/>
      <w:szCs w:val="22"/>
      <w:lang w:eastAsia="en-US"/>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paragraph" w:styleId="a4">
    <w:name w:val="List Paragraph"/>
    <w:basedOn w:val="a"/>
    <w:uiPriority w:val="34"/>
    <w:qFormat/>
    <w:pPr>
      <w:ind w:left="720"/>
      <w:contextualSpacing/>
    </w:pPr>
  </w:style>
  <w:style w:type="table" w:styleId="a5">
    <w:name w:val="Table Grid"/>
    <w:basedOn w:val="a1"/>
    <w:uiPriority w:val="59"/>
    <w:rsid w:val="00363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72E3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72E3C"/>
    <w:rPr>
      <w:rFonts w:ascii="Calibri" w:eastAsia="Times New Roman" w:hAnsi="Calibri" w:cs="Times New Roman"/>
      <w:sz w:val="22"/>
      <w:szCs w:val="22"/>
      <w:lang w:val="ru-RU" w:eastAsia="ru-RU"/>
    </w:rPr>
  </w:style>
  <w:style w:type="paragraph" w:styleId="a8">
    <w:name w:val="footer"/>
    <w:basedOn w:val="a"/>
    <w:link w:val="a9"/>
    <w:uiPriority w:val="99"/>
    <w:unhideWhenUsed/>
    <w:rsid w:val="00772E3C"/>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72E3C"/>
    <w:rPr>
      <w:rFonts w:ascii="Calibri" w:eastAsia="Times New Roman" w:hAnsi="Calibri" w:cs="Times New Roman"/>
      <w:sz w:val="22"/>
      <w:szCs w:val="22"/>
      <w:lang w:val="ru-RU" w:eastAsia="ru-RU"/>
    </w:rPr>
  </w:style>
  <w:style w:type="paragraph" w:styleId="aa">
    <w:name w:val="Balloon Text"/>
    <w:basedOn w:val="a"/>
    <w:link w:val="ab"/>
    <w:uiPriority w:val="99"/>
    <w:semiHidden/>
    <w:unhideWhenUsed/>
    <w:rsid w:val="003E0B68"/>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3E0B68"/>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4114A-4AB9-4EB6-BC5E-446CCCE40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48</Pages>
  <Words>44385</Words>
  <Characters>25300</Characters>
  <Application>Microsoft Office Word</Application>
  <DocSecurity>0</DocSecurity>
  <Lines>210</Lines>
  <Paragraphs>139</Paragraphs>
  <ScaleCrop>false</ScaleCrop>
  <HeadingPairs>
    <vt:vector size="2" baseType="variant">
      <vt:variant>
        <vt:lpstr>Назва</vt:lpstr>
      </vt:variant>
      <vt:variant>
        <vt:i4>1</vt:i4>
      </vt:variant>
    </vt:vector>
  </HeadingPairs>
  <TitlesOfParts>
    <vt:vector size="1" baseType="lpstr">
      <vt:lpstr/>
    </vt:vector>
  </TitlesOfParts>
  <Company>Home</Company>
  <LinksUpToDate>false</LinksUpToDate>
  <CharactersWithSpaces>69546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168</cp:revision>
  <cp:lastPrinted>2026-08-03T08:15:00Z</cp:lastPrinted>
  <dcterms:created xsi:type="dcterms:W3CDTF">2026-01-27T07:12:00Z</dcterms:created>
  <dcterms:modified xsi:type="dcterms:W3CDTF">2026-08-03T08:25:00Z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83B56B5C1B994231A5A0E8C0AC89C724_12</vt:lpwstr>
  </property>
</Properties>
</file>