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55BC" w14:textId="77777777" w:rsidR="00747ED4" w:rsidRPr="004A6808" w:rsidRDefault="00747ED4" w:rsidP="00747ED4">
      <w:pPr>
        <w:shd w:val="clear" w:color="auto" w:fill="FFFFFF"/>
        <w:ind w:left="3540" w:firstLine="708"/>
        <w:rPr>
          <w:rFonts w:ascii="Academy" w:hAnsi="Academy"/>
          <w:noProof/>
          <w:sz w:val="20"/>
          <w:szCs w:val="24"/>
          <w:lang w:eastAsia="uk-UA"/>
        </w:rPr>
      </w:pPr>
      <w:r>
        <w:rPr>
          <w:rFonts w:ascii="Academy" w:hAnsi="Academy"/>
          <w:noProof/>
          <w:sz w:val="20"/>
          <w:szCs w:val="24"/>
          <w:lang w:eastAsia="uk-UA"/>
        </w:rPr>
        <w:drawing>
          <wp:inline distT="0" distB="0" distL="0" distR="0" wp14:anchorId="1F4B5F5D" wp14:editId="2996340D">
            <wp:extent cx="431800" cy="60706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09DF0C" w14:textId="77777777" w:rsidR="00747ED4" w:rsidRPr="004A6808" w:rsidRDefault="00747ED4" w:rsidP="00747ED4">
      <w:pPr>
        <w:shd w:val="clear" w:color="auto" w:fill="FFFFFF"/>
        <w:ind w:left="142"/>
        <w:rPr>
          <w:rFonts w:ascii="Academy" w:hAnsi="Academy"/>
          <w:noProof/>
          <w:sz w:val="20"/>
          <w:szCs w:val="24"/>
          <w:lang w:eastAsia="uk-UA"/>
        </w:rPr>
      </w:pPr>
    </w:p>
    <w:p w14:paraId="08BE895C" w14:textId="77777777" w:rsidR="00747ED4" w:rsidRPr="004A6808" w:rsidRDefault="00747ED4" w:rsidP="00747ED4">
      <w:pPr>
        <w:shd w:val="clear" w:color="auto" w:fill="FFFFFF"/>
        <w:ind w:left="142"/>
        <w:jc w:val="center"/>
        <w:rPr>
          <w:rFonts w:ascii="Academy" w:hAnsi="Academy"/>
          <w:sz w:val="20"/>
          <w:szCs w:val="24"/>
          <w:lang w:val="ru-RU"/>
        </w:rPr>
      </w:pPr>
      <w:r w:rsidRPr="004A6808">
        <w:rPr>
          <w:rFonts w:ascii="Times New Roman" w:hAnsi="Times New Roman"/>
          <w:caps/>
          <w:sz w:val="28"/>
          <w:szCs w:val="28"/>
          <w:lang w:val="ru-RU"/>
        </w:rPr>
        <w:t>СТРИЙСЬКА МІСЬКА РАДА</w:t>
      </w:r>
      <w:r>
        <w:rPr>
          <w:rFonts w:ascii="Times New Roman" w:hAnsi="Times New Roman"/>
          <w:caps/>
          <w:sz w:val="28"/>
          <w:szCs w:val="28"/>
          <w:lang w:val="ru-RU"/>
        </w:rPr>
        <w:t xml:space="preserve"> ЛЬВІВСЬКОЇ ОБЛАСТІ</w:t>
      </w:r>
      <w:r w:rsidRPr="004A6808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</w:p>
    <w:p w14:paraId="10A8322A" w14:textId="77777777" w:rsidR="00747ED4" w:rsidRPr="004A6808" w:rsidRDefault="00747ED4" w:rsidP="00747ED4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______</w:t>
      </w:r>
      <w:r w:rsidRPr="004A6808">
        <w:rPr>
          <w:rFonts w:ascii="Times New Roman" w:hAnsi="Times New Roman"/>
          <w:caps/>
          <w:sz w:val="28"/>
          <w:szCs w:val="28"/>
        </w:rPr>
        <w:t xml:space="preserve">сесія </w:t>
      </w:r>
      <w:r>
        <w:rPr>
          <w:rFonts w:ascii="Times New Roman" w:hAnsi="Times New Roman"/>
          <w:caps/>
          <w:sz w:val="28"/>
          <w:szCs w:val="28"/>
          <w:lang w:val="en-US"/>
        </w:rPr>
        <w:t>viii</w:t>
      </w:r>
      <w:r w:rsidRPr="002A5CB6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Pr="004A6808">
        <w:rPr>
          <w:rFonts w:ascii="Times New Roman" w:hAnsi="Times New Roman"/>
          <w:caps/>
          <w:sz w:val="28"/>
          <w:szCs w:val="28"/>
        </w:rPr>
        <w:t>демократичного скликання</w:t>
      </w:r>
    </w:p>
    <w:p w14:paraId="1F994163" w14:textId="77777777" w:rsidR="00747ED4" w:rsidRPr="004A6808" w:rsidRDefault="00747ED4" w:rsidP="00747ED4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4A6808">
        <w:rPr>
          <w:rFonts w:ascii="Times New Roman" w:hAnsi="Times New Roman"/>
          <w:b/>
          <w:sz w:val="28"/>
          <w:szCs w:val="28"/>
        </w:rPr>
        <w:t>РІШЕННЯ</w:t>
      </w:r>
    </w:p>
    <w:p w14:paraId="556E3B6B" w14:textId="77777777" w:rsidR="00747ED4" w:rsidRPr="004A6808" w:rsidRDefault="00747ED4" w:rsidP="00747ED4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0EA6A84" w14:textId="2F1161DB" w:rsidR="00747ED4" w:rsidRPr="004A6808" w:rsidRDefault="00747ED4" w:rsidP="00747ED4">
      <w:pPr>
        <w:spacing w:before="120" w:after="120"/>
        <w:rPr>
          <w:rFonts w:ascii="Times New Roman" w:hAnsi="Times New Roman"/>
          <w:sz w:val="24"/>
          <w:szCs w:val="24"/>
        </w:rPr>
      </w:pPr>
      <w:r w:rsidRPr="00C159BC">
        <w:rPr>
          <w:rFonts w:ascii="Times New Roman" w:hAnsi="Times New Roman"/>
          <w:sz w:val="24"/>
          <w:szCs w:val="24"/>
        </w:rPr>
        <w:t xml:space="preserve">від </w:t>
      </w:r>
      <w:r w:rsidR="007E7701">
        <w:rPr>
          <w:rFonts w:ascii="Times New Roman" w:hAnsi="Times New Roman"/>
          <w:sz w:val="24"/>
          <w:szCs w:val="24"/>
        </w:rPr>
        <w:t xml:space="preserve">   </w:t>
      </w:r>
      <w:r w:rsidRPr="00C159B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159B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      2025 </w:t>
      </w:r>
      <w:r w:rsidRPr="00C159BC">
        <w:rPr>
          <w:rFonts w:ascii="Times New Roman" w:hAnsi="Times New Roman"/>
          <w:sz w:val="24"/>
          <w:szCs w:val="24"/>
        </w:rPr>
        <w:t>р.</w:t>
      </w:r>
      <w:r w:rsidRPr="004A6808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A6808">
        <w:rPr>
          <w:rFonts w:ascii="Times New Roman" w:hAnsi="Times New Roman"/>
          <w:sz w:val="24"/>
          <w:szCs w:val="24"/>
        </w:rPr>
        <w:t xml:space="preserve">Стрий </w:t>
      </w:r>
      <w:r w:rsidRPr="004A6808">
        <w:rPr>
          <w:rFonts w:ascii="Times New Roman" w:hAnsi="Times New Roman"/>
          <w:sz w:val="24"/>
          <w:szCs w:val="24"/>
        </w:rPr>
        <w:tab/>
      </w:r>
      <w:r w:rsidRPr="004A68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4A680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592A77">
        <w:rPr>
          <w:rFonts w:ascii="Times New Roman" w:hAnsi="Times New Roman"/>
          <w:sz w:val="24"/>
          <w:szCs w:val="24"/>
        </w:rPr>
        <w:t>ПРОЄКТ</w:t>
      </w:r>
    </w:p>
    <w:p w14:paraId="3C04F9FC" w14:textId="77777777" w:rsidR="00747ED4" w:rsidRDefault="00747ED4" w:rsidP="00747ED4">
      <w:pPr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</w:p>
    <w:p w14:paraId="25F6FC96" w14:textId="77777777" w:rsidR="00747ED4" w:rsidRDefault="00747ED4" w:rsidP="00747ED4">
      <w:pPr>
        <w:shd w:val="clear" w:color="auto" w:fill="FFFFFF"/>
        <w:rPr>
          <w:rFonts w:ascii="Times New Roman" w:hAnsi="Times New Roman"/>
          <w:b/>
          <w:sz w:val="24"/>
          <w:szCs w:val="24"/>
          <w:lang w:val="ru-RU"/>
        </w:rPr>
      </w:pPr>
    </w:p>
    <w:p w14:paraId="0F44C2BD" w14:textId="77777777" w:rsidR="00480C76" w:rsidRPr="00A458A6" w:rsidRDefault="00480C76" w:rsidP="00480C76">
      <w:pPr>
        <w:jc w:val="both"/>
        <w:rPr>
          <w:rFonts w:ascii="Times New Roman" w:hAnsi="Times New Roman"/>
          <w:b/>
          <w:sz w:val="24"/>
          <w:szCs w:val="24"/>
        </w:rPr>
      </w:pPr>
      <w:r w:rsidRPr="00A458A6">
        <w:rPr>
          <w:rFonts w:ascii="Times New Roman" w:hAnsi="Times New Roman"/>
          <w:b/>
          <w:sz w:val="24"/>
          <w:szCs w:val="24"/>
        </w:rPr>
        <w:t>Про погодження оголошення ландшафтного</w:t>
      </w:r>
    </w:p>
    <w:p w14:paraId="5BEF81A2" w14:textId="77777777" w:rsidR="00747ED4" w:rsidRPr="00A458A6" w:rsidRDefault="00480C76" w:rsidP="00157958">
      <w:pPr>
        <w:jc w:val="both"/>
        <w:rPr>
          <w:rFonts w:ascii="Times New Roman" w:hAnsi="Times New Roman"/>
          <w:b/>
          <w:sz w:val="24"/>
          <w:szCs w:val="24"/>
        </w:rPr>
      </w:pPr>
      <w:r w:rsidRPr="00A458A6">
        <w:rPr>
          <w:rFonts w:ascii="Times New Roman" w:hAnsi="Times New Roman"/>
          <w:b/>
          <w:sz w:val="24"/>
          <w:szCs w:val="24"/>
        </w:rPr>
        <w:t>заказника місцевого значення «Тераси річки Стрий»</w:t>
      </w:r>
    </w:p>
    <w:p w14:paraId="0E4D0DCE" w14:textId="77777777" w:rsidR="00157958" w:rsidRPr="00107D70" w:rsidRDefault="00157958" w:rsidP="00157958">
      <w:pPr>
        <w:jc w:val="both"/>
        <w:rPr>
          <w:rFonts w:ascii="Times New Roman" w:hAnsi="Times New Roman"/>
          <w:b/>
          <w:i/>
        </w:rPr>
      </w:pPr>
    </w:p>
    <w:p w14:paraId="41E1B7B5" w14:textId="4EC1DF17" w:rsidR="0015596F" w:rsidRPr="00A458A6" w:rsidRDefault="00747ED4" w:rsidP="00480C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8A6">
        <w:rPr>
          <w:rFonts w:ascii="Times New Roman" w:hAnsi="Times New Roman"/>
          <w:sz w:val="28"/>
          <w:szCs w:val="28"/>
        </w:rPr>
        <w:t xml:space="preserve">   </w:t>
      </w:r>
      <w:r w:rsidR="00480C76" w:rsidRPr="00A458A6">
        <w:rPr>
          <w:rFonts w:ascii="Times New Roman" w:hAnsi="Times New Roman"/>
          <w:sz w:val="28"/>
          <w:szCs w:val="28"/>
        </w:rPr>
        <w:t xml:space="preserve">З метою </w:t>
      </w:r>
      <w:r w:rsidR="00480C76" w:rsidRPr="00A458A6">
        <w:rPr>
          <w:rFonts w:ascii="Times New Roman" w:eastAsia="Calibri" w:hAnsi="Times New Roman"/>
          <w:sz w:val="28"/>
          <w:szCs w:val="28"/>
        </w:rPr>
        <w:t xml:space="preserve">збереження </w:t>
      </w:r>
      <w:r w:rsidR="00480C76" w:rsidRPr="00A458A6">
        <w:rPr>
          <w:rFonts w:ascii="Times New Roman" w:hAnsi="Times New Roman"/>
          <w:sz w:val="28"/>
          <w:szCs w:val="28"/>
          <w:lang w:eastAsia="uk-UA"/>
        </w:rPr>
        <w:t xml:space="preserve">цінного природного ландшафтного комплексу </w:t>
      </w:r>
      <w:r w:rsidR="00480C76" w:rsidRPr="00A458A6">
        <w:rPr>
          <w:rFonts w:ascii="Times New Roman" w:hAnsi="Times New Roman"/>
          <w:sz w:val="28"/>
          <w:szCs w:val="28"/>
        </w:rPr>
        <w:t xml:space="preserve">першої та другої надзаплавних терас правого берега р. Стрий, охорони </w:t>
      </w:r>
      <w:r w:rsidR="00480C76" w:rsidRPr="00A458A6">
        <w:rPr>
          <w:rFonts w:ascii="Times New Roman" w:hAnsi="Times New Roman"/>
          <w:sz w:val="28"/>
          <w:szCs w:val="28"/>
          <w:lang w:eastAsia="uk-UA"/>
        </w:rPr>
        <w:t xml:space="preserve">видів рослин та тварин, які занесені до Червоної Книги України, переліків Бернської конвенції, </w:t>
      </w:r>
      <w:r w:rsidR="00480C76" w:rsidRPr="00A458A6">
        <w:rPr>
          <w:rFonts w:ascii="Times New Roman" w:hAnsi="Times New Roman"/>
          <w:sz w:val="28"/>
          <w:szCs w:val="28"/>
        </w:rPr>
        <w:t xml:space="preserve">відповідно до Законів України «Про природно-заповідний фонд України», </w:t>
      </w:r>
      <w:r w:rsidR="00107D70" w:rsidRPr="00A458A6">
        <w:rPr>
          <w:rFonts w:ascii="Times New Roman" w:hAnsi="Times New Roman"/>
          <w:sz w:val="28"/>
          <w:szCs w:val="28"/>
        </w:rPr>
        <w:t>«</w:t>
      </w:r>
      <w:r w:rsidR="00480C76" w:rsidRPr="00A458A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Основні засади (стратегію) державної екологічної політики України на період до 2030 року», </w:t>
      </w:r>
      <w:r w:rsidR="00480C76" w:rsidRPr="00A458A6">
        <w:rPr>
          <w:rFonts w:ascii="Times New Roman" w:hAnsi="Times New Roman"/>
          <w:sz w:val="28"/>
          <w:szCs w:val="28"/>
        </w:rPr>
        <w:t>Державної стратегії регіонального розвитку на 2021</w:t>
      </w:r>
      <w:r w:rsidR="0015596F" w:rsidRPr="00A458A6">
        <w:rPr>
          <w:rFonts w:ascii="Times New Roman" w:hAnsi="Times New Roman"/>
          <w:sz w:val="28"/>
          <w:szCs w:val="28"/>
        </w:rPr>
        <w:t>-</w:t>
      </w:r>
      <w:r w:rsidR="00480C76" w:rsidRPr="00A458A6">
        <w:rPr>
          <w:rFonts w:ascii="Times New Roman" w:hAnsi="Times New Roman"/>
          <w:sz w:val="28"/>
          <w:szCs w:val="28"/>
        </w:rPr>
        <w:t>2027 роки, затвердженої розпорядженням Кабінету Міністрів України від 12.05.2021 №497-р, Національного плану дій з охорони навколишнього природного середовища на період до 2025 року, затвердженого розпорядженням Кабінету Міністрів України від 21.04.2021 №443-р, Указу Президента України від 23.03.2021 №111/2021 «</w:t>
      </w:r>
      <w:r w:rsidR="00480C76" w:rsidRPr="00A458A6">
        <w:rPr>
          <w:rFonts w:ascii="Times New Roman" w:hAnsi="Times New Roman"/>
          <w:sz w:val="28"/>
          <w:szCs w:val="28"/>
          <w:shd w:val="clear" w:color="auto" w:fill="FFFFFF"/>
        </w:rPr>
        <w:t>Про рішення Ради національної безпеки і оборони України від 23 березня 2021 року «Про виклики і загрози національній безпеці України в екологічній сфері та першочергові заходи щодо їх нейтралізації»»</w:t>
      </w:r>
      <w:r w:rsidR="00480C76" w:rsidRPr="00A458A6">
        <w:rPr>
          <w:rFonts w:ascii="Times New Roman" w:hAnsi="Times New Roman"/>
          <w:sz w:val="28"/>
          <w:szCs w:val="28"/>
        </w:rPr>
        <w:t xml:space="preserve">; </w:t>
      </w:r>
      <w:r w:rsidR="00107D70" w:rsidRPr="00A458A6">
        <w:rPr>
          <w:rFonts w:ascii="Times New Roman" w:hAnsi="Times New Roman"/>
          <w:sz w:val="28"/>
          <w:szCs w:val="28"/>
        </w:rPr>
        <w:t xml:space="preserve"> </w:t>
      </w:r>
      <w:r w:rsidR="00480C76" w:rsidRPr="00A458A6">
        <w:rPr>
          <w:rFonts w:ascii="Times New Roman" w:hAnsi="Times New Roman"/>
          <w:sz w:val="28"/>
          <w:szCs w:val="28"/>
        </w:rPr>
        <w:t xml:space="preserve">керуючись пунктом 37 частини першої статті 26 Закону України «Про місцеве самоврядування в Україні, </w:t>
      </w:r>
      <w:r w:rsidR="00480C76" w:rsidRPr="00A458A6">
        <w:rPr>
          <w:rFonts w:ascii="Times New Roman" w:hAnsi="Times New Roman"/>
          <w:sz w:val="28"/>
          <w:szCs w:val="28"/>
          <w:shd w:val="clear" w:color="auto" w:fill="FFFFFF"/>
        </w:rPr>
        <w:t xml:space="preserve">Стрийська </w:t>
      </w:r>
      <w:r w:rsidRPr="00A458A6">
        <w:rPr>
          <w:rFonts w:ascii="Times New Roman" w:hAnsi="Times New Roman"/>
          <w:sz w:val="28"/>
          <w:szCs w:val="28"/>
        </w:rPr>
        <w:t>міська рада</w:t>
      </w:r>
    </w:p>
    <w:p w14:paraId="3D17452B" w14:textId="0A719159" w:rsidR="00747ED4" w:rsidRPr="00A458A6" w:rsidRDefault="00747ED4" w:rsidP="0015596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458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458A6">
        <w:rPr>
          <w:rFonts w:ascii="Times New Roman" w:hAnsi="Times New Roman"/>
          <w:bCs/>
          <w:sz w:val="28"/>
          <w:szCs w:val="28"/>
        </w:rPr>
        <w:t>ВИРІШИЛА:</w:t>
      </w:r>
    </w:p>
    <w:p w14:paraId="40C55857" w14:textId="77777777" w:rsidR="00747ED4" w:rsidRPr="00A458A6" w:rsidRDefault="00747ED4" w:rsidP="00747ED4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DAD3A6" w14:textId="61FDB1D3" w:rsidR="00D74982" w:rsidRPr="00A458A6" w:rsidRDefault="00480C76" w:rsidP="00D74982">
      <w:pPr>
        <w:pStyle w:val="a3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A458A6">
        <w:rPr>
          <w:sz w:val="28"/>
          <w:szCs w:val="28"/>
        </w:rPr>
        <w:t>Погодити оголошення об’єкта природно-заповідного фонду</w:t>
      </w:r>
      <w:r w:rsidR="00107D70" w:rsidRPr="00A458A6">
        <w:rPr>
          <w:sz w:val="28"/>
          <w:szCs w:val="28"/>
        </w:rPr>
        <w:t xml:space="preserve"> </w:t>
      </w:r>
      <w:r w:rsidRPr="00A458A6">
        <w:rPr>
          <w:sz w:val="28"/>
          <w:szCs w:val="28"/>
        </w:rPr>
        <w:t xml:space="preserve"> </w:t>
      </w:r>
      <w:r w:rsidR="00107D70" w:rsidRPr="00A458A6">
        <w:rPr>
          <w:sz w:val="28"/>
          <w:szCs w:val="28"/>
        </w:rPr>
        <w:t>̶</w:t>
      </w:r>
      <w:r w:rsidRPr="00A458A6">
        <w:rPr>
          <w:sz w:val="28"/>
          <w:szCs w:val="28"/>
        </w:rPr>
        <w:t xml:space="preserve"> ландшафтного заказника місцевого значення</w:t>
      </w:r>
      <w:r w:rsidRPr="00A458A6">
        <w:rPr>
          <w:b/>
          <w:sz w:val="28"/>
          <w:szCs w:val="28"/>
        </w:rPr>
        <w:t xml:space="preserve"> </w:t>
      </w:r>
      <w:r w:rsidRPr="00A458A6">
        <w:rPr>
          <w:sz w:val="28"/>
          <w:szCs w:val="28"/>
        </w:rPr>
        <w:t xml:space="preserve">«Тераси річки Стрий» </w:t>
      </w:r>
      <w:r w:rsidRPr="00A458A6">
        <w:rPr>
          <w:b/>
          <w:sz w:val="28"/>
          <w:szCs w:val="28"/>
        </w:rPr>
        <w:t xml:space="preserve"> </w:t>
      </w:r>
      <w:r w:rsidRPr="00A458A6">
        <w:rPr>
          <w:sz w:val="28"/>
          <w:szCs w:val="28"/>
        </w:rPr>
        <w:t xml:space="preserve">орієнтовною площею </w:t>
      </w:r>
      <w:r w:rsidRPr="00A458A6">
        <w:rPr>
          <w:sz w:val="28"/>
          <w:szCs w:val="28"/>
          <w:lang w:eastAsia="uk-UA"/>
        </w:rPr>
        <w:t xml:space="preserve">6 га </w:t>
      </w:r>
      <w:r w:rsidRPr="00A458A6">
        <w:rPr>
          <w:sz w:val="28"/>
          <w:szCs w:val="28"/>
        </w:rPr>
        <w:t xml:space="preserve">за рахунок земель </w:t>
      </w:r>
      <w:r w:rsidR="007E7701" w:rsidRPr="00A458A6">
        <w:rPr>
          <w:sz w:val="28"/>
          <w:szCs w:val="28"/>
        </w:rPr>
        <w:t>сільського</w:t>
      </w:r>
      <w:r w:rsidR="00242FF9" w:rsidRPr="00A458A6">
        <w:rPr>
          <w:sz w:val="28"/>
          <w:szCs w:val="28"/>
        </w:rPr>
        <w:t>сподарського</w:t>
      </w:r>
      <w:r w:rsidR="007E7701" w:rsidRPr="00A458A6">
        <w:rPr>
          <w:sz w:val="28"/>
          <w:szCs w:val="28"/>
        </w:rPr>
        <w:t xml:space="preserve"> призначення </w:t>
      </w:r>
      <w:r w:rsidRPr="00A458A6">
        <w:rPr>
          <w:sz w:val="28"/>
          <w:szCs w:val="28"/>
        </w:rPr>
        <w:t>Стрийської міської ради, які не надані у власність та користування, згідно з картосхемою (додаток).</w:t>
      </w:r>
    </w:p>
    <w:p w14:paraId="7EF68388" w14:textId="77777777" w:rsidR="00D74982" w:rsidRPr="00A458A6" w:rsidRDefault="00D74982" w:rsidP="00D74982">
      <w:pPr>
        <w:pStyle w:val="a3"/>
        <w:autoSpaceDE w:val="0"/>
        <w:autoSpaceDN w:val="0"/>
        <w:ind w:left="786"/>
        <w:rPr>
          <w:sz w:val="28"/>
          <w:szCs w:val="28"/>
        </w:rPr>
      </w:pPr>
    </w:p>
    <w:p w14:paraId="5220FEE7" w14:textId="77777777" w:rsidR="00747ED4" w:rsidRPr="00A458A6" w:rsidRDefault="00391953" w:rsidP="00D74982">
      <w:pPr>
        <w:pStyle w:val="a3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A458A6">
        <w:rPr>
          <w:sz w:val="28"/>
          <w:szCs w:val="28"/>
        </w:rPr>
        <w:t>Контроль за  виконанням даного  рішення покласти</w:t>
      </w:r>
      <w:r w:rsidR="00747ED4" w:rsidRPr="00A458A6">
        <w:rPr>
          <w:sz w:val="28"/>
          <w:szCs w:val="28"/>
        </w:rPr>
        <w:t xml:space="preserve"> на депутатськ</w:t>
      </w:r>
      <w:r w:rsidR="00D74982" w:rsidRPr="00A458A6">
        <w:rPr>
          <w:sz w:val="28"/>
          <w:szCs w:val="28"/>
        </w:rPr>
        <w:t>у</w:t>
      </w:r>
      <w:r w:rsidR="00747ED4" w:rsidRPr="00A458A6">
        <w:rPr>
          <w:sz w:val="28"/>
          <w:szCs w:val="28"/>
        </w:rPr>
        <w:t xml:space="preserve"> комісі</w:t>
      </w:r>
      <w:r w:rsidR="00D74982" w:rsidRPr="00A458A6">
        <w:rPr>
          <w:sz w:val="28"/>
          <w:szCs w:val="28"/>
        </w:rPr>
        <w:t xml:space="preserve">ю з питань архітектури, містобудування, будівництва, земельних відносин та охорони навколишнього природного середовища (Бурій В.О.), комісію з питань житлово-комунального господарства, промисловості та розвитку території </w:t>
      </w:r>
      <w:r w:rsidR="00747ED4" w:rsidRPr="00A458A6">
        <w:rPr>
          <w:sz w:val="28"/>
          <w:szCs w:val="28"/>
        </w:rPr>
        <w:t xml:space="preserve">(О. Йосипчук).  </w:t>
      </w:r>
    </w:p>
    <w:p w14:paraId="56DFBF8E" w14:textId="77777777" w:rsidR="00747ED4" w:rsidRPr="00A458A6" w:rsidRDefault="00747ED4" w:rsidP="00747ED4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60C48A0B" w14:textId="77777777" w:rsidR="00747ED4" w:rsidRPr="00A458A6" w:rsidRDefault="00747ED4" w:rsidP="00747ED4">
      <w:pPr>
        <w:rPr>
          <w:rFonts w:ascii="Times New Roman" w:hAnsi="Times New Roman"/>
          <w:sz w:val="28"/>
          <w:szCs w:val="28"/>
        </w:rPr>
      </w:pPr>
    </w:p>
    <w:p w14:paraId="6EF0B191" w14:textId="71A84E59" w:rsidR="00747ED4" w:rsidRPr="008E70CB" w:rsidRDefault="00A458A6" w:rsidP="00747ED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747ED4" w:rsidRPr="00A458A6">
        <w:rPr>
          <w:rFonts w:ascii="Times New Roman" w:hAnsi="Times New Roman"/>
          <w:b/>
          <w:bCs/>
          <w:sz w:val="24"/>
          <w:szCs w:val="24"/>
        </w:rPr>
        <w:t xml:space="preserve">Міський голова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747ED4" w:rsidRPr="00A458A6">
        <w:rPr>
          <w:rFonts w:ascii="Times New Roman" w:hAnsi="Times New Roman"/>
          <w:b/>
          <w:bCs/>
          <w:sz w:val="24"/>
          <w:szCs w:val="24"/>
        </w:rPr>
        <w:t xml:space="preserve"> Олег КАНІВЕЦЬ</w:t>
      </w:r>
    </w:p>
    <w:sectPr w:rsidR="00747ED4" w:rsidRPr="008E70CB" w:rsidSect="004949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642A"/>
    <w:multiLevelType w:val="hybridMultilevel"/>
    <w:tmpl w:val="6B006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3215"/>
    <w:multiLevelType w:val="hybridMultilevel"/>
    <w:tmpl w:val="3C1EA564"/>
    <w:lvl w:ilvl="0" w:tplc="71207C5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0702DD"/>
    <w:multiLevelType w:val="hybridMultilevel"/>
    <w:tmpl w:val="3C1EA564"/>
    <w:lvl w:ilvl="0" w:tplc="71207C5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D4"/>
    <w:rsid w:val="00107D70"/>
    <w:rsid w:val="0015596F"/>
    <w:rsid w:val="00157958"/>
    <w:rsid w:val="00242FF9"/>
    <w:rsid w:val="00391953"/>
    <w:rsid w:val="00480C76"/>
    <w:rsid w:val="00494903"/>
    <w:rsid w:val="004C5709"/>
    <w:rsid w:val="00592A77"/>
    <w:rsid w:val="007155CA"/>
    <w:rsid w:val="00744DEC"/>
    <w:rsid w:val="00747ED4"/>
    <w:rsid w:val="007E7701"/>
    <w:rsid w:val="008B14AE"/>
    <w:rsid w:val="008E70CB"/>
    <w:rsid w:val="009D5EF2"/>
    <w:rsid w:val="00A458A6"/>
    <w:rsid w:val="00D74982"/>
    <w:rsid w:val="00D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2A5C"/>
  <w15:docId w15:val="{EEE60F4C-48B6-4279-AE6A-578D5CFF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ED4"/>
    <w:pPr>
      <w:autoSpaceDE w:val="0"/>
      <w:autoSpaceDN w:val="0"/>
      <w:spacing w:after="0" w:line="240" w:lineRule="auto"/>
    </w:pPr>
    <w:rPr>
      <w:rFonts w:ascii="Journal" w:eastAsia="Times New Roman" w:hAnsi="Journ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ED4"/>
    <w:pPr>
      <w:autoSpaceDE/>
      <w:autoSpaceDN/>
      <w:ind w:left="720"/>
      <w:contextualSpacing/>
      <w:jc w:val="both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747ED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47ED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74982"/>
    <w:rPr>
      <w:color w:val="0000FF"/>
      <w:u w:val="single"/>
    </w:rPr>
  </w:style>
  <w:style w:type="paragraph" w:customStyle="1" w:styleId="docdata">
    <w:name w:val="docdata"/>
    <w:aliases w:val="docy,v5,2338,baiaagaaboqcaaadwwcaaavpbwaaaaaaaaaaaaaaaaaaaaaaaaaaaaaaaaaaaaaaaaaaaaaaaaaaaaaaaaaaaaaaaaaaaaaaaaaaaaaaaaaaaaaaaaaaaaaaaaaaaaaaaaaaaaaaaaaaaaaaaaaaaaaaaaaaaaaaaaaaaaaaaaaaaaaaaaaaaaaaaaaaaaaaaaaaaaaaaaaaaaaaaaaaaaaaaaaaaaaaaaaaaaaa"/>
    <w:basedOn w:val="a"/>
    <w:rsid w:val="00D74982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cp:lastPrinted>2025-01-14T12:58:00Z</cp:lastPrinted>
  <dcterms:created xsi:type="dcterms:W3CDTF">2025-01-14T12:38:00Z</dcterms:created>
  <dcterms:modified xsi:type="dcterms:W3CDTF">2025-01-17T09:44:00Z</dcterms:modified>
</cp:coreProperties>
</file>