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2A8B" w14:textId="19F02D53" w:rsidR="00983D4C" w:rsidRPr="004D775E" w:rsidRDefault="00983D4C" w:rsidP="00983D4C">
      <w:pPr>
        <w:spacing w:line="276" w:lineRule="auto"/>
        <w:ind w:firstLine="567"/>
        <w:rPr>
          <w:rFonts w:ascii="Times New Roman" w:hAnsi="Times New Roman"/>
          <w:sz w:val="28"/>
          <w:szCs w:val="28"/>
        </w:rPr>
      </w:pPr>
      <w:r w:rsidRPr="00E2324C">
        <w:rPr>
          <w:rFonts w:ascii="Times New Roman" w:hAnsi="Times New Roman"/>
          <w:noProof/>
          <w:sz w:val="20"/>
          <w:lang w:eastAsia="uk-UA"/>
        </w:rPr>
        <w:drawing>
          <wp:anchor distT="0" distB="0" distL="114300" distR="114300" simplePos="0" relativeHeight="251659264" behindDoc="0" locked="0" layoutInCell="1" allowOverlap="1" wp14:anchorId="657634EE" wp14:editId="02D98646">
            <wp:simplePos x="0" y="0"/>
            <wp:positionH relativeFrom="margin">
              <wp:align>center</wp:align>
            </wp:positionH>
            <wp:positionV relativeFrom="paragraph">
              <wp:posOffset>5080</wp:posOffset>
            </wp:positionV>
            <wp:extent cx="431800" cy="611505"/>
            <wp:effectExtent l="0" t="0" r="6350" b="0"/>
            <wp:wrapSquare wrapText="bothSides"/>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984">
        <w:rPr>
          <w:rFonts w:ascii="Times New Roman" w:hAnsi="Times New Roman"/>
          <w:sz w:val="28"/>
          <w:szCs w:val="28"/>
        </w:rPr>
        <w:t xml:space="preserve"> </w:t>
      </w:r>
    </w:p>
    <w:p w14:paraId="7244F6C7" w14:textId="77777777" w:rsidR="00983D4C" w:rsidRDefault="00983D4C" w:rsidP="00983D4C">
      <w:pPr>
        <w:pStyle w:val="ShapkaDocumentu"/>
        <w:spacing w:line="276" w:lineRule="auto"/>
        <w:ind w:left="0"/>
        <w:rPr>
          <w:rFonts w:ascii="Times New Roman" w:hAnsi="Times New Roman"/>
          <w:sz w:val="28"/>
          <w:szCs w:val="28"/>
        </w:rPr>
      </w:pPr>
    </w:p>
    <w:p w14:paraId="5ABC19CA" w14:textId="77777777" w:rsidR="008571A0" w:rsidRDefault="008571A0" w:rsidP="00983D4C">
      <w:pPr>
        <w:pStyle w:val="ShapkaDocumentu"/>
        <w:spacing w:line="276" w:lineRule="auto"/>
        <w:ind w:left="0"/>
        <w:rPr>
          <w:rFonts w:ascii="Times New Roman" w:hAnsi="Times New Roman"/>
          <w:sz w:val="28"/>
          <w:szCs w:val="28"/>
        </w:rPr>
      </w:pPr>
    </w:p>
    <w:p w14:paraId="7D3650FE" w14:textId="77777777" w:rsidR="004518A4" w:rsidRPr="00DE0FEA" w:rsidRDefault="004518A4" w:rsidP="004518A4">
      <w:pPr>
        <w:spacing w:before="120" w:after="120"/>
        <w:jc w:val="center"/>
        <w:rPr>
          <w:rFonts w:ascii="Times New Roman" w:hAnsi="Times New Roman"/>
          <w:caps/>
          <w:sz w:val="28"/>
          <w:szCs w:val="28"/>
        </w:rPr>
      </w:pPr>
      <w:r w:rsidRPr="00DE0FEA">
        <w:rPr>
          <w:rFonts w:ascii="Times New Roman" w:hAnsi="Times New Roman"/>
          <w:caps/>
          <w:sz w:val="28"/>
          <w:szCs w:val="28"/>
        </w:rPr>
        <w:t>СТРИЙСЬКА МІСЬКА РАДА львівської області</w:t>
      </w:r>
    </w:p>
    <w:p w14:paraId="27CE0EB8" w14:textId="02FF144A" w:rsidR="004518A4" w:rsidRPr="00DE0FEA" w:rsidRDefault="00360351" w:rsidP="004518A4">
      <w:pPr>
        <w:spacing w:before="120" w:after="120"/>
        <w:jc w:val="center"/>
        <w:rPr>
          <w:rFonts w:ascii="Times New Roman" w:hAnsi="Times New Roman"/>
          <w:bCs/>
          <w:caps/>
          <w:sz w:val="28"/>
          <w:szCs w:val="28"/>
        </w:rPr>
      </w:pPr>
      <w:r w:rsidRPr="00360351">
        <w:rPr>
          <w:rFonts w:ascii="Times New Roman" w:hAnsi="Times New Roman"/>
          <w:bCs/>
          <w:caps/>
          <w:sz w:val="28"/>
          <w:szCs w:val="28"/>
          <w:lang w:val="en-US"/>
        </w:rPr>
        <w:t>LV</w:t>
      </w:r>
      <w:r w:rsidRPr="00360351">
        <w:rPr>
          <w:rFonts w:ascii="Times New Roman" w:hAnsi="Times New Roman"/>
          <w:bCs/>
          <w:caps/>
          <w:sz w:val="28"/>
          <w:szCs w:val="28"/>
        </w:rPr>
        <w:t>ІІІ</w:t>
      </w:r>
      <w:r w:rsidR="004518A4" w:rsidRPr="00674EB8">
        <w:rPr>
          <w:rFonts w:ascii="Times New Roman" w:hAnsi="Times New Roman"/>
          <w:bCs/>
          <w:caps/>
          <w:sz w:val="28"/>
          <w:szCs w:val="28"/>
        </w:rPr>
        <w:t xml:space="preserve"> </w:t>
      </w:r>
      <w:r w:rsidR="004518A4" w:rsidRPr="00DE0FEA">
        <w:rPr>
          <w:rFonts w:ascii="Times New Roman" w:hAnsi="Times New Roman"/>
          <w:bCs/>
          <w:caps/>
          <w:sz w:val="28"/>
          <w:szCs w:val="28"/>
        </w:rPr>
        <w:t xml:space="preserve">сесія </w:t>
      </w:r>
      <w:r w:rsidR="004518A4">
        <w:rPr>
          <w:rFonts w:ascii="Times New Roman" w:hAnsi="Times New Roman"/>
          <w:bCs/>
          <w:caps/>
          <w:sz w:val="28"/>
          <w:szCs w:val="28"/>
          <w:lang w:val="en-US"/>
        </w:rPr>
        <w:t>V</w:t>
      </w:r>
      <w:r w:rsidR="004518A4">
        <w:rPr>
          <w:rFonts w:ascii="Times New Roman" w:hAnsi="Times New Roman"/>
          <w:bCs/>
          <w:caps/>
          <w:sz w:val="28"/>
          <w:szCs w:val="28"/>
        </w:rPr>
        <w:t>ІІІ</w:t>
      </w:r>
      <w:r w:rsidR="004518A4" w:rsidRPr="00DE0FEA">
        <w:rPr>
          <w:rFonts w:ascii="Times New Roman" w:hAnsi="Times New Roman"/>
          <w:bCs/>
          <w:caps/>
          <w:sz w:val="28"/>
          <w:szCs w:val="28"/>
        </w:rPr>
        <w:t xml:space="preserve"> демократичного скликання</w:t>
      </w:r>
    </w:p>
    <w:p w14:paraId="271778CB" w14:textId="77777777" w:rsidR="00983D4C" w:rsidRPr="004518A4" w:rsidRDefault="004518A4" w:rsidP="004518A4">
      <w:pPr>
        <w:spacing w:before="120" w:after="120"/>
        <w:jc w:val="center"/>
        <w:rPr>
          <w:rFonts w:ascii="Times New Roman" w:hAnsi="Times New Roman"/>
          <w:b/>
          <w:sz w:val="28"/>
          <w:szCs w:val="28"/>
        </w:rPr>
      </w:pPr>
      <w:r w:rsidRPr="00DE0FEA">
        <w:rPr>
          <w:rFonts w:ascii="Times New Roman" w:hAnsi="Times New Roman"/>
          <w:b/>
          <w:sz w:val="28"/>
          <w:szCs w:val="28"/>
        </w:rPr>
        <w:t>РІШЕННЯ</w:t>
      </w:r>
    </w:p>
    <w:p w14:paraId="4A81D651" w14:textId="77777777" w:rsidR="00075807" w:rsidRDefault="00075807" w:rsidP="00983D4C">
      <w:pPr>
        <w:spacing w:line="276" w:lineRule="auto"/>
        <w:rPr>
          <w:rFonts w:ascii="Times New Roman" w:hAnsi="Times New Roman"/>
          <w:sz w:val="24"/>
          <w:szCs w:val="24"/>
        </w:rPr>
      </w:pPr>
    </w:p>
    <w:p w14:paraId="2A8B5BDD" w14:textId="7511D8F3" w:rsidR="00983D4C" w:rsidRPr="00ED29F4" w:rsidRDefault="00983D4C" w:rsidP="00ED29F4">
      <w:pPr>
        <w:spacing w:line="276" w:lineRule="auto"/>
        <w:rPr>
          <w:rFonts w:ascii="Times New Roman" w:hAnsi="Times New Roman"/>
          <w:sz w:val="24"/>
          <w:szCs w:val="24"/>
        </w:rPr>
      </w:pPr>
      <w:r w:rsidRPr="00163325">
        <w:rPr>
          <w:rFonts w:ascii="Times New Roman" w:hAnsi="Times New Roman"/>
          <w:sz w:val="24"/>
          <w:szCs w:val="24"/>
        </w:rPr>
        <w:t>від________________</w:t>
      </w:r>
      <w:r w:rsidRPr="005170A1">
        <w:rPr>
          <w:rFonts w:ascii="Times New Roman" w:hAnsi="Times New Roman"/>
          <w:sz w:val="24"/>
          <w:szCs w:val="24"/>
        </w:rPr>
        <w:t xml:space="preserve"> 20__</w:t>
      </w:r>
      <w:r w:rsidRPr="00163325">
        <w:rPr>
          <w:rFonts w:ascii="Times New Roman" w:hAnsi="Times New Roman"/>
          <w:sz w:val="24"/>
          <w:szCs w:val="24"/>
        </w:rPr>
        <w:t xml:space="preserve">              </w:t>
      </w:r>
      <w:r w:rsidRPr="005170A1">
        <w:rPr>
          <w:rFonts w:ascii="Times New Roman" w:hAnsi="Times New Roman"/>
          <w:sz w:val="24"/>
          <w:szCs w:val="24"/>
        </w:rPr>
        <w:t xml:space="preserve">           </w:t>
      </w:r>
      <w:r w:rsidRPr="00163325">
        <w:rPr>
          <w:rFonts w:ascii="Times New Roman" w:hAnsi="Times New Roman"/>
          <w:sz w:val="24"/>
          <w:szCs w:val="24"/>
        </w:rPr>
        <w:t xml:space="preserve"> Стрий             №_____</w:t>
      </w:r>
      <w:r w:rsidR="00A51A14">
        <w:rPr>
          <w:rFonts w:ascii="Times New Roman" w:hAnsi="Times New Roman"/>
          <w:sz w:val="24"/>
          <w:szCs w:val="24"/>
        </w:rPr>
        <w:t>ПРОЄКТ</w:t>
      </w:r>
      <w:r w:rsidRPr="00163325">
        <w:rPr>
          <w:rFonts w:ascii="Times New Roman" w:hAnsi="Times New Roman"/>
          <w:sz w:val="24"/>
          <w:szCs w:val="24"/>
        </w:rPr>
        <w:t>_____</w:t>
      </w:r>
    </w:p>
    <w:p w14:paraId="3F4FF55E" w14:textId="77777777" w:rsidR="00983D4C" w:rsidRPr="00983D4C" w:rsidRDefault="00983D4C" w:rsidP="00983D4C">
      <w:pPr>
        <w:pStyle w:val="1"/>
        <w:shd w:val="clear" w:color="auto" w:fill="auto"/>
        <w:rPr>
          <w:b/>
          <w:bCs/>
        </w:rPr>
      </w:pPr>
    </w:p>
    <w:p w14:paraId="54A09D72" w14:textId="1C9ED51E" w:rsidR="00983D4C" w:rsidRPr="00983D4C" w:rsidRDefault="00983D4C" w:rsidP="00830F16">
      <w:pPr>
        <w:pStyle w:val="1"/>
        <w:shd w:val="clear" w:color="auto" w:fill="auto"/>
        <w:ind w:right="3544"/>
        <w:rPr>
          <w:b/>
          <w:bCs/>
        </w:rPr>
      </w:pPr>
      <w:r w:rsidRPr="00983D4C">
        <w:rPr>
          <w:b/>
          <w:bCs/>
        </w:rPr>
        <w:t>Про затвердження</w:t>
      </w:r>
      <w:r w:rsidR="00492F66">
        <w:rPr>
          <w:b/>
          <w:bCs/>
          <w:lang w:val="uk-UA"/>
        </w:rPr>
        <w:t xml:space="preserve"> </w:t>
      </w:r>
      <w:r w:rsidRPr="00983D4C">
        <w:rPr>
          <w:b/>
          <w:bCs/>
        </w:rPr>
        <w:t>Програми розвитку Комунального некомерційного підприємства</w:t>
      </w:r>
      <w:r w:rsidR="00492F66">
        <w:rPr>
          <w:b/>
          <w:bCs/>
          <w:lang w:val="uk-UA"/>
        </w:rPr>
        <w:t xml:space="preserve"> </w:t>
      </w:r>
      <w:r w:rsidRPr="00983D4C">
        <w:rPr>
          <w:b/>
          <w:bCs/>
        </w:rPr>
        <w:t>«Стрийський центр первинної медико – санітарної допомоги» Стрийської міської ради на 202</w:t>
      </w:r>
      <w:r w:rsidR="00384EC1">
        <w:rPr>
          <w:b/>
          <w:bCs/>
          <w:lang w:val="uk-UA"/>
        </w:rPr>
        <w:t>5</w:t>
      </w:r>
      <w:r w:rsidR="00EA2273">
        <w:rPr>
          <w:b/>
          <w:bCs/>
          <w:lang w:val="uk-UA"/>
        </w:rPr>
        <w:t xml:space="preserve"> </w:t>
      </w:r>
      <w:r w:rsidRPr="00983D4C">
        <w:rPr>
          <w:b/>
          <w:bCs/>
        </w:rPr>
        <w:t>рік</w:t>
      </w:r>
    </w:p>
    <w:p w14:paraId="101E3FA8" w14:textId="77777777" w:rsidR="00983D4C" w:rsidRPr="00983D4C" w:rsidRDefault="00983D4C" w:rsidP="00ED29F4">
      <w:pPr>
        <w:pStyle w:val="1"/>
        <w:shd w:val="clear" w:color="auto" w:fill="auto"/>
        <w:spacing w:line="360" w:lineRule="auto"/>
        <w:ind w:right="113"/>
        <w:jc w:val="both"/>
      </w:pPr>
    </w:p>
    <w:p w14:paraId="6B9DABE8" w14:textId="2AF8703C" w:rsidR="00933C55" w:rsidRDefault="00933C55" w:rsidP="00ED29F4">
      <w:pPr>
        <w:pStyle w:val="1"/>
        <w:shd w:val="clear" w:color="auto" w:fill="auto"/>
        <w:spacing w:line="360" w:lineRule="auto"/>
        <w:ind w:right="113" w:firstLine="709"/>
        <w:jc w:val="both"/>
      </w:pPr>
      <w:r w:rsidRPr="00983D4C">
        <w:t xml:space="preserve">Розглянувши клопотання Комунального некомерційного підприємства «Стрийський центр первинної медико – санітарної допомоги» Стрийської міської ради, створеного відповідно до Законів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 з метою підвищення якості та доступності надання медичної допомоги населенню, керуючись ч.3 ст.91 Бюджетного кодексу України, п.22 ч.1 ст.26 Закону України «Про місцеве самоврядування в Україні», міська рада </w:t>
      </w:r>
      <w:r w:rsidRPr="00983D4C">
        <w:rPr>
          <w:b/>
          <w:bCs/>
        </w:rPr>
        <w:t>вирішила</w:t>
      </w:r>
      <w:r w:rsidRPr="00983D4C">
        <w:t>:</w:t>
      </w:r>
    </w:p>
    <w:p w14:paraId="17F67582" w14:textId="77777777" w:rsidR="00492F66" w:rsidRPr="00983D4C" w:rsidRDefault="00492F66" w:rsidP="00ED29F4">
      <w:pPr>
        <w:pStyle w:val="1"/>
        <w:shd w:val="clear" w:color="auto" w:fill="auto"/>
        <w:spacing w:line="360" w:lineRule="auto"/>
        <w:ind w:right="113" w:firstLine="709"/>
        <w:jc w:val="both"/>
      </w:pPr>
    </w:p>
    <w:p w14:paraId="569190AD" w14:textId="63FA644B" w:rsidR="00933C55" w:rsidRPr="00983D4C" w:rsidRDefault="00933C55" w:rsidP="00ED29F4">
      <w:pPr>
        <w:pStyle w:val="1"/>
        <w:numPr>
          <w:ilvl w:val="0"/>
          <w:numId w:val="5"/>
        </w:numPr>
        <w:shd w:val="clear" w:color="auto" w:fill="auto"/>
        <w:tabs>
          <w:tab w:val="left" w:pos="385"/>
        </w:tabs>
        <w:spacing w:line="360" w:lineRule="auto"/>
        <w:ind w:firstLine="386"/>
        <w:jc w:val="both"/>
      </w:pPr>
      <w:r w:rsidRPr="00983D4C">
        <w:t>Затвердити</w:t>
      </w:r>
      <w:r w:rsidR="00830F16">
        <w:rPr>
          <w:lang w:val="uk-UA"/>
        </w:rPr>
        <w:t xml:space="preserve"> </w:t>
      </w:r>
      <w:r w:rsidRPr="00983D4C">
        <w:t>Програм</w:t>
      </w:r>
      <w:r w:rsidR="00384EC1">
        <w:rPr>
          <w:lang w:val="uk-UA"/>
        </w:rPr>
        <w:t>у</w:t>
      </w:r>
      <w:r w:rsidR="00EA2273">
        <w:rPr>
          <w:lang w:val="uk-UA"/>
        </w:rPr>
        <w:t xml:space="preserve"> </w:t>
      </w:r>
      <w:r w:rsidRPr="00983D4C">
        <w:t>розвитку Комунального некомерційного підприємства «Стрийський центр первинної медико – санітарної допомоги» Стрийської міської ради на 202</w:t>
      </w:r>
      <w:r w:rsidR="00384EC1">
        <w:rPr>
          <w:lang w:val="uk-UA"/>
        </w:rPr>
        <w:t xml:space="preserve">5 </w:t>
      </w:r>
      <w:r w:rsidRPr="00983D4C">
        <w:t>рік (далі - Програма), що додається.</w:t>
      </w:r>
    </w:p>
    <w:p w14:paraId="296816D7" w14:textId="13D7BC7D" w:rsidR="00933C55" w:rsidRPr="00983D4C" w:rsidRDefault="00933C55" w:rsidP="00ED29F4">
      <w:pPr>
        <w:pStyle w:val="1"/>
        <w:numPr>
          <w:ilvl w:val="0"/>
          <w:numId w:val="5"/>
        </w:numPr>
        <w:shd w:val="clear" w:color="auto" w:fill="auto"/>
        <w:tabs>
          <w:tab w:val="left" w:pos="385"/>
        </w:tabs>
        <w:spacing w:line="360" w:lineRule="auto"/>
        <w:ind w:firstLine="386"/>
        <w:jc w:val="both"/>
      </w:pPr>
      <w:r w:rsidRPr="00983D4C">
        <w:t>Фінансовому управлінню Стрийської міської ради (Л.</w:t>
      </w:r>
      <w:r w:rsidR="007C5583">
        <w:rPr>
          <w:lang w:val="uk-UA"/>
        </w:rPr>
        <w:t xml:space="preserve"> </w:t>
      </w:r>
      <w:r w:rsidRPr="00983D4C">
        <w:t>Коваль) провести фінансування відповідно до затвердженої Програми.</w:t>
      </w:r>
    </w:p>
    <w:p w14:paraId="7097CD71" w14:textId="4C9627E5" w:rsidR="00933C55" w:rsidRPr="00983D4C" w:rsidRDefault="00933C55" w:rsidP="00ED29F4">
      <w:pPr>
        <w:pStyle w:val="1"/>
        <w:numPr>
          <w:ilvl w:val="0"/>
          <w:numId w:val="5"/>
        </w:numPr>
        <w:shd w:val="clear" w:color="auto" w:fill="auto"/>
        <w:tabs>
          <w:tab w:val="left" w:pos="385"/>
        </w:tabs>
        <w:spacing w:line="360" w:lineRule="auto"/>
        <w:ind w:firstLine="386"/>
        <w:jc w:val="both"/>
      </w:pPr>
      <w:r w:rsidRPr="00983D4C">
        <w:t>Директору Комунального некомерційного підприємства «Стрийський центр первинної медико – санітарної допомоги» Стрийської міської ради           (С. Карману) забезпечити реалізацію передбачених Програмою заходів.</w:t>
      </w:r>
    </w:p>
    <w:p w14:paraId="0AB15347" w14:textId="45334143" w:rsidR="00933C55" w:rsidRPr="00983D4C" w:rsidRDefault="00933C55" w:rsidP="00ED29F4">
      <w:pPr>
        <w:pStyle w:val="1"/>
        <w:numPr>
          <w:ilvl w:val="0"/>
          <w:numId w:val="5"/>
        </w:numPr>
        <w:shd w:val="clear" w:color="auto" w:fill="auto"/>
        <w:tabs>
          <w:tab w:val="left" w:pos="385"/>
        </w:tabs>
        <w:spacing w:line="360" w:lineRule="auto"/>
        <w:ind w:firstLine="386"/>
        <w:jc w:val="both"/>
      </w:pPr>
      <w:r w:rsidRPr="00983D4C">
        <w:lastRenderedPageBreak/>
        <w:t>Контроль за виконанням цього рішення покласти на заступника міського голови Х.Грех та постійну депутатську комісію з питань охорони здоров'я та соціального захисту населення (І. Салдан).</w:t>
      </w:r>
    </w:p>
    <w:p w14:paraId="4FD47B92" w14:textId="77777777" w:rsidR="00933C55" w:rsidRDefault="00933C55" w:rsidP="00ED29F4">
      <w:pPr>
        <w:spacing w:after="160" w:line="360" w:lineRule="auto"/>
        <w:rPr>
          <w:rFonts w:ascii="Times New Roman" w:hAnsi="Times New Roman"/>
          <w:sz w:val="28"/>
          <w:szCs w:val="28"/>
          <w:lang w:val="ru-RU" w:eastAsia="en-US"/>
        </w:rPr>
      </w:pPr>
    </w:p>
    <w:p w14:paraId="25957365" w14:textId="77777777" w:rsidR="00933C55" w:rsidRDefault="00933C55" w:rsidP="00ED29F4">
      <w:pPr>
        <w:spacing w:after="160" w:line="360" w:lineRule="auto"/>
        <w:rPr>
          <w:rFonts w:ascii="Times New Roman" w:hAnsi="Times New Roman"/>
          <w:sz w:val="28"/>
          <w:szCs w:val="28"/>
          <w:lang w:val="ru-RU" w:eastAsia="en-US"/>
        </w:rPr>
      </w:pPr>
    </w:p>
    <w:p w14:paraId="7178BDFC" w14:textId="77777777" w:rsidR="00933C55" w:rsidRPr="00983D4C" w:rsidRDefault="00933C55" w:rsidP="00ED29F4">
      <w:pPr>
        <w:spacing w:after="160" w:line="360" w:lineRule="auto"/>
        <w:ind w:firstLine="709"/>
        <w:rPr>
          <w:rFonts w:ascii="Times New Roman" w:eastAsia="Calibri" w:hAnsi="Times New Roman"/>
          <w:b/>
          <w:bCs/>
          <w:sz w:val="28"/>
          <w:szCs w:val="28"/>
        </w:rPr>
      </w:pPr>
      <w:r w:rsidRPr="00983D4C">
        <w:rPr>
          <w:rFonts w:ascii="Times New Roman" w:hAnsi="Times New Roman"/>
          <w:b/>
          <w:bCs/>
          <w:sz w:val="28"/>
          <w:szCs w:val="28"/>
        </w:rPr>
        <w:t>Міський голова</w:t>
      </w:r>
      <w:r w:rsidRPr="00983D4C">
        <w:rPr>
          <w:rFonts w:ascii="Times New Roman" w:hAnsi="Times New Roman"/>
          <w:b/>
          <w:bCs/>
          <w:sz w:val="28"/>
          <w:szCs w:val="28"/>
        </w:rPr>
        <w:tab/>
      </w:r>
      <w:r>
        <w:rPr>
          <w:rFonts w:ascii="Times New Roman" w:hAnsi="Times New Roman"/>
          <w:b/>
          <w:bCs/>
          <w:sz w:val="28"/>
          <w:szCs w:val="28"/>
        </w:rPr>
        <w:t xml:space="preserve">                                            </w:t>
      </w:r>
      <w:r w:rsidRPr="00983D4C">
        <w:rPr>
          <w:rFonts w:ascii="Times New Roman" w:hAnsi="Times New Roman"/>
          <w:b/>
          <w:bCs/>
          <w:sz w:val="28"/>
          <w:szCs w:val="28"/>
        </w:rPr>
        <w:t>Олег КАНІВЕЦЬ</w:t>
      </w:r>
    </w:p>
    <w:p w14:paraId="5CAAE55D" w14:textId="77777777" w:rsidR="00983D4C" w:rsidRPr="00983D4C" w:rsidRDefault="00983D4C" w:rsidP="002B64C1">
      <w:pPr>
        <w:shd w:val="clear" w:color="auto" w:fill="FFFFFF"/>
        <w:ind w:left="3969"/>
        <w:jc w:val="right"/>
        <w:rPr>
          <w:rFonts w:ascii="Times New Roman" w:eastAsia="Calibri" w:hAnsi="Times New Roman"/>
          <w:b/>
          <w:bCs/>
          <w:sz w:val="28"/>
          <w:szCs w:val="28"/>
        </w:rPr>
      </w:pPr>
    </w:p>
    <w:p w14:paraId="232E0411" w14:textId="77777777" w:rsidR="00983D4C" w:rsidRPr="00983D4C" w:rsidRDefault="00983D4C" w:rsidP="002B64C1">
      <w:pPr>
        <w:shd w:val="clear" w:color="auto" w:fill="FFFFFF"/>
        <w:ind w:left="3969"/>
        <w:jc w:val="right"/>
        <w:rPr>
          <w:rFonts w:ascii="Times New Roman" w:eastAsia="Calibri" w:hAnsi="Times New Roman"/>
          <w:b/>
          <w:bCs/>
          <w:sz w:val="28"/>
          <w:szCs w:val="28"/>
        </w:rPr>
      </w:pPr>
    </w:p>
    <w:p w14:paraId="375ECD81" w14:textId="77777777" w:rsidR="00983D4C" w:rsidRPr="00983D4C" w:rsidRDefault="00983D4C" w:rsidP="002B64C1">
      <w:pPr>
        <w:shd w:val="clear" w:color="auto" w:fill="FFFFFF"/>
        <w:ind w:left="3969"/>
        <w:jc w:val="right"/>
        <w:rPr>
          <w:rFonts w:ascii="Times New Roman" w:eastAsia="Calibri" w:hAnsi="Times New Roman"/>
          <w:b/>
          <w:bCs/>
          <w:sz w:val="28"/>
          <w:szCs w:val="28"/>
        </w:rPr>
      </w:pPr>
    </w:p>
    <w:p w14:paraId="4AFE92B9" w14:textId="77777777" w:rsidR="00983D4C" w:rsidRDefault="00983D4C" w:rsidP="002B64C1">
      <w:pPr>
        <w:shd w:val="clear" w:color="auto" w:fill="FFFFFF"/>
        <w:ind w:left="3969"/>
        <w:jc w:val="right"/>
        <w:rPr>
          <w:rFonts w:ascii="Times New Roman" w:eastAsia="Calibri" w:hAnsi="Times New Roman"/>
          <w:b/>
          <w:bCs/>
          <w:sz w:val="28"/>
          <w:szCs w:val="28"/>
        </w:rPr>
      </w:pPr>
    </w:p>
    <w:p w14:paraId="234F9A47" w14:textId="77777777" w:rsidR="00983D4C" w:rsidRDefault="00983D4C" w:rsidP="002B64C1">
      <w:pPr>
        <w:shd w:val="clear" w:color="auto" w:fill="FFFFFF"/>
        <w:ind w:left="3969"/>
        <w:jc w:val="right"/>
        <w:rPr>
          <w:rFonts w:ascii="Times New Roman" w:eastAsia="Calibri" w:hAnsi="Times New Roman"/>
          <w:b/>
          <w:bCs/>
          <w:sz w:val="28"/>
          <w:szCs w:val="28"/>
        </w:rPr>
      </w:pPr>
    </w:p>
    <w:p w14:paraId="3FDE4BD1" w14:textId="77777777" w:rsidR="00983D4C" w:rsidRDefault="00983D4C" w:rsidP="002B64C1">
      <w:pPr>
        <w:shd w:val="clear" w:color="auto" w:fill="FFFFFF"/>
        <w:ind w:left="3969"/>
        <w:jc w:val="right"/>
        <w:rPr>
          <w:rFonts w:ascii="Times New Roman" w:eastAsia="Calibri" w:hAnsi="Times New Roman"/>
          <w:b/>
          <w:bCs/>
          <w:sz w:val="28"/>
          <w:szCs w:val="28"/>
        </w:rPr>
      </w:pPr>
    </w:p>
    <w:p w14:paraId="4E0F6957" w14:textId="77777777" w:rsidR="00983D4C" w:rsidRDefault="00983D4C" w:rsidP="002B64C1">
      <w:pPr>
        <w:shd w:val="clear" w:color="auto" w:fill="FFFFFF"/>
        <w:ind w:left="3969"/>
        <w:jc w:val="right"/>
        <w:rPr>
          <w:rFonts w:ascii="Times New Roman" w:eastAsia="Calibri" w:hAnsi="Times New Roman"/>
          <w:b/>
          <w:bCs/>
          <w:sz w:val="28"/>
          <w:szCs w:val="28"/>
        </w:rPr>
      </w:pPr>
    </w:p>
    <w:p w14:paraId="40491555" w14:textId="77777777" w:rsidR="00983D4C" w:rsidRDefault="00983D4C" w:rsidP="002B64C1">
      <w:pPr>
        <w:shd w:val="clear" w:color="auto" w:fill="FFFFFF"/>
        <w:ind w:left="3969"/>
        <w:jc w:val="right"/>
        <w:rPr>
          <w:rFonts w:ascii="Times New Roman" w:eastAsia="Calibri" w:hAnsi="Times New Roman"/>
          <w:b/>
          <w:bCs/>
          <w:sz w:val="28"/>
          <w:szCs w:val="28"/>
        </w:rPr>
      </w:pPr>
    </w:p>
    <w:p w14:paraId="4EC438D7" w14:textId="77777777" w:rsidR="00983D4C" w:rsidRDefault="00983D4C" w:rsidP="002B64C1">
      <w:pPr>
        <w:shd w:val="clear" w:color="auto" w:fill="FFFFFF"/>
        <w:ind w:left="3969"/>
        <w:jc w:val="right"/>
        <w:rPr>
          <w:rFonts w:ascii="Times New Roman" w:eastAsia="Calibri" w:hAnsi="Times New Roman"/>
          <w:b/>
          <w:bCs/>
          <w:sz w:val="28"/>
          <w:szCs w:val="28"/>
        </w:rPr>
      </w:pPr>
    </w:p>
    <w:p w14:paraId="58C57D93" w14:textId="77777777" w:rsidR="00983D4C" w:rsidRDefault="00983D4C" w:rsidP="002B64C1">
      <w:pPr>
        <w:shd w:val="clear" w:color="auto" w:fill="FFFFFF"/>
        <w:ind w:left="3969"/>
        <w:jc w:val="right"/>
        <w:rPr>
          <w:rFonts w:ascii="Times New Roman" w:eastAsia="Calibri" w:hAnsi="Times New Roman"/>
          <w:b/>
          <w:bCs/>
          <w:sz w:val="28"/>
          <w:szCs w:val="28"/>
        </w:rPr>
      </w:pPr>
    </w:p>
    <w:p w14:paraId="2B6F58B4" w14:textId="77777777" w:rsidR="00983D4C" w:rsidRDefault="00983D4C" w:rsidP="002B64C1">
      <w:pPr>
        <w:shd w:val="clear" w:color="auto" w:fill="FFFFFF"/>
        <w:ind w:left="3969"/>
        <w:jc w:val="right"/>
        <w:rPr>
          <w:rFonts w:ascii="Times New Roman" w:eastAsia="Calibri" w:hAnsi="Times New Roman"/>
          <w:b/>
          <w:bCs/>
          <w:sz w:val="28"/>
          <w:szCs w:val="28"/>
        </w:rPr>
      </w:pPr>
    </w:p>
    <w:p w14:paraId="69AAC53C" w14:textId="77777777" w:rsidR="00983D4C" w:rsidRDefault="00983D4C" w:rsidP="002B64C1">
      <w:pPr>
        <w:shd w:val="clear" w:color="auto" w:fill="FFFFFF"/>
        <w:ind w:left="3969"/>
        <w:jc w:val="right"/>
        <w:rPr>
          <w:rFonts w:ascii="Times New Roman" w:eastAsia="Calibri" w:hAnsi="Times New Roman"/>
          <w:b/>
          <w:bCs/>
          <w:sz w:val="28"/>
          <w:szCs w:val="28"/>
        </w:rPr>
      </w:pPr>
    </w:p>
    <w:p w14:paraId="575D7273" w14:textId="77777777" w:rsidR="00983D4C" w:rsidRDefault="00983D4C" w:rsidP="002B64C1">
      <w:pPr>
        <w:shd w:val="clear" w:color="auto" w:fill="FFFFFF"/>
        <w:ind w:left="3969"/>
        <w:jc w:val="right"/>
        <w:rPr>
          <w:rFonts w:ascii="Times New Roman" w:eastAsia="Calibri" w:hAnsi="Times New Roman"/>
          <w:b/>
          <w:bCs/>
          <w:sz w:val="28"/>
          <w:szCs w:val="28"/>
        </w:rPr>
      </w:pPr>
    </w:p>
    <w:p w14:paraId="36FC95F2" w14:textId="77777777" w:rsidR="00983D4C" w:rsidRDefault="00983D4C" w:rsidP="002B64C1">
      <w:pPr>
        <w:shd w:val="clear" w:color="auto" w:fill="FFFFFF"/>
        <w:ind w:left="3969"/>
        <w:jc w:val="right"/>
        <w:rPr>
          <w:rFonts w:ascii="Times New Roman" w:eastAsia="Calibri" w:hAnsi="Times New Roman"/>
          <w:b/>
          <w:bCs/>
          <w:sz w:val="28"/>
          <w:szCs w:val="28"/>
        </w:rPr>
      </w:pPr>
    </w:p>
    <w:p w14:paraId="13113B89" w14:textId="77777777" w:rsidR="00983D4C" w:rsidRDefault="00983D4C" w:rsidP="002B64C1">
      <w:pPr>
        <w:shd w:val="clear" w:color="auto" w:fill="FFFFFF"/>
        <w:ind w:left="3969"/>
        <w:jc w:val="right"/>
        <w:rPr>
          <w:rFonts w:ascii="Times New Roman" w:eastAsia="Calibri" w:hAnsi="Times New Roman"/>
          <w:b/>
          <w:bCs/>
          <w:sz w:val="28"/>
          <w:szCs w:val="28"/>
        </w:rPr>
      </w:pPr>
    </w:p>
    <w:p w14:paraId="1725A959" w14:textId="77777777" w:rsidR="00983D4C" w:rsidRDefault="00983D4C" w:rsidP="002B64C1">
      <w:pPr>
        <w:shd w:val="clear" w:color="auto" w:fill="FFFFFF"/>
        <w:ind w:left="3969"/>
        <w:jc w:val="right"/>
        <w:rPr>
          <w:rFonts w:ascii="Times New Roman" w:eastAsia="Calibri" w:hAnsi="Times New Roman"/>
          <w:b/>
          <w:bCs/>
          <w:sz w:val="28"/>
          <w:szCs w:val="28"/>
        </w:rPr>
      </w:pPr>
    </w:p>
    <w:p w14:paraId="1ADE861D" w14:textId="77777777" w:rsidR="00983D4C" w:rsidRDefault="00983D4C" w:rsidP="002B64C1">
      <w:pPr>
        <w:shd w:val="clear" w:color="auto" w:fill="FFFFFF"/>
        <w:ind w:left="3969"/>
        <w:jc w:val="right"/>
        <w:rPr>
          <w:rFonts w:ascii="Times New Roman" w:eastAsia="Calibri" w:hAnsi="Times New Roman"/>
          <w:b/>
          <w:bCs/>
          <w:sz w:val="28"/>
          <w:szCs w:val="28"/>
        </w:rPr>
      </w:pPr>
    </w:p>
    <w:p w14:paraId="65CBC4A6" w14:textId="77777777" w:rsidR="00983D4C" w:rsidRDefault="00983D4C" w:rsidP="002B64C1">
      <w:pPr>
        <w:shd w:val="clear" w:color="auto" w:fill="FFFFFF"/>
        <w:ind w:left="3969"/>
        <w:jc w:val="right"/>
        <w:rPr>
          <w:rFonts w:ascii="Times New Roman" w:eastAsia="Calibri" w:hAnsi="Times New Roman"/>
          <w:b/>
          <w:bCs/>
          <w:sz w:val="28"/>
          <w:szCs w:val="28"/>
        </w:rPr>
      </w:pPr>
    </w:p>
    <w:p w14:paraId="55440465" w14:textId="77777777" w:rsidR="00983D4C" w:rsidRDefault="00983D4C" w:rsidP="002B64C1">
      <w:pPr>
        <w:shd w:val="clear" w:color="auto" w:fill="FFFFFF"/>
        <w:ind w:left="3969"/>
        <w:jc w:val="right"/>
        <w:rPr>
          <w:rFonts w:ascii="Times New Roman" w:eastAsia="Calibri" w:hAnsi="Times New Roman"/>
          <w:b/>
          <w:bCs/>
          <w:sz w:val="28"/>
          <w:szCs w:val="28"/>
        </w:rPr>
      </w:pPr>
    </w:p>
    <w:p w14:paraId="2D698CB4" w14:textId="77777777" w:rsidR="00983D4C" w:rsidRDefault="00983D4C" w:rsidP="002B64C1">
      <w:pPr>
        <w:shd w:val="clear" w:color="auto" w:fill="FFFFFF"/>
        <w:ind w:left="3969"/>
        <w:jc w:val="right"/>
        <w:rPr>
          <w:rFonts w:ascii="Times New Roman" w:eastAsia="Calibri" w:hAnsi="Times New Roman"/>
          <w:b/>
          <w:bCs/>
          <w:sz w:val="28"/>
          <w:szCs w:val="28"/>
        </w:rPr>
      </w:pPr>
    </w:p>
    <w:p w14:paraId="4547B274" w14:textId="77777777" w:rsidR="00983D4C" w:rsidRDefault="00983D4C" w:rsidP="002B64C1">
      <w:pPr>
        <w:shd w:val="clear" w:color="auto" w:fill="FFFFFF"/>
        <w:ind w:left="3969"/>
        <w:jc w:val="right"/>
        <w:rPr>
          <w:rFonts w:ascii="Times New Roman" w:eastAsia="Calibri" w:hAnsi="Times New Roman"/>
          <w:b/>
          <w:bCs/>
          <w:sz w:val="28"/>
          <w:szCs w:val="28"/>
        </w:rPr>
      </w:pPr>
    </w:p>
    <w:p w14:paraId="6A95D68B" w14:textId="77777777" w:rsidR="00983D4C" w:rsidRDefault="00983D4C" w:rsidP="002B64C1">
      <w:pPr>
        <w:shd w:val="clear" w:color="auto" w:fill="FFFFFF"/>
        <w:ind w:left="3969"/>
        <w:jc w:val="right"/>
        <w:rPr>
          <w:rFonts w:ascii="Times New Roman" w:eastAsia="Calibri" w:hAnsi="Times New Roman"/>
          <w:b/>
          <w:bCs/>
          <w:sz w:val="28"/>
          <w:szCs w:val="28"/>
        </w:rPr>
      </w:pPr>
    </w:p>
    <w:p w14:paraId="11547A80" w14:textId="77777777" w:rsidR="00983D4C" w:rsidRDefault="00983D4C" w:rsidP="002B64C1">
      <w:pPr>
        <w:shd w:val="clear" w:color="auto" w:fill="FFFFFF"/>
        <w:ind w:left="3969"/>
        <w:jc w:val="right"/>
        <w:rPr>
          <w:rFonts w:ascii="Times New Roman" w:eastAsia="Calibri" w:hAnsi="Times New Roman"/>
          <w:b/>
          <w:bCs/>
          <w:sz w:val="28"/>
          <w:szCs w:val="28"/>
        </w:rPr>
      </w:pPr>
    </w:p>
    <w:p w14:paraId="70EC3878" w14:textId="77777777" w:rsidR="00983D4C" w:rsidRDefault="00983D4C" w:rsidP="002B64C1">
      <w:pPr>
        <w:shd w:val="clear" w:color="auto" w:fill="FFFFFF"/>
        <w:ind w:left="3969"/>
        <w:jc w:val="right"/>
        <w:rPr>
          <w:rFonts w:ascii="Times New Roman" w:eastAsia="Calibri" w:hAnsi="Times New Roman"/>
          <w:b/>
          <w:bCs/>
          <w:sz w:val="28"/>
          <w:szCs w:val="28"/>
        </w:rPr>
      </w:pPr>
    </w:p>
    <w:p w14:paraId="313F47BC" w14:textId="77777777" w:rsidR="00983D4C" w:rsidRDefault="00983D4C" w:rsidP="002B64C1">
      <w:pPr>
        <w:shd w:val="clear" w:color="auto" w:fill="FFFFFF"/>
        <w:ind w:left="3969"/>
        <w:jc w:val="right"/>
        <w:rPr>
          <w:rFonts w:ascii="Times New Roman" w:eastAsia="Calibri" w:hAnsi="Times New Roman"/>
          <w:b/>
          <w:bCs/>
          <w:sz w:val="28"/>
          <w:szCs w:val="28"/>
        </w:rPr>
      </w:pPr>
    </w:p>
    <w:p w14:paraId="63AFBFC0" w14:textId="77777777" w:rsidR="00983D4C" w:rsidRDefault="00983D4C" w:rsidP="002B64C1">
      <w:pPr>
        <w:shd w:val="clear" w:color="auto" w:fill="FFFFFF"/>
        <w:ind w:left="3969"/>
        <w:jc w:val="right"/>
        <w:rPr>
          <w:rFonts w:ascii="Times New Roman" w:eastAsia="Calibri" w:hAnsi="Times New Roman"/>
          <w:b/>
          <w:bCs/>
          <w:sz w:val="28"/>
          <w:szCs w:val="28"/>
        </w:rPr>
      </w:pPr>
    </w:p>
    <w:p w14:paraId="685C1B63" w14:textId="77777777" w:rsidR="00983D4C" w:rsidRDefault="00983D4C" w:rsidP="002B64C1">
      <w:pPr>
        <w:shd w:val="clear" w:color="auto" w:fill="FFFFFF"/>
        <w:ind w:left="3969"/>
        <w:jc w:val="right"/>
        <w:rPr>
          <w:rFonts w:ascii="Times New Roman" w:eastAsia="Calibri" w:hAnsi="Times New Roman"/>
          <w:b/>
          <w:bCs/>
          <w:sz w:val="28"/>
          <w:szCs w:val="28"/>
        </w:rPr>
      </w:pPr>
    </w:p>
    <w:p w14:paraId="3093A1B9" w14:textId="77777777" w:rsidR="00983D4C" w:rsidRDefault="00983D4C" w:rsidP="002B64C1">
      <w:pPr>
        <w:shd w:val="clear" w:color="auto" w:fill="FFFFFF"/>
        <w:ind w:left="3969"/>
        <w:jc w:val="right"/>
        <w:rPr>
          <w:rFonts w:ascii="Times New Roman" w:eastAsia="Calibri" w:hAnsi="Times New Roman"/>
          <w:b/>
          <w:bCs/>
          <w:sz w:val="28"/>
          <w:szCs w:val="28"/>
        </w:rPr>
      </w:pPr>
    </w:p>
    <w:p w14:paraId="2AAFFA3E" w14:textId="77777777" w:rsidR="00983D4C" w:rsidRDefault="00983D4C" w:rsidP="002B64C1">
      <w:pPr>
        <w:shd w:val="clear" w:color="auto" w:fill="FFFFFF"/>
        <w:ind w:left="3969"/>
        <w:jc w:val="right"/>
        <w:rPr>
          <w:rFonts w:ascii="Times New Roman" w:eastAsia="Calibri" w:hAnsi="Times New Roman"/>
          <w:b/>
          <w:bCs/>
          <w:sz w:val="28"/>
          <w:szCs w:val="28"/>
        </w:rPr>
      </w:pPr>
    </w:p>
    <w:p w14:paraId="3C1FF3AA" w14:textId="77777777" w:rsidR="00983D4C" w:rsidRDefault="00983D4C" w:rsidP="002B64C1">
      <w:pPr>
        <w:shd w:val="clear" w:color="auto" w:fill="FFFFFF"/>
        <w:ind w:left="3969"/>
        <w:jc w:val="right"/>
        <w:rPr>
          <w:rFonts w:ascii="Times New Roman" w:eastAsia="Calibri" w:hAnsi="Times New Roman"/>
          <w:b/>
          <w:bCs/>
          <w:sz w:val="28"/>
          <w:szCs w:val="28"/>
        </w:rPr>
      </w:pPr>
    </w:p>
    <w:p w14:paraId="30D3A41D" w14:textId="77777777" w:rsidR="00983D4C" w:rsidRDefault="00983D4C" w:rsidP="002B64C1">
      <w:pPr>
        <w:shd w:val="clear" w:color="auto" w:fill="FFFFFF"/>
        <w:ind w:left="3969"/>
        <w:jc w:val="right"/>
        <w:rPr>
          <w:rFonts w:ascii="Times New Roman" w:eastAsia="Calibri" w:hAnsi="Times New Roman"/>
          <w:b/>
          <w:bCs/>
          <w:sz w:val="28"/>
          <w:szCs w:val="28"/>
        </w:rPr>
      </w:pPr>
    </w:p>
    <w:p w14:paraId="424BC0D4" w14:textId="20CCA41D" w:rsidR="00983D4C" w:rsidRDefault="00983D4C" w:rsidP="002B64C1">
      <w:pPr>
        <w:shd w:val="clear" w:color="auto" w:fill="FFFFFF"/>
        <w:ind w:left="3969"/>
        <w:jc w:val="right"/>
        <w:rPr>
          <w:rFonts w:ascii="Times New Roman" w:eastAsia="Calibri" w:hAnsi="Times New Roman"/>
          <w:b/>
          <w:bCs/>
          <w:sz w:val="28"/>
          <w:szCs w:val="28"/>
        </w:rPr>
      </w:pPr>
    </w:p>
    <w:p w14:paraId="65C0BA4F" w14:textId="2DB8575F" w:rsidR="00CB0644" w:rsidRDefault="00CB0644" w:rsidP="002B64C1">
      <w:pPr>
        <w:shd w:val="clear" w:color="auto" w:fill="FFFFFF"/>
        <w:ind w:left="3969"/>
        <w:jc w:val="right"/>
        <w:rPr>
          <w:rFonts w:ascii="Times New Roman" w:eastAsia="Calibri" w:hAnsi="Times New Roman"/>
          <w:b/>
          <w:bCs/>
          <w:sz w:val="28"/>
          <w:szCs w:val="28"/>
        </w:rPr>
      </w:pPr>
    </w:p>
    <w:p w14:paraId="13FC95DB" w14:textId="77777777" w:rsidR="00CB0644" w:rsidRDefault="00CB0644" w:rsidP="002B64C1">
      <w:pPr>
        <w:shd w:val="clear" w:color="auto" w:fill="FFFFFF"/>
        <w:ind w:left="3969"/>
        <w:jc w:val="right"/>
        <w:rPr>
          <w:rFonts w:ascii="Times New Roman" w:eastAsia="Calibri" w:hAnsi="Times New Roman"/>
          <w:b/>
          <w:bCs/>
          <w:sz w:val="28"/>
          <w:szCs w:val="28"/>
        </w:rPr>
      </w:pPr>
    </w:p>
    <w:p w14:paraId="6F316C1D" w14:textId="77777777" w:rsidR="00983D4C" w:rsidRDefault="00983D4C" w:rsidP="002B64C1">
      <w:pPr>
        <w:shd w:val="clear" w:color="auto" w:fill="FFFFFF"/>
        <w:ind w:left="3969"/>
        <w:jc w:val="right"/>
        <w:rPr>
          <w:rFonts w:ascii="Times New Roman" w:eastAsia="Calibri" w:hAnsi="Times New Roman"/>
          <w:b/>
          <w:bCs/>
          <w:sz w:val="28"/>
          <w:szCs w:val="28"/>
        </w:rPr>
      </w:pPr>
    </w:p>
    <w:p w14:paraId="560D9257" w14:textId="77777777" w:rsidR="00983D4C" w:rsidRDefault="00983D4C" w:rsidP="002B64C1">
      <w:pPr>
        <w:shd w:val="clear" w:color="auto" w:fill="FFFFFF"/>
        <w:ind w:left="3969"/>
        <w:jc w:val="right"/>
        <w:rPr>
          <w:rFonts w:ascii="Times New Roman" w:eastAsia="Calibri" w:hAnsi="Times New Roman"/>
          <w:b/>
          <w:bCs/>
          <w:sz w:val="28"/>
          <w:szCs w:val="28"/>
        </w:rPr>
      </w:pPr>
    </w:p>
    <w:p w14:paraId="61B3EC8B" w14:textId="77777777" w:rsidR="00983D4C" w:rsidRDefault="00983D4C" w:rsidP="002B64C1">
      <w:pPr>
        <w:shd w:val="clear" w:color="auto" w:fill="FFFFFF"/>
        <w:ind w:left="3969"/>
        <w:jc w:val="right"/>
        <w:rPr>
          <w:rFonts w:ascii="Times New Roman" w:eastAsia="Calibri" w:hAnsi="Times New Roman"/>
          <w:b/>
          <w:bCs/>
          <w:sz w:val="28"/>
          <w:szCs w:val="28"/>
        </w:rPr>
      </w:pPr>
    </w:p>
    <w:p w14:paraId="6FA30CC0" w14:textId="77777777" w:rsidR="005F4688" w:rsidRDefault="005F4688" w:rsidP="00BB6FF0">
      <w:pPr>
        <w:shd w:val="clear" w:color="auto" w:fill="FFFFFF"/>
        <w:rPr>
          <w:rFonts w:ascii="Times New Roman" w:eastAsia="Calibri" w:hAnsi="Times New Roman"/>
          <w:b/>
          <w:bCs/>
          <w:sz w:val="28"/>
          <w:szCs w:val="28"/>
        </w:rPr>
      </w:pPr>
    </w:p>
    <w:p w14:paraId="20F2E8E7" w14:textId="6C91CA77" w:rsidR="002B64C1" w:rsidRPr="00674DF7" w:rsidRDefault="002B64C1" w:rsidP="00674DF7">
      <w:pPr>
        <w:pStyle w:val="ad"/>
        <w:numPr>
          <w:ilvl w:val="0"/>
          <w:numId w:val="6"/>
        </w:numPr>
        <w:shd w:val="clear" w:color="auto" w:fill="FFFFFF"/>
        <w:tabs>
          <w:tab w:val="left" w:pos="8100"/>
        </w:tabs>
        <w:jc w:val="center"/>
        <w:rPr>
          <w:rFonts w:ascii="Times New Roman" w:eastAsia="Calibri" w:hAnsi="Times New Roman"/>
          <w:b/>
          <w:bCs/>
          <w:sz w:val="28"/>
          <w:szCs w:val="28"/>
        </w:rPr>
      </w:pPr>
      <w:r w:rsidRPr="00674DF7">
        <w:rPr>
          <w:rFonts w:ascii="Times New Roman" w:eastAsia="Calibri" w:hAnsi="Times New Roman"/>
          <w:b/>
          <w:bCs/>
          <w:sz w:val="28"/>
          <w:szCs w:val="28"/>
        </w:rPr>
        <w:t>ПАСПОРТ ПРОГРАМИ</w:t>
      </w:r>
    </w:p>
    <w:p w14:paraId="21DDB8B7" w14:textId="595B4E06" w:rsidR="002B64C1" w:rsidRPr="00DF7566" w:rsidRDefault="002B64C1" w:rsidP="002B64C1">
      <w:pPr>
        <w:shd w:val="clear" w:color="auto" w:fill="FFFFFF"/>
        <w:ind w:left="1068"/>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 xml:space="preserve">РОЗВИТКУ КОМУНАЛЬНОГО НЕКОМЕРЦІЙНОГО ПІДПРИЄМСТВА «СТРИЙСЬКИЙ ЦЕНТР </w:t>
      </w:r>
    </w:p>
    <w:p w14:paraId="5204134E" w14:textId="77777777" w:rsidR="002B64C1" w:rsidRPr="00DF7566" w:rsidRDefault="002B64C1" w:rsidP="002B64C1">
      <w:pPr>
        <w:shd w:val="clear" w:color="auto" w:fill="FFFFFF"/>
        <w:ind w:left="1068"/>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ПЕРВИННОЇ МЕДИКО-САНІТАРНОЇ ДОПОМОГИ»</w:t>
      </w:r>
    </w:p>
    <w:p w14:paraId="0165747A" w14:textId="77777777" w:rsidR="002B64C1" w:rsidRPr="00DF7566" w:rsidRDefault="002B64C1" w:rsidP="002B64C1">
      <w:pPr>
        <w:shd w:val="clear" w:color="auto" w:fill="FFFFFF"/>
        <w:ind w:left="1068"/>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СТРИЙСЬКОЇ МІСЬКОЇ РАДИ</w:t>
      </w:r>
    </w:p>
    <w:p w14:paraId="2C321755" w14:textId="77777777" w:rsidR="002B64C1" w:rsidRPr="00DF7566" w:rsidRDefault="002B64C1" w:rsidP="002B64C1">
      <w:pPr>
        <w:shd w:val="clear" w:color="auto" w:fill="FFFFFF"/>
        <w:ind w:left="1068"/>
        <w:contextualSpacing/>
        <w:jc w:val="center"/>
        <w:rPr>
          <w:rFonts w:ascii="Times New Roman" w:eastAsia="Calibri" w:hAnsi="Times New Roman"/>
          <w:b/>
          <w:bCs/>
          <w:sz w:val="28"/>
          <w:szCs w:val="28"/>
        </w:rPr>
      </w:pPr>
    </w:p>
    <w:p w14:paraId="18B5D566" w14:textId="240F9A53" w:rsidR="002B64C1" w:rsidRPr="00DF7566" w:rsidRDefault="002B64C1" w:rsidP="002B64C1">
      <w:pPr>
        <w:shd w:val="clear" w:color="auto" w:fill="FFFFFF"/>
        <w:ind w:left="1068"/>
        <w:contextualSpacing/>
        <w:jc w:val="center"/>
        <w:rPr>
          <w:rFonts w:ascii="Times New Roman" w:eastAsia="Calibri" w:hAnsi="Times New Roman"/>
          <w:b/>
          <w:bCs/>
          <w:sz w:val="28"/>
          <w:szCs w:val="28"/>
        </w:rPr>
      </w:pPr>
      <w:r w:rsidRPr="00DF7566">
        <w:rPr>
          <w:rFonts w:ascii="Times New Roman" w:eastAsia="Calibri" w:hAnsi="Times New Roman"/>
          <w:b/>
          <w:bCs/>
          <w:sz w:val="28"/>
          <w:szCs w:val="28"/>
        </w:rPr>
        <w:t>НА 202</w:t>
      </w:r>
      <w:r w:rsidR="009737C4">
        <w:rPr>
          <w:rFonts w:ascii="Times New Roman" w:eastAsia="Calibri" w:hAnsi="Times New Roman"/>
          <w:b/>
          <w:bCs/>
          <w:sz w:val="28"/>
          <w:szCs w:val="28"/>
        </w:rPr>
        <w:t>5</w:t>
      </w:r>
      <w:r w:rsidRPr="00DF7566">
        <w:rPr>
          <w:rFonts w:ascii="Times New Roman" w:eastAsia="Calibri" w:hAnsi="Times New Roman"/>
          <w:b/>
          <w:bCs/>
          <w:sz w:val="28"/>
          <w:szCs w:val="28"/>
        </w:rPr>
        <w:t xml:space="preserve"> РІК</w:t>
      </w:r>
    </w:p>
    <w:p w14:paraId="12C86DE8" w14:textId="77777777" w:rsidR="002B64C1" w:rsidRPr="00DF7566" w:rsidRDefault="002B64C1" w:rsidP="002B64C1">
      <w:pPr>
        <w:shd w:val="clear" w:color="auto" w:fill="FFFFFF"/>
        <w:jc w:val="center"/>
        <w:rPr>
          <w:rFonts w:ascii="Times New Roman" w:eastAsia="Calibri" w:hAnsi="Times New Roman"/>
          <w:b/>
          <w:bCs/>
          <w:sz w:val="28"/>
          <w:szCs w:val="28"/>
        </w:rPr>
      </w:pPr>
      <w:r w:rsidRPr="00DF7566">
        <w:rPr>
          <w:rFonts w:ascii="Times New Roman" w:eastAsia="Calibri" w:hAnsi="Times New Roman"/>
          <w:b/>
          <w:sz w:val="28"/>
          <w:szCs w:val="28"/>
        </w:rPr>
        <w:t xml:space="preserve"> </w:t>
      </w:r>
    </w:p>
    <w:p w14:paraId="41862CF4" w14:textId="77777777" w:rsidR="00F2125D" w:rsidRPr="00DF7566" w:rsidRDefault="002B64C1" w:rsidP="00F2125D">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
          <w:bCs/>
          <w:sz w:val="28"/>
          <w:szCs w:val="28"/>
          <w:u w:val="single"/>
        </w:rPr>
      </w:pPr>
      <w:r w:rsidRPr="00F2125D">
        <w:rPr>
          <w:rFonts w:ascii="Times New Roman" w:eastAsia="Calibri" w:hAnsi="Times New Roman"/>
          <w:sz w:val="28"/>
          <w:szCs w:val="28"/>
          <w:lang w:eastAsia="uk-UA"/>
        </w:rPr>
        <w:t>Ініціатор розроблення Програми:</w:t>
      </w:r>
      <w:r w:rsidRPr="00F2125D">
        <w:rPr>
          <w:rFonts w:ascii="Times New Roman" w:eastAsia="Calibri" w:hAnsi="Times New Roman"/>
          <w:sz w:val="28"/>
          <w:szCs w:val="28"/>
        </w:rPr>
        <w:t xml:space="preserve"> </w:t>
      </w:r>
      <w:r w:rsidR="00F2125D" w:rsidRPr="00DF7566">
        <w:rPr>
          <w:rFonts w:ascii="Times New Roman" w:eastAsia="Calibri" w:hAnsi="Times New Roman"/>
          <w:bCs/>
          <w:sz w:val="28"/>
          <w:szCs w:val="28"/>
          <w:u w:val="single"/>
        </w:rPr>
        <w:t xml:space="preserve">Комунальне некомерційне підприємство </w:t>
      </w:r>
      <w:r w:rsidR="00F2125D" w:rsidRPr="00DF7566">
        <w:rPr>
          <w:rFonts w:ascii="Times New Roman" w:eastAsia="Calibri" w:hAnsi="Times New Roman"/>
          <w:bCs/>
          <w:sz w:val="28"/>
          <w:szCs w:val="28"/>
        </w:rPr>
        <w:t>«Стрийський центр первинної медико-санітарної допомоги» Стрийської міської ради</w:t>
      </w:r>
    </w:p>
    <w:p w14:paraId="11C4C5C5" w14:textId="6B6D1C02" w:rsidR="002B64C1" w:rsidRPr="00F2125D" w:rsidRDefault="002B64C1" w:rsidP="008945E0">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sz w:val="28"/>
          <w:szCs w:val="28"/>
          <w:u w:val="single"/>
        </w:rPr>
      </w:pPr>
      <w:r w:rsidRPr="00F2125D">
        <w:rPr>
          <w:rFonts w:ascii="Times New Roman" w:eastAsia="Calibri" w:hAnsi="Times New Roman"/>
          <w:sz w:val="28"/>
          <w:szCs w:val="28"/>
        </w:rPr>
        <w:t>Дата, номер документа про затвердження програми:</w:t>
      </w:r>
      <w:r w:rsidRPr="00F2125D">
        <w:rPr>
          <w:rFonts w:ascii="Times New Roman" w:eastAsia="Calibri" w:hAnsi="Times New Roman"/>
          <w:bCs/>
          <w:sz w:val="28"/>
          <w:szCs w:val="28"/>
          <w:u w:val="single"/>
        </w:rPr>
        <w:t xml:space="preserve"> </w:t>
      </w:r>
      <w:r w:rsidRPr="00F2125D">
        <w:rPr>
          <w:rFonts w:ascii="Times New Roman" w:eastAsia="Calibri" w:hAnsi="Times New Roman"/>
          <w:sz w:val="28"/>
          <w:szCs w:val="28"/>
        </w:rPr>
        <w:t>Рішення сесії Стрийської міської ради від «</w:t>
      </w:r>
      <w:r w:rsidR="00E0733F">
        <w:rPr>
          <w:rFonts w:ascii="Times New Roman" w:eastAsia="Calibri" w:hAnsi="Times New Roman"/>
          <w:sz w:val="28"/>
          <w:szCs w:val="28"/>
          <w:u w:val="single"/>
        </w:rPr>
        <w:t xml:space="preserve">     </w:t>
      </w:r>
      <w:r w:rsidRPr="00F2125D">
        <w:rPr>
          <w:rFonts w:ascii="Times New Roman" w:eastAsia="Calibri" w:hAnsi="Times New Roman"/>
          <w:sz w:val="28"/>
          <w:szCs w:val="28"/>
        </w:rPr>
        <w:t xml:space="preserve">» </w:t>
      </w:r>
      <w:r w:rsidR="00E0733F">
        <w:rPr>
          <w:rFonts w:ascii="Times New Roman" w:eastAsia="Calibri" w:hAnsi="Times New Roman"/>
          <w:sz w:val="28"/>
          <w:szCs w:val="28"/>
          <w:u w:val="single"/>
        </w:rPr>
        <w:t xml:space="preserve">                 </w:t>
      </w:r>
      <w:r w:rsidRPr="00F2125D">
        <w:rPr>
          <w:rFonts w:ascii="Times New Roman" w:eastAsia="Calibri" w:hAnsi="Times New Roman"/>
          <w:sz w:val="28"/>
          <w:szCs w:val="28"/>
        </w:rPr>
        <w:t xml:space="preserve"> 202</w:t>
      </w:r>
      <w:r w:rsidR="009737C4">
        <w:rPr>
          <w:rFonts w:ascii="Times New Roman" w:eastAsia="Calibri" w:hAnsi="Times New Roman"/>
          <w:sz w:val="28"/>
          <w:szCs w:val="28"/>
        </w:rPr>
        <w:t>5</w:t>
      </w:r>
      <w:r w:rsidRPr="00F2125D">
        <w:rPr>
          <w:rFonts w:ascii="Times New Roman" w:eastAsia="Calibri" w:hAnsi="Times New Roman"/>
          <w:sz w:val="28"/>
          <w:szCs w:val="28"/>
        </w:rPr>
        <w:t xml:space="preserve"> року № </w:t>
      </w:r>
      <w:r w:rsidR="00E0733F">
        <w:rPr>
          <w:rFonts w:ascii="Times New Roman" w:eastAsia="Calibri" w:hAnsi="Times New Roman"/>
          <w:sz w:val="28"/>
          <w:szCs w:val="28"/>
          <w:u w:val="single"/>
        </w:rPr>
        <w:t xml:space="preserve">        </w:t>
      </w:r>
      <w:r w:rsidRPr="00F2125D">
        <w:rPr>
          <w:rFonts w:ascii="Times New Roman" w:eastAsia="Calibri" w:hAnsi="Times New Roman"/>
          <w:sz w:val="28"/>
          <w:szCs w:val="28"/>
        </w:rPr>
        <w:t>_</w:t>
      </w:r>
    </w:p>
    <w:p w14:paraId="44E3C390" w14:textId="62814C76" w:rsidR="002B64C1" w:rsidRPr="00F2125D" w:rsidRDefault="002B64C1" w:rsidP="002B64C1">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
          <w:bCs/>
          <w:sz w:val="28"/>
          <w:szCs w:val="28"/>
          <w:u w:val="single"/>
        </w:rPr>
      </w:pPr>
      <w:r w:rsidRPr="00DF7566">
        <w:rPr>
          <w:rFonts w:ascii="Times New Roman" w:eastAsia="Calibri" w:hAnsi="Times New Roman"/>
          <w:sz w:val="28"/>
          <w:szCs w:val="28"/>
          <w:lang w:eastAsia="uk-UA"/>
        </w:rPr>
        <w:t>Розробник Програми:</w:t>
      </w:r>
      <w:r w:rsidRPr="00023A00">
        <w:rPr>
          <w:rFonts w:ascii="Times New Roman" w:eastAsia="Calibri" w:hAnsi="Times New Roman"/>
          <w:sz w:val="28"/>
          <w:szCs w:val="28"/>
        </w:rPr>
        <w:t xml:space="preserve"> </w:t>
      </w:r>
      <w:r w:rsidR="00F2125D" w:rsidRPr="00CB0644">
        <w:rPr>
          <w:rFonts w:ascii="Times New Roman" w:eastAsia="Calibri" w:hAnsi="Times New Roman"/>
          <w:sz w:val="28"/>
          <w:szCs w:val="28"/>
        </w:rPr>
        <w:t>Виконавчий комітет</w:t>
      </w:r>
      <w:r w:rsidRPr="00F2125D">
        <w:rPr>
          <w:rFonts w:ascii="Times New Roman" w:eastAsia="Calibri" w:hAnsi="Times New Roman"/>
          <w:sz w:val="28"/>
          <w:szCs w:val="28"/>
          <w:u w:val="single"/>
        </w:rPr>
        <w:t xml:space="preserve"> Стрийської міської ради</w:t>
      </w:r>
    </w:p>
    <w:p w14:paraId="70D234DA" w14:textId="77777777" w:rsidR="002B64C1" w:rsidRPr="00DF7566" w:rsidRDefault="002B64C1" w:rsidP="002B64C1">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
          <w:bCs/>
          <w:sz w:val="28"/>
          <w:szCs w:val="28"/>
          <w:u w:val="single"/>
        </w:rPr>
      </w:pPr>
      <w:r w:rsidRPr="00DF7566">
        <w:rPr>
          <w:rFonts w:ascii="Times New Roman" w:eastAsia="Calibri" w:hAnsi="Times New Roman"/>
          <w:bCs/>
          <w:sz w:val="28"/>
          <w:szCs w:val="28"/>
        </w:rPr>
        <w:t>Співрозробники програми:</w:t>
      </w:r>
      <w:r w:rsidRPr="00DF7566">
        <w:rPr>
          <w:rFonts w:ascii="Calibri" w:eastAsia="Calibri" w:hAnsi="Calibri"/>
          <w:sz w:val="22"/>
          <w:szCs w:val="22"/>
          <w:lang w:eastAsia="en-US"/>
        </w:rPr>
        <w:t xml:space="preserve"> </w:t>
      </w:r>
      <w:r w:rsidRPr="00DF7566">
        <w:rPr>
          <w:rFonts w:ascii="Times New Roman" w:eastAsia="Calibri" w:hAnsi="Times New Roman"/>
          <w:bCs/>
          <w:sz w:val="28"/>
          <w:szCs w:val="28"/>
          <w:u w:val="single"/>
        </w:rPr>
        <w:t xml:space="preserve">Комунальне некомерційне підприємство </w:t>
      </w:r>
      <w:r w:rsidRPr="00DF7566">
        <w:rPr>
          <w:rFonts w:ascii="Times New Roman" w:eastAsia="Calibri" w:hAnsi="Times New Roman"/>
          <w:bCs/>
          <w:sz w:val="28"/>
          <w:szCs w:val="28"/>
        </w:rPr>
        <w:t>«Стрийський центр первинної медико-санітарної допомоги» Стрийської міської ради</w:t>
      </w:r>
    </w:p>
    <w:p w14:paraId="4B4286EE" w14:textId="0E4A3A3D" w:rsidR="002B64C1" w:rsidRPr="00F2125D" w:rsidRDefault="002B64C1" w:rsidP="002B64C1">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bCs/>
          <w:sz w:val="28"/>
          <w:szCs w:val="28"/>
        </w:rPr>
        <w:t>Відповідальний виконавець Програми</w:t>
      </w:r>
      <w:r w:rsidRPr="00F2125D">
        <w:rPr>
          <w:rFonts w:ascii="Times New Roman" w:eastAsia="Calibri" w:hAnsi="Times New Roman"/>
          <w:bCs/>
          <w:sz w:val="28"/>
          <w:szCs w:val="28"/>
        </w:rPr>
        <w:t>:</w:t>
      </w:r>
      <w:r w:rsidRPr="00F2125D">
        <w:rPr>
          <w:rFonts w:ascii="Times New Roman" w:eastAsia="Calibri" w:hAnsi="Times New Roman"/>
          <w:sz w:val="28"/>
          <w:szCs w:val="28"/>
        </w:rPr>
        <w:t xml:space="preserve"> </w:t>
      </w:r>
      <w:r w:rsidR="00F2125D" w:rsidRPr="00F2125D">
        <w:rPr>
          <w:rFonts w:ascii="Times New Roman" w:eastAsia="Calibri" w:hAnsi="Times New Roman"/>
          <w:sz w:val="28"/>
          <w:szCs w:val="28"/>
        </w:rPr>
        <w:t>Виконавчий комітет</w:t>
      </w:r>
      <w:r w:rsidR="00F2125D" w:rsidRPr="00F2125D">
        <w:rPr>
          <w:rFonts w:ascii="Times New Roman" w:eastAsia="Calibri" w:hAnsi="Times New Roman"/>
          <w:sz w:val="28"/>
          <w:szCs w:val="28"/>
          <w:u w:val="single"/>
        </w:rPr>
        <w:t xml:space="preserve"> </w:t>
      </w:r>
      <w:r w:rsidRPr="00F2125D">
        <w:rPr>
          <w:rFonts w:ascii="Times New Roman" w:eastAsia="Calibri" w:hAnsi="Times New Roman"/>
          <w:bCs/>
          <w:sz w:val="28"/>
          <w:szCs w:val="28"/>
          <w:u w:val="single"/>
        </w:rPr>
        <w:t xml:space="preserve">Стрийської міської ради </w:t>
      </w:r>
    </w:p>
    <w:p w14:paraId="523F3C7D" w14:textId="77777777" w:rsidR="002B64C1" w:rsidRPr="00DF7566" w:rsidRDefault="002B64C1" w:rsidP="002B64C1">
      <w:pPr>
        <w:numPr>
          <w:ilvl w:val="0"/>
          <w:numId w:val="2"/>
        </w:numPr>
        <w:tabs>
          <w:tab w:val="left" w:pos="993"/>
        </w:tabs>
        <w:spacing w:after="200" w:line="276"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sz w:val="28"/>
          <w:szCs w:val="28"/>
          <w:lang w:eastAsia="uk-UA"/>
        </w:rPr>
        <w:t>Учасники Програми:</w:t>
      </w:r>
      <w:r w:rsidRPr="00DF7566">
        <w:rPr>
          <w:rFonts w:ascii="Times New Roman" w:eastAsia="Calibri" w:hAnsi="Times New Roman"/>
          <w:bCs/>
          <w:sz w:val="28"/>
          <w:szCs w:val="28"/>
        </w:rPr>
        <w:t xml:space="preserve"> </w:t>
      </w:r>
      <w:r w:rsidRPr="00DF7566">
        <w:rPr>
          <w:rFonts w:ascii="Times New Roman" w:eastAsia="Calibri" w:hAnsi="Times New Roman"/>
          <w:bCs/>
          <w:sz w:val="28"/>
          <w:szCs w:val="28"/>
          <w:u w:val="single"/>
        </w:rPr>
        <w:t>Комунальне некомерційне підприємство «Стрийський центр первинної медико-санітарної допомоги» Стрийської міської ради</w:t>
      </w:r>
    </w:p>
    <w:p w14:paraId="5F00740E" w14:textId="3142840B" w:rsidR="002B64C1" w:rsidRPr="00DF7566" w:rsidRDefault="002B64C1" w:rsidP="002B64C1">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sz w:val="28"/>
          <w:szCs w:val="28"/>
          <w:lang w:eastAsia="uk-UA"/>
        </w:rPr>
        <w:t>Термін реалізації Програми: 202</w:t>
      </w:r>
      <w:r w:rsidR="009737C4">
        <w:rPr>
          <w:rFonts w:ascii="Times New Roman" w:eastAsia="Calibri" w:hAnsi="Times New Roman"/>
          <w:sz w:val="28"/>
          <w:szCs w:val="28"/>
          <w:lang w:eastAsia="uk-UA"/>
        </w:rPr>
        <w:t>5</w:t>
      </w:r>
      <w:r w:rsidRPr="00DF7566">
        <w:rPr>
          <w:rFonts w:ascii="Times New Roman" w:eastAsia="Calibri" w:hAnsi="Times New Roman"/>
          <w:sz w:val="28"/>
          <w:szCs w:val="28"/>
          <w:lang w:eastAsia="uk-UA"/>
        </w:rPr>
        <w:t xml:space="preserve"> рік</w:t>
      </w:r>
    </w:p>
    <w:p w14:paraId="2F712576" w14:textId="72C2F150" w:rsidR="002B64C1" w:rsidRPr="00DF7566" w:rsidRDefault="002B64C1" w:rsidP="002B64C1">
      <w:pPr>
        <w:numPr>
          <w:ilvl w:val="0"/>
          <w:numId w:val="2"/>
        </w:numPr>
        <w:shd w:val="clear" w:color="auto" w:fill="FFFFFF"/>
        <w:tabs>
          <w:tab w:val="left" w:pos="993"/>
        </w:tabs>
        <w:spacing w:after="200" w:line="276" w:lineRule="auto"/>
        <w:ind w:left="0" w:firstLine="709"/>
        <w:contextualSpacing/>
        <w:jc w:val="both"/>
        <w:rPr>
          <w:rFonts w:ascii="Times New Roman" w:eastAsia="Calibri" w:hAnsi="Times New Roman"/>
          <w:bCs/>
          <w:sz w:val="28"/>
          <w:szCs w:val="28"/>
          <w:u w:val="single"/>
        </w:rPr>
      </w:pPr>
      <w:r w:rsidRPr="00DF7566">
        <w:rPr>
          <w:rFonts w:ascii="Times New Roman" w:eastAsia="Calibri" w:hAnsi="Times New Roman"/>
          <w:sz w:val="28"/>
          <w:szCs w:val="28"/>
          <w:lang w:eastAsia="uk-UA"/>
        </w:rPr>
        <w:t>Загальний обсяг фінансових ресурсів необ</w:t>
      </w:r>
      <w:r w:rsidR="00140641">
        <w:rPr>
          <w:rFonts w:ascii="Times New Roman" w:eastAsia="Calibri" w:hAnsi="Times New Roman"/>
          <w:sz w:val="28"/>
          <w:szCs w:val="28"/>
          <w:lang w:eastAsia="uk-UA"/>
        </w:rPr>
        <w:t xml:space="preserve">хідних для реалізації </w:t>
      </w:r>
      <w:r w:rsidR="00140641" w:rsidRPr="00586C68">
        <w:rPr>
          <w:rFonts w:ascii="Times New Roman" w:eastAsia="Calibri" w:hAnsi="Times New Roman"/>
          <w:sz w:val="28"/>
          <w:szCs w:val="28"/>
          <w:lang w:eastAsia="uk-UA"/>
        </w:rPr>
        <w:t xml:space="preserve">Програми: </w:t>
      </w:r>
      <w:r w:rsidR="005E7018" w:rsidRPr="005E7018">
        <w:rPr>
          <w:rFonts w:ascii="Times New Roman" w:hAnsi="Times New Roman"/>
          <w:b/>
          <w:sz w:val="28"/>
          <w:szCs w:val="28"/>
          <w:lang w:eastAsia="uk-UA"/>
        </w:rPr>
        <w:t>9834,0</w:t>
      </w:r>
      <w:r w:rsidR="005E7018">
        <w:rPr>
          <w:rFonts w:ascii="Times New Roman" w:hAnsi="Times New Roman"/>
          <w:b/>
          <w:sz w:val="28"/>
          <w:szCs w:val="28"/>
          <w:lang w:eastAsia="uk-UA"/>
        </w:rPr>
        <w:t xml:space="preserve"> </w:t>
      </w:r>
      <w:r w:rsidRPr="00586C68">
        <w:rPr>
          <w:rFonts w:ascii="Times New Roman" w:eastAsia="Calibri" w:hAnsi="Times New Roman"/>
          <w:sz w:val="28"/>
          <w:szCs w:val="28"/>
        </w:rPr>
        <w:t>тис. грн</w:t>
      </w:r>
      <w:r w:rsidRPr="00586C68">
        <w:rPr>
          <w:rFonts w:ascii="Times New Roman" w:eastAsia="Calibri" w:hAnsi="Times New Roman"/>
          <w:sz w:val="28"/>
          <w:szCs w:val="28"/>
          <w:lang w:eastAsia="uk-UA"/>
        </w:rPr>
        <w:t>.</w:t>
      </w:r>
    </w:p>
    <w:p w14:paraId="22B6FAAF" w14:textId="77777777" w:rsidR="002B64C1" w:rsidRPr="00DF7566" w:rsidRDefault="002B64C1" w:rsidP="002B64C1">
      <w:pPr>
        <w:spacing w:after="390"/>
        <w:textAlignment w:val="baseline"/>
        <w:rPr>
          <w:rFonts w:ascii="Times New Roman" w:eastAsia="Calibri" w:hAnsi="Times New Roman"/>
          <w:b/>
          <w:color w:val="373737"/>
          <w:sz w:val="28"/>
          <w:szCs w:val="28"/>
          <w:lang w:val="ru-RU" w:eastAsia="uk-UA"/>
        </w:rPr>
      </w:pPr>
    </w:p>
    <w:p w14:paraId="60BBC4BE" w14:textId="77777777" w:rsidR="002B64C1" w:rsidRPr="00DF7566" w:rsidRDefault="002B64C1" w:rsidP="002B64C1">
      <w:pPr>
        <w:spacing w:after="390"/>
        <w:jc w:val="center"/>
        <w:textAlignment w:val="baseline"/>
        <w:rPr>
          <w:rFonts w:ascii="Times New Roman" w:eastAsia="Calibri" w:hAnsi="Times New Roman"/>
          <w:b/>
          <w:sz w:val="28"/>
          <w:szCs w:val="28"/>
          <w:lang w:eastAsia="uk-UA"/>
        </w:rPr>
      </w:pPr>
      <w:r w:rsidRPr="00DF7566">
        <w:rPr>
          <w:rFonts w:ascii="Times New Roman" w:eastAsia="Calibri" w:hAnsi="Times New Roman"/>
          <w:b/>
          <w:color w:val="373737"/>
          <w:sz w:val="28"/>
          <w:szCs w:val="28"/>
          <w:lang w:val="ru-RU" w:eastAsia="uk-UA"/>
        </w:rPr>
        <w:t>2.</w:t>
      </w:r>
      <w:r w:rsidRPr="00DF7566">
        <w:rPr>
          <w:rFonts w:ascii="Times New Roman" w:eastAsia="Calibri" w:hAnsi="Times New Roman"/>
          <w:b/>
          <w:color w:val="373737"/>
          <w:sz w:val="28"/>
          <w:szCs w:val="28"/>
          <w:lang w:val="ru-RU" w:eastAsia="uk-UA"/>
        </w:rPr>
        <w:tab/>
      </w:r>
      <w:r w:rsidRPr="00DF7566">
        <w:rPr>
          <w:rFonts w:ascii="Times New Roman" w:eastAsia="Calibri" w:hAnsi="Times New Roman"/>
          <w:b/>
          <w:sz w:val="28"/>
          <w:szCs w:val="28"/>
          <w:lang w:val="ru-RU" w:eastAsia="uk-UA"/>
        </w:rPr>
        <w:t>ВИЗНАЧЕННЯ ПРОБЛЕМИ, НА РОЗВ’</w:t>
      </w:r>
      <w:r w:rsidRPr="00DF7566">
        <w:rPr>
          <w:rFonts w:ascii="Times New Roman" w:eastAsia="Calibri" w:hAnsi="Times New Roman"/>
          <w:b/>
          <w:sz w:val="28"/>
          <w:szCs w:val="28"/>
          <w:lang w:eastAsia="uk-UA"/>
        </w:rPr>
        <w:t>ЯЗАННЯ ЯКОЇ СПРЯМОВАНА ПРОГРАМА</w:t>
      </w:r>
    </w:p>
    <w:p w14:paraId="1E779D91" w14:textId="77777777" w:rsidR="002B64C1" w:rsidRPr="00DF7566" w:rsidRDefault="002B64C1" w:rsidP="002B64C1">
      <w:pPr>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Підприємство  є  самостійним  господарюючим  суб’єктом  із  статусом комунального  некомерційного  підприємства,  здійснює  господарську некомерційну діяльність, яка не передбачає о</w:t>
      </w:r>
      <w:r>
        <w:rPr>
          <w:rFonts w:ascii="Times New Roman" w:eastAsia="Calibri" w:hAnsi="Times New Roman"/>
          <w:sz w:val="28"/>
          <w:szCs w:val="28"/>
          <w:lang w:eastAsia="uk-UA"/>
        </w:rPr>
        <w:t xml:space="preserve">тримання прибутку та спрямована </w:t>
      </w:r>
      <w:r w:rsidRPr="00DF7566">
        <w:rPr>
          <w:rFonts w:ascii="Times New Roman" w:eastAsia="Calibri" w:hAnsi="Times New Roman"/>
          <w:sz w:val="28"/>
          <w:szCs w:val="28"/>
          <w:lang w:eastAsia="uk-UA"/>
        </w:rPr>
        <w:t>  на  досягнення,   збереження,  зміцнення  здоров’я  населення.   </w:t>
      </w:r>
      <w:r>
        <w:rPr>
          <w:rFonts w:ascii="Times New Roman" w:eastAsia="Calibri" w:hAnsi="Times New Roman"/>
          <w:sz w:val="28"/>
          <w:szCs w:val="28"/>
          <w:lang w:eastAsia="uk-UA"/>
        </w:rPr>
        <w:t>Підприємство</w:t>
      </w:r>
      <w:r w:rsidR="00C23ED1">
        <w:rPr>
          <w:rFonts w:ascii="Times New Roman" w:eastAsia="Calibri" w:hAnsi="Times New Roman"/>
          <w:sz w:val="28"/>
          <w:szCs w:val="28"/>
          <w:lang w:eastAsia="uk-UA"/>
        </w:rPr>
        <w:t xml:space="preserve"> </w:t>
      </w:r>
      <w:r w:rsidRPr="00DF7566">
        <w:rPr>
          <w:rFonts w:ascii="Times New Roman" w:eastAsia="Calibri" w:hAnsi="Times New Roman"/>
          <w:sz w:val="28"/>
          <w:szCs w:val="28"/>
          <w:lang w:eastAsia="uk-UA"/>
        </w:rPr>
        <w:t xml:space="preserve">має самостійний баланс, здійснює фінансові операції  через розрахунковий  рахунок  в управлінні державної казначейської служби України  в  Львівській області та розрахункові рахунки в установах банків.  </w:t>
      </w:r>
    </w:p>
    <w:p w14:paraId="6DE496C5" w14:textId="77777777" w:rsidR="002B64C1" w:rsidRPr="00DF7566" w:rsidRDefault="002B64C1" w:rsidP="002B64C1">
      <w:pPr>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КНП «Стрийський</w:t>
      </w:r>
      <w:r w:rsidR="00C23ED1">
        <w:rPr>
          <w:rFonts w:ascii="Times New Roman" w:eastAsia="Calibri" w:hAnsi="Times New Roman"/>
          <w:sz w:val="28"/>
          <w:szCs w:val="28"/>
          <w:lang w:eastAsia="uk-UA"/>
        </w:rPr>
        <w:t xml:space="preserve"> </w:t>
      </w:r>
      <w:r w:rsidRPr="00DF7566">
        <w:rPr>
          <w:rFonts w:ascii="Times New Roman" w:eastAsia="Calibri" w:hAnsi="Times New Roman"/>
          <w:sz w:val="28"/>
          <w:szCs w:val="28"/>
          <w:lang w:eastAsia="uk-UA"/>
        </w:rPr>
        <w:t xml:space="preserve"> ЦПМСД»  надає первинну медичну допомогу.</w:t>
      </w:r>
    </w:p>
    <w:p w14:paraId="7578EE43" w14:textId="77777777" w:rsidR="002B64C1" w:rsidRPr="00DF7566" w:rsidRDefault="002B64C1" w:rsidP="002B64C1">
      <w:pPr>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Первинна медико-санітарна допомога (ПМСД)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14:paraId="3B59735B" w14:textId="532AC61A" w:rsidR="002B64C1" w:rsidRDefault="002B64C1" w:rsidP="002B64C1">
      <w:pPr>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 xml:space="preserve">Здоров’я людини є непересічною цінністю, має важливе значення у житті кожного з нас, становить ключовий аспект національної безпеки, </w:t>
      </w:r>
      <w:r w:rsidRPr="00DF7566">
        <w:rPr>
          <w:rFonts w:ascii="Times New Roman" w:eastAsia="Calibri" w:hAnsi="Times New Roman"/>
          <w:sz w:val="28"/>
          <w:szCs w:val="28"/>
          <w:lang w:eastAsia="uk-UA"/>
        </w:rPr>
        <w:lastRenderedPageBreak/>
        <w:t>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49D529D6" w14:textId="77777777" w:rsidR="00BD0114" w:rsidRPr="00BD0114" w:rsidRDefault="00BD0114" w:rsidP="00BD0114">
      <w:pPr>
        <w:ind w:firstLine="709"/>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 рекомендаціями Всесвітньої організації охорони здоров’я, підготовленими на основі кращого світового досвіду, лише розвиток та вдосконалення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14:paraId="2AFEB77A" w14:textId="7C6256FD" w:rsidR="00BD0114" w:rsidRPr="00DF7566" w:rsidRDefault="00BD0114" w:rsidP="00BD0114">
      <w:pPr>
        <w:ind w:firstLine="709"/>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У більшості держав світу на частку первинної медико-санітарної допомоги припадає до 90 відсотків загального обсягу медичних послуг, а питома вага чисельності лікарів загальної практики-сімейної медицини серед лікарів галузі охорони здоров’я становить 30-50 відсотків.</w:t>
      </w:r>
    </w:p>
    <w:p w14:paraId="71AB3D00" w14:textId="5725675B" w:rsidR="002B64C1" w:rsidRPr="00BD0114" w:rsidRDefault="002B64C1" w:rsidP="00BD0114">
      <w:pPr>
        <w:ind w:firstLine="709"/>
        <w:jc w:val="both"/>
        <w:rPr>
          <w:rFonts w:ascii="Times New Roman" w:eastAsia="Calibri" w:hAnsi="Times New Roman"/>
          <w:bCs/>
          <w:sz w:val="28"/>
          <w:szCs w:val="28"/>
          <w:lang w:eastAsia="uk-UA"/>
        </w:rPr>
      </w:pPr>
      <w:r w:rsidRPr="00DF7566">
        <w:rPr>
          <w:rFonts w:ascii="Times New Roman" w:eastAsia="Calibri" w:hAnsi="Times New Roman"/>
          <w:sz w:val="28"/>
          <w:szCs w:val="28"/>
          <w:lang w:eastAsia="uk-UA"/>
        </w:rPr>
        <w:t xml:space="preserve">Програма </w:t>
      </w:r>
      <w:r w:rsidR="00BD0114" w:rsidRPr="00BD0114">
        <w:rPr>
          <w:rFonts w:ascii="Times New Roman" w:eastAsia="Calibri" w:hAnsi="Times New Roman"/>
          <w:bCs/>
          <w:sz w:val="28"/>
          <w:szCs w:val="28"/>
          <w:lang w:eastAsia="uk-UA"/>
        </w:rPr>
        <w:t>розвитку комунальног</w:t>
      </w:r>
      <w:r w:rsidR="00BD0114">
        <w:rPr>
          <w:rFonts w:ascii="Times New Roman" w:eastAsia="Calibri" w:hAnsi="Times New Roman"/>
          <w:bCs/>
          <w:sz w:val="28"/>
          <w:szCs w:val="28"/>
          <w:lang w:eastAsia="uk-UA"/>
        </w:rPr>
        <w:t>о некомерційного підприємства «</w:t>
      </w:r>
      <w:r w:rsidR="00BD0114">
        <w:rPr>
          <w:rFonts w:ascii="Times New Roman" w:eastAsia="Calibri" w:hAnsi="Times New Roman"/>
          <w:bCs/>
          <w:sz w:val="28"/>
          <w:szCs w:val="28"/>
          <w:lang w:val="en-US" w:eastAsia="uk-UA"/>
        </w:rPr>
        <w:t>C</w:t>
      </w:r>
      <w:r w:rsidR="00BD0114">
        <w:rPr>
          <w:rFonts w:ascii="Times New Roman" w:eastAsia="Calibri" w:hAnsi="Times New Roman"/>
          <w:bCs/>
          <w:sz w:val="28"/>
          <w:szCs w:val="28"/>
          <w:lang w:eastAsia="uk-UA"/>
        </w:rPr>
        <w:t>трийський Ц</w:t>
      </w:r>
      <w:r w:rsidR="00BD0114" w:rsidRPr="00BD0114">
        <w:rPr>
          <w:rFonts w:ascii="Times New Roman" w:eastAsia="Calibri" w:hAnsi="Times New Roman"/>
          <w:bCs/>
          <w:sz w:val="28"/>
          <w:szCs w:val="28"/>
          <w:lang w:eastAsia="uk-UA"/>
        </w:rPr>
        <w:t xml:space="preserve">ентр </w:t>
      </w:r>
      <w:r w:rsidR="00BD0114">
        <w:rPr>
          <w:rFonts w:ascii="Times New Roman" w:eastAsia="Calibri" w:hAnsi="Times New Roman"/>
          <w:bCs/>
          <w:sz w:val="28"/>
          <w:szCs w:val="28"/>
          <w:lang w:eastAsia="uk-UA"/>
        </w:rPr>
        <w:t>п</w:t>
      </w:r>
      <w:r w:rsidR="00BD0114" w:rsidRPr="00BD0114">
        <w:rPr>
          <w:rFonts w:ascii="Times New Roman" w:eastAsia="Calibri" w:hAnsi="Times New Roman"/>
          <w:bCs/>
          <w:sz w:val="28"/>
          <w:szCs w:val="28"/>
          <w:lang w:eastAsia="uk-UA"/>
        </w:rPr>
        <w:t>ервинної медико-санітарної допомоги»</w:t>
      </w:r>
      <w:r w:rsidR="00BD0114">
        <w:rPr>
          <w:rFonts w:ascii="Times New Roman" w:eastAsia="Calibri" w:hAnsi="Times New Roman"/>
          <w:bCs/>
          <w:sz w:val="28"/>
          <w:szCs w:val="28"/>
          <w:lang w:eastAsia="uk-UA"/>
        </w:rPr>
        <w:t xml:space="preserve"> </w:t>
      </w:r>
      <w:r w:rsidR="00BD0114" w:rsidRPr="00BD0114">
        <w:rPr>
          <w:rFonts w:ascii="Times New Roman" w:eastAsia="Calibri" w:hAnsi="Times New Roman"/>
          <w:bCs/>
          <w:sz w:val="28"/>
          <w:szCs w:val="28"/>
          <w:lang w:eastAsia="uk-UA"/>
        </w:rPr>
        <w:t>Стрийської міської ради</w:t>
      </w:r>
      <w:r w:rsidR="00BD0114">
        <w:rPr>
          <w:rFonts w:ascii="Times New Roman" w:eastAsia="Calibri" w:hAnsi="Times New Roman"/>
          <w:bCs/>
          <w:sz w:val="28"/>
          <w:szCs w:val="28"/>
          <w:lang w:eastAsia="uk-UA"/>
        </w:rPr>
        <w:t xml:space="preserve"> н</w:t>
      </w:r>
      <w:r w:rsidR="00BD0114" w:rsidRPr="00BD0114">
        <w:rPr>
          <w:rFonts w:ascii="Times New Roman" w:eastAsia="Calibri" w:hAnsi="Times New Roman"/>
          <w:bCs/>
          <w:sz w:val="28"/>
          <w:szCs w:val="28"/>
          <w:lang w:eastAsia="uk-UA"/>
        </w:rPr>
        <w:t>а 202</w:t>
      </w:r>
      <w:r w:rsidR="00C809C8">
        <w:rPr>
          <w:rFonts w:ascii="Times New Roman" w:eastAsia="Calibri" w:hAnsi="Times New Roman"/>
          <w:bCs/>
          <w:sz w:val="28"/>
          <w:szCs w:val="28"/>
          <w:lang w:eastAsia="uk-UA"/>
        </w:rPr>
        <w:t>5</w:t>
      </w:r>
      <w:r w:rsidR="00BD0114" w:rsidRPr="00BD0114">
        <w:rPr>
          <w:rFonts w:ascii="Times New Roman" w:eastAsia="Calibri" w:hAnsi="Times New Roman"/>
          <w:bCs/>
          <w:sz w:val="28"/>
          <w:szCs w:val="28"/>
          <w:lang w:eastAsia="uk-UA"/>
        </w:rPr>
        <w:t xml:space="preserve"> рік</w:t>
      </w:r>
      <w:r w:rsidR="00BD0114">
        <w:rPr>
          <w:rFonts w:ascii="Times New Roman" w:eastAsia="Calibri" w:hAnsi="Times New Roman"/>
          <w:bCs/>
          <w:sz w:val="28"/>
          <w:szCs w:val="28"/>
          <w:lang w:eastAsia="uk-UA"/>
        </w:rPr>
        <w:t xml:space="preserve"> </w:t>
      </w:r>
      <w:r w:rsidRPr="00DF7566">
        <w:rPr>
          <w:rFonts w:ascii="Times New Roman" w:eastAsia="Calibri" w:hAnsi="Times New Roman"/>
          <w:sz w:val="28"/>
          <w:szCs w:val="28"/>
          <w:lang w:eastAsia="uk-UA"/>
        </w:rPr>
        <w:t>орієнтована на забезпечення надання якісної медичної допомоги населенню громади, в тому числі внутрішньо переміщеним особам, за рахунок розвитку існуючих медичних послуг</w:t>
      </w:r>
      <w:r w:rsidR="00BD0114">
        <w:rPr>
          <w:rFonts w:ascii="Times New Roman" w:eastAsia="Calibri" w:hAnsi="Times New Roman"/>
          <w:sz w:val="28"/>
          <w:szCs w:val="28"/>
          <w:lang w:eastAsia="uk-UA"/>
        </w:rPr>
        <w:t xml:space="preserve">, </w:t>
      </w:r>
      <w:r w:rsidR="00BD0114" w:rsidRPr="00BD0114">
        <w:rPr>
          <w:rFonts w:ascii="Times New Roman" w:eastAsia="Calibri" w:hAnsi="Times New Roman"/>
          <w:sz w:val="28"/>
          <w:szCs w:val="28"/>
          <w:lang w:eastAsia="uk-UA"/>
        </w:rPr>
        <w:t>поліпшення стану здоров’я населення шляхом забезпечення доступу до кваліфікованої первинної медико- санітарної допомоги, покращення матеріально- технічної бази первинної медико-санітарної допомоги, підвищення престижу праці медичних працівників первинної ланки з надання медичної допомоги, покращення їх соціального та економічного становища</w:t>
      </w:r>
      <w:r w:rsidRPr="00DF7566">
        <w:rPr>
          <w:rFonts w:ascii="Times New Roman" w:eastAsia="Calibri" w:hAnsi="Times New Roman"/>
          <w:sz w:val="28"/>
          <w:szCs w:val="28"/>
          <w:lang w:eastAsia="uk-UA"/>
        </w:rPr>
        <w:t>.</w:t>
      </w:r>
    </w:p>
    <w:p w14:paraId="36E801C0" w14:textId="77777777" w:rsidR="00BD0114" w:rsidRDefault="002B64C1" w:rsidP="00BD0114">
      <w:pPr>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 xml:space="preserve">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   Значною складовою  у забезпеченні  висококваліфікованої медичної допомоги населенню є первинна  допомога.  </w:t>
      </w:r>
    </w:p>
    <w:p w14:paraId="7E8658BA" w14:textId="384129A9" w:rsidR="00BD0114" w:rsidRPr="00BD0114" w:rsidRDefault="00BD0114" w:rsidP="00BD0114">
      <w:pPr>
        <w:ind w:firstLine="709"/>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Ефективність процесу модернізації та функціонування медичної галузі міста, вирішення завдань покладених на ПМСД можливе лише за умов дотримання основних принципів:</w:t>
      </w:r>
    </w:p>
    <w:p w14:paraId="0306CAD0"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населення Стрийської ОТГ максимально доступною, своєчасною, якісною та ефективною первинною медико-санітарною допомогою (за рівнем, обсягом, технологіями та терміном надання);</w:t>
      </w:r>
    </w:p>
    <w:p w14:paraId="369F4F20"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удосконалення матеріально-технічної бази охорони здоров’я необхідним обладненням згідно з вимогами НСЗУ, впровадження телемедичних технологій, запровадження правових, економічних, управлінських механізмів, забезпечення конституційних прав громадян на охорону здоров’я;</w:t>
      </w:r>
    </w:p>
    <w:p w14:paraId="18AB55FF"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керованості та безперервності медичної допомоги;</w:t>
      </w:r>
    </w:p>
    <w:p w14:paraId="000EDA2D"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організація взаємодії із закладами охорони здоров</w:t>
      </w:r>
      <w:r w:rsidRPr="00BD0114">
        <w:rPr>
          <w:rFonts w:ascii="Times New Roman" w:eastAsia="Calibri" w:hAnsi="Times New Roman"/>
          <w:sz w:val="28"/>
          <w:szCs w:val="28"/>
          <w:lang w:val="ru-RU" w:eastAsia="uk-UA"/>
        </w:rPr>
        <w:t>’</w:t>
      </w:r>
      <w:r w:rsidRPr="00BD0114">
        <w:rPr>
          <w:rFonts w:ascii="Times New Roman" w:eastAsia="Calibri" w:hAnsi="Times New Roman"/>
          <w:sz w:val="28"/>
          <w:szCs w:val="28"/>
          <w:lang w:eastAsia="uk-UA"/>
        </w:rPr>
        <w:t>я, що надають вторинну (спеціалізовану) медичну допомогу, третинну (високоспеціалізовану) медичну допомогу та екстренну медичну допомогу;</w:t>
      </w:r>
    </w:p>
    <w:p w14:paraId="54D4AF36"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 xml:space="preserve">залучення засобів масової інформації, навчальних закладів та громадських організацій до більш широкого інформування населення </w:t>
      </w:r>
      <w:r w:rsidRPr="00BD0114">
        <w:rPr>
          <w:rFonts w:ascii="Times New Roman" w:eastAsia="Calibri" w:hAnsi="Times New Roman"/>
          <w:sz w:val="28"/>
          <w:szCs w:val="28"/>
          <w:lang w:eastAsia="uk-UA"/>
        </w:rPr>
        <w:lastRenderedPageBreak/>
        <w:t>з питань профілактики, раннього виявлення та ефективного лікування захворювань;</w:t>
      </w:r>
    </w:p>
    <w:p w14:paraId="7E5293AA"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використання сучасних стандартів лікування, забезпечення мультидисциплінарного підходу на доказових засадах та медико-технологічних документів (клінічних протоколів) для всіх захворювань;</w:t>
      </w:r>
    </w:p>
    <w:p w14:paraId="40F7E18F"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поліпшення стану здоров’я всіх верств населення, зниження рівня захворюваності, інвалідності, продовження активного довголіття і тривалості життя;</w:t>
      </w:r>
    </w:p>
    <w:p w14:paraId="00950E15"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епідемічного благополуччя населення, зниження рівня захворюваності на керовані інфекції шляхом широкого застосування імунопрофілактики;</w:t>
      </w:r>
    </w:p>
    <w:p w14:paraId="7149FB04"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виконання державних програм і програм громади, спрямованих на поліпшення показників здоров’я населення, стабілізацію із серцево-судинними захворюваннями, онкозахворюваннями, захворюваннями на туберкульоз, ВІЛ (СНІД) тощо;</w:t>
      </w:r>
    </w:p>
    <w:p w14:paraId="3E2FBBEB"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пріоритетного надання медичної допомоги ветеранам війни, праці та іншим категоріям громадян, визначених законодавством в частині пільгового забезпечення лікарськими препаратами та іншими засобами медичного призначення;</w:t>
      </w:r>
    </w:p>
    <w:p w14:paraId="4849084D"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 xml:space="preserve">забезпечення санітарно-епідемічного благополуччя населення, заходи з інфекційного контролю, дотримання санітарно-епідемічних правил і норм, гігієнічних нормативів, протидія поширенню грипу, гострих респіраторних захворювань, </w:t>
      </w:r>
      <w:r w:rsidRPr="00BD0114">
        <w:rPr>
          <w:rFonts w:ascii="Times New Roman" w:eastAsia="Calibri" w:hAnsi="Times New Roman"/>
          <w:sz w:val="28"/>
          <w:szCs w:val="28"/>
          <w:lang w:val="en-US" w:eastAsia="uk-UA"/>
        </w:rPr>
        <w:t>COVID</w:t>
      </w:r>
      <w:r w:rsidRPr="00BD0114">
        <w:rPr>
          <w:rFonts w:ascii="Times New Roman" w:eastAsia="Calibri" w:hAnsi="Times New Roman"/>
          <w:sz w:val="28"/>
          <w:szCs w:val="28"/>
          <w:lang w:eastAsia="uk-UA"/>
        </w:rPr>
        <w:t>-19, керуючись відповідними наказами КМУ;</w:t>
      </w:r>
    </w:p>
    <w:p w14:paraId="34D05B53"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підписання договору з НСЗУ за пакетом «Супровід та лікування дорослих та дітей, хворих на туберкульоз, на первинному рівні медичної допомоги»;</w:t>
      </w:r>
    </w:p>
    <w:p w14:paraId="384C4177"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підписання договору з НСЗУ за пакетом «Супровід і лікування дорослих та дітей з психіатричними розладами на первинному рівні медичної допомоги»;</w:t>
      </w:r>
    </w:p>
    <w:p w14:paraId="6078428D"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своєчасного виявлення у громадян захворювання на туберкульоз на ранніх стадіях, попередження онкологічних захворювань, раннього виявлення порушень розвитку у дітей, спадкових та вроджених патологій, своєчасне діагностування та контроль цукрового діабету;</w:t>
      </w:r>
    </w:p>
    <w:p w14:paraId="009E10A4"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забезпечення потреб особливо вразливих груп населення, невиліковно хворим, які через порушення функцій організму не можуть самостійно пересуватись та самообслуговуватись;</w:t>
      </w:r>
    </w:p>
    <w:p w14:paraId="4AF108E4"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проходження безперервного професійного розвитку лікарями, подальше удосконалення атестації лікарів, підвищення кваліфікацій для медичних сестер;</w:t>
      </w:r>
    </w:p>
    <w:p w14:paraId="1BEEFE34"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забезпечити належне інформаційне наповнення офіційного сайту та соціальних мереж, орієнтоване на потреби різних зацікавлених сторін та його підтримка в актуальному стані;</w:t>
      </w:r>
    </w:p>
    <w:p w14:paraId="3A9ADAFF"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lastRenderedPageBreak/>
        <w:t>створення системи моніторингу задоволеності послугами закладу, проведення анкетування пацієнтів щодо якості надання медичних послуг в стуктурних підрозділах Центру;</w:t>
      </w:r>
    </w:p>
    <w:p w14:paraId="61D034C3"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подальша інформаційна кампанія для підтримання декларацій;</w:t>
      </w:r>
    </w:p>
    <w:p w14:paraId="0B850BAA"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підвищення позитивного впливу системи охорони здоров</w:t>
      </w:r>
      <w:r w:rsidRPr="00BD0114">
        <w:rPr>
          <w:rFonts w:ascii="Times New Roman" w:eastAsia="Calibri" w:hAnsi="Times New Roman"/>
          <w:sz w:val="28"/>
          <w:szCs w:val="28"/>
          <w:lang w:val="ru-RU" w:eastAsia="uk-UA"/>
        </w:rPr>
        <w:t>’</w:t>
      </w:r>
      <w:r w:rsidRPr="00BD0114">
        <w:rPr>
          <w:rFonts w:ascii="Times New Roman" w:eastAsia="Calibri" w:hAnsi="Times New Roman"/>
          <w:sz w:val="28"/>
          <w:szCs w:val="28"/>
          <w:lang w:eastAsia="uk-UA"/>
        </w:rPr>
        <w:t>я на стан громадського здоров</w:t>
      </w:r>
      <w:r w:rsidRPr="00BD0114">
        <w:rPr>
          <w:rFonts w:ascii="Times New Roman" w:eastAsia="Calibri" w:hAnsi="Times New Roman"/>
          <w:sz w:val="28"/>
          <w:szCs w:val="28"/>
          <w:lang w:val="ru-RU" w:eastAsia="uk-UA"/>
        </w:rPr>
        <w:t>’</w:t>
      </w:r>
      <w:r w:rsidRPr="00BD0114">
        <w:rPr>
          <w:rFonts w:ascii="Times New Roman" w:eastAsia="Calibri" w:hAnsi="Times New Roman"/>
          <w:sz w:val="28"/>
          <w:szCs w:val="28"/>
          <w:lang w:eastAsia="uk-UA"/>
        </w:rPr>
        <w:t>я;</w:t>
      </w:r>
    </w:p>
    <w:p w14:paraId="0A1D1EAD" w14:textId="77777777" w:rsidR="00BD0114" w:rsidRPr="00BD0114" w:rsidRDefault="00BD0114" w:rsidP="00BD0114">
      <w:pPr>
        <w:numPr>
          <w:ilvl w:val="0"/>
          <w:numId w:val="7"/>
        </w:numPr>
        <w:jc w:val="both"/>
        <w:rPr>
          <w:rFonts w:ascii="Times New Roman" w:eastAsia="Calibri" w:hAnsi="Times New Roman"/>
          <w:sz w:val="28"/>
          <w:szCs w:val="28"/>
          <w:lang w:eastAsia="uk-UA"/>
        </w:rPr>
      </w:pPr>
      <w:r w:rsidRPr="00BD0114">
        <w:rPr>
          <w:rFonts w:ascii="Times New Roman" w:eastAsia="Calibri" w:hAnsi="Times New Roman"/>
          <w:sz w:val="28"/>
          <w:szCs w:val="28"/>
          <w:lang w:eastAsia="uk-UA"/>
        </w:rPr>
        <w:t>удосконалення інноваційної політики в сфері охорони здоров’я, засноване на використанні досягнень науки та передового досвіду, інноваційних технологій (ІТ) з метою забезпечення якості та підвищення доступності медичної допомоги.</w:t>
      </w:r>
    </w:p>
    <w:p w14:paraId="0449896D" w14:textId="77777777" w:rsidR="00BD0114" w:rsidRDefault="00BD0114" w:rsidP="00BD0114">
      <w:pPr>
        <w:ind w:firstLine="709"/>
        <w:jc w:val="both"/>
        <w:rPr>
          <w:rFonts w:ascii="Times New Roman" w:hAnsi="Times New Roman"/>
          <w:sz w:val="24"/>
          <w:szCs w:val="24"/>
        </w:rPr>
      </w:pPr>
      <w:r w:rsidRPr="00BD0114">
        <w:rPr>
          <w:rFonts w:ascii="Times New Roman" w:eastAsia="Calibri" w:hAnsi="Times New Roman"/>
          <w:sz w:val="28"/>
          <w:szCs w:val="28"/>
          <w:lang w:eastAsia="uk-UA"/>
        </w:rPr>
        <w:t>Саме в межах ПМСД можна забезпечити: доступні і прийнятні послуги для пацієнтів; відповідний розподіл коштів з державного б’юджету; інтегроване і координоване надання комплексних лікувальних, реабілітаційних, паліативних та профілактичних послуг; психологічна допомога.</w:t>
      </w:r>
      <w:r w:rsidRPr="00BD0114">
        <w:rPr>
          <w:rFonts w:ascii="Times New Roman" w:hAnsi="Times New Roman"/>
          <w:sz w:val="24"/>
          <w:szCs w:val="24"/>
        </w:rPr>
        <w:t xml:space="preserve"> </w:t>
      </w:r>
    </w:p>
    <w:p w14:paraId="51502C20" w14:textId="43FFDEC7" w:rsidR="002B64C1" w:rsidRPr="00DF7566" w:rsidRDefault="00BD0114" w:rsidP="00BD0114">
      <w:pPr>
        <w:ind w:firstLine="709"/>
        <w:jc w:val="both"/>
        <w:rPr>
          <w:rFonts w:ascii="Times New Roman" w:eastAsia="Calibri" w:hAnsi="Times New Roman"/>
          <w:sz w:val="28"/>
          <w:szCs w:val="28"/>
          <w:lang w:eastAsia="uk-UA"/>
        </w:rPr>
      </w:pPr>
      <w:r w:rsidRPr="00BD0114">
        <w:rPr>
          <w:rFonts w:ascii="Times New Roman" w:eastAsia="Calibri" w:hAnsi="Times New Roman"/>
          <w:sz w:val="28"/>
          <w:szCs w:val="28"/>
          <w:lang w:val="ru-RU" w:eastAsia="uk-UA"/>
        </w:rPr>
        <w:t>Одним з основних завдань органів місцевого самоврядування є створення умов для ефективного та доступного для всіх громадян медичного обслуговування, яке залежить не лише від</w:t>
      </w:r>
      <w:r w:rsidRPr="00BD0114">
        <w:rPr>
          <w:rFonts w:ascii="Times New Roman" w:eastAsia="Calibri" w:hAnsi="Times New Roman"/>
          <w:sz w:val="28"/>
          <w:szCs w:val="28"/>
          <w:lang w:eastAsia="uk-UA"/>
        </w:rPr>
        <w:t xml:space="preserve"> </w:t>
      </w:r>
      <w:r w:rsidRPr="00BD0114">
        <w:rPr>
          <w:rFonts w:ascii="Times New Roman" w:eastAsia="Calibri" w:hAnsi="Times New Roman"/>
          <w:sz w:val="28"/>
          <w:szCs w:val="28"/>
          <w:lang w:val="ru-RU" w:eastAsia="uk-UA"/>
        </w:rPr>
        <w:t>матеріально- технічної бази, а й від забезпеченості кваліфікованими медичними кадрами. У більшості держав світу на частку первинної медико-санітарної допомоги припадає до 90% загального обсягу медичних послуг</w:t>
      </w:r>
      <w:r>
        <w:rPr>
          <w:rFonts w:ascii="Times New Roman" w:eastAsia="Calibri" w:hAnsi="Times New Roman"/>
          <w:sz w:val="28"/>
          <w:szCs w:val="28"/>
          <w:lang w:eastAsia="uk-UA"/>
        </w:rPr>
        <w:t>.</w:t>
      </w:r>
    </w:p>
    <w:p w14:paraId="0BB99CAC" w14:textId="0D9AEA43" w:rsidR="002B64C1" w:rsidRPr="00DF7566" w:rsidRDefault="00BD0114" w:rsidP="002B64C1">
      <w:pPr>
        <w:ind w:firstLine="709"/>
        <w:jc w:val="both"/>
        <w:rPr>
          <w:rFonts w:ascii="Times New Roman" w:eastAsia="Calibri" w:hAnsi="Times New Roman"/>
          <w:sz w:val="28"/>
          <w:szCs w:val="28"/>
        </w:rPr>
      </w:pPr>
      <w:r>
        <w:rPr>
          <w:rFonts w:ascii="Times New Roman" w:eastAsia="Calibri" w:hAnsi="Times New Roman"/>
          <w:sz w:val="28"/>
          <w:szCs w:val="28"/>
          <w:lang w:eastAsia="uk-UA"/>
        </w:rPr>
        <w:t xml:space="preserve"> </w:t>
      </w:r>
      <w:r w:rsidR="002B64C1" w:rsidRPr="00DF7566">
        <w:rPr>
          <w:rFonts w:ascii="Times New Roman" w:eastAsia="Calibri" w:hAnsi="Times New Roman"/>
          <w:sz w:val="28"/>
          <w:szCs w:val="28"/>
          <w:lang w:eastAsia="uk-UA"/>
        </w:rPr>
        <w:t xml:space="preserve">     </w:t>
      </w:r>
      <w:r w:rsidR="002B64C1" w:rsidRPr="00DF7566">
        <w:rPr>
          <w:rFonts w:ascii="Times New Roman" w:eastAsia="Calibri" w:hAnsi="Times New Roman"/>
          <w:sz w:val="28"/>
          <w:szCs w:val="28"/>
        </w:rPr>
        <w:t>Програма розроблена на виконання Закону України від 07.07.2011 року № 3611-</w:t>
      </w:r>
      <w:r w:rsidR="002B64C1" w:rsidRPr="00DF7566">
        <w:rPr>
          <w:rFonts w:ascii="Times New Roman" w:eastAsia="Calibri" w:hAnsi="Times New Roman"/>
          <w:sz w:val="28"/>
          <w:szCs w:val="28"/>
          <w:lang w:val="ru-RU"/>
        </w:rPr>
        <w:t>V</w:t>
      </w:r>
      <w:r w:rsidR="002B64C1" w:rsidRPr="00DF7566">
        <w:rPr>
          <w:rFonts w:ascii="Times New Roman" w:eastAsia="Calibri" w:hAnsi="Times New Roman"/>
          <w:sz w:val="28"/>
          <w:szCs w:val="28"/>
        </w:rPr>
        <w:t>І «Про внесення змін до Основ законодавства України про охорону здоров’я щодо удосконалення надання медичної допомоги», Закону України від 06.04.2017 № 2002-</w:t>
      </w:r>
      <w:r w:rsidR="002B64C1" w:rsidRPr="00DF7566">
        <w:rPr>
          <w:rFonts w:ascii="Times New Roman" w:eastAsia="Calibri" w:hAnsi="Times New Roman"/>
          <w:sz w:val="28"/>
          <w:szCs w:val="28"/>
          <w:lang w:val="ru-RU"/>
        </w:rPr>
        <w:t>VIII</w:t>
      </w:r>
      <w:r w:rsidR="002B64C1" w:rsidRPr="00DF7566">
        <w:rPr>
          <w:rFonts w:ascii="Times New Roman" w:eastAsia="Calibri" w:hAnsi="Times New Roman"/>
          <w:sz w:val="28"/>
          <w:szCs w:val="28"/>
        </w:rPr>
        <w:t xml:space="preserve"> «Про внесення змін до деяких законодавчих актів України щодо удосконалення законодавства з питань діяльності закладів охорони здоров’я»,  з метою подальшого розвитку первинної та вторинної медичної допомоги шляхом формування, збереження і зміцнення здоров’я людей в Стрийській громаді, раннього виявлення захворювань та їх ефективного лікування.</w:t>
      </w:r>
    </w:p>
    <w:p w14:paraId="6ABC2C2D" w14:textId="7EA10547" w:rsidR="002B64C1" w:rsidRPr="00DF7566" w:rsidRDefault="002B64C1" w:rsidP="002B64C1">
      <w:pPr>
        <w:ind w:firstLine="709"/>
        <w:jc w:val="both"/>
        <w:rPr>
          <w:rFonts w:ascii="Times New Roman" w:eastAsia="Calibri" w:hAnsi="Times New Roman"/>
          <w:sz w:val="28"/>
          <w:szCs w:val="28"/>
        </w:rPr>
      </w:pPr>
      <w:r w:rsidRPr="00DF7566">
        <w:rPr>
          <w:rFonts w:ascii="Times New Roman" w:eastAsia="Calibri" w:hAnsi="Times New Roman"/>
          <w:sz w:val="28"/>
          <w:szCs w:val="28"/>
        </w:rPr>
        <w:t>Враховуючи вищевикладене, є нагальна потреба у створенні Програми розвитку комунального некомерційного підприємства «Стрийський центр первинної медико-санітарної допомоги» Стрийської міської ради на 202</w:t>
      </w:r>
      <w:r w:rsidR="005E7018">
        <w:rPr>
          <w:rFonts w:ascii="Times New Roman" w:eastAsia="Calibri" w:hAnsi="Times New Roman"/>
          <w:sz w:val="28"/>
          <w:szCs w:val="28"/>
        </w:rPr>
        <w:t>5</w:t>
      </w:r>
      <w:r w:rsidRPr="00DF7566">
        <w:rPr>
          <w:rFonts w:ascii="Times New Roman" w:eastAsia="Calibri" w:hAnsi="Times New Roman"/>
          <w:sz w:val="28"/>
          <w:szCs w:val="28"/>
        </w:rPr>
        <w:t>р. з розширеним спектром заходів, що стосуються покращення медичного обслуговування як дорослого, так і дитячого населення на первинному рівні, збереження здоров'я населення Стрийської громади, попередження захворюваності, зниження смертності та інвалідності.</w:t>
      </w:r>
    </w:p>
    <w:p w14:paraId="4FF7B54E" w14:textId="2B3D4C42" w:rsidR="002B64C1" w:rsidRPr="00DF7566" w:rsidRDefault="002B64C1" w:rsidP="002B64C1">
      <w:pPr>
        <w:ind w:firstLine="709"/>
        <w:jc w:val="both"/>
        <w:rPr>
          <w:rFonts w:ascii="Times New Roman" w:eastAsia="Calibri" w:hAnsi="Times New Roman"/>
          <w:sz w:val="28"/>
          <w:szCs w:val="28"/>
        </w:rPr>
      </w:pPr>
      <w:r w:rsidRPr="00DF7566">
        <w:rPr>
          <w:rFonts w:ascii="Times New Roman" w:eastAsia="Calibri" w:hAnsi="Times New Roman"/>
          <w:sz w:val="28"/>
          <w:szCs w:val="28"/>
        </w:rPr>
        <w:t>Основною  проблемою,  на  яку  буде  спрямована Програма – проблема  фінансового  характеру   –  нестача  коштів  на  оплату поточних  та  капітальних  видатків.  Дефіцит  фінансового  ресурсу  унеможливить подальшу  роботу  КНП «Стри</w:t>
      </w:r>
      <w:r w:rsidR="004A084B">
        <w:rPr>
          <w:rFonts w:ascii="Times New Roman" w:eastAsia="Calibri" w:hAnsi="Times New Roman"/>
          <w:sz w:val="28"/>
          <w:szCs w:val="28"/>
        </w:rPr>
        <w:t>й</w:t>
      </w:r>
      <w:r w:rsidRPr="00DF7566">
        <w:rPr>
          <w:rFonts w:ascii="Times New Roman" w:eastAsia="Calibri" w:hAnsi="Times New Roman"/>
          <w:sz w:val="28"/>
          <w:szCs w:val="28"/>
        </w:rPr>
        <w:t>ський ЦПМСД»,  в  тому числі: оплати комунальних та інших послуг, покращення матеріально -  технічної бази тощо.</w:t>
      </w:r>
    </w:p>
    <w:p w14:paraId="6CF34DF2" w14:textId="77777777" w:rsidR="002B64C1" w:rsidRPr="00DF7566" w:rsidRDefault="002B64C1" w:rsidP="002B64C1">
      <w:pPr>
        <w:ind w:firstLine="709"/>
        <w:jc w:val="both"/>
        <w:rPr>
          <w:rFonts w:ascii="Times New Roman" w:eastAsia="Calibri" w:hAnsi="Times New Roman"/>
          <w:sz w:val="28"/>
          <w:szCs w:val="28"/>
          <w:lang w:eastAsia="uk-UA"/>
        </w:rPr>
      </w:pPr>
    </w:p>
    <w:p w14:paraId="4D022A3C" w14:textId="77777777" w:rsidR="002B64C1" w:rsidRPr="00DF7566" w:rsidRDefault="002B64C1" w:rsidP="002B64C1">
      <w:pPr>
        <w:spacing w:line="276" w:lineRule="auto"/>
        <w:jc w:val="both"/>
        <w:rPr>
          <w:rFonts w:ascii="Times New Roman" w:eastAsia="Calibri" w:hAnsi="Times New Roman"/>
          <w:sz w:val="28"/>
          <w:szCs w:val="28"/>
          <w:lang w:eastAsia="uk-UA"/>
        </w:rPr>
      </w:pPr>
    </w:p>
    <w:p w14:paraId="671B1A3C" w14:textId="77777777" w:rsidR="002B64C1" w:rsidRPr="00DF7566" w:rsidRDefault="002B64C1" w:rsidP="002B64C1">
      <w:pPr>
        <w:numPr>
          <w:ilvl w:val="0"/>
          <w:numId w:val="3"/>
        </w:numPr>
        <w:spacing w:after="200" w:line="276" w:lineRule="auto"/>
        <w:contextualSpacing/>
        <w:jc w:val="center"/>
        <w:rPr>
          <w:rFonts w:ascii="Times New Roman" w:eastAsia="Calibri" w:hAnsi="Times New Roman"/>
          <w:b/>
          <w:bCs/>
          <w:sz w:val="28"/>
          <w:szCs w:val="28"/>
          <w:lang w:eastAsia="uk-UA"/>
        </w:rPr>
      </w:pPr>
      <w:r w:rsidRPr="00DF7566">
        <w:rPr>
          <w:rFonts w:ascii="Times New Roman" w:eastAsia="Calibri" w:hAnsi="Times New Roman"/>
          <w:b/>
          <w:bCs/>
          <w:sz w:val="28"/>
          <w:szCs w:val="28"/>
          <w:lang w:eastAsia="uk-UA"/>
        </w:rPr>
        <w:t>МЕТА ПРОГРАМИ</w:t>
      </w:r>
    </w:p>
    <w:p w14:paraId="15CA52DB" w14:textId="5E0FB877" w:rsidR="002B64C1" w:rsidRPr="00DF7566" w:rsidRDefault="002B64C1" w:rsidP="002B64C1">
      <w:pPr>
        <w:spacing w:line="276" w:lineRule="auto"/>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Метою Програми є</w:t>
      </w:r>
      <w:r w:rsidR="003A7657" w:rsidRPr="003A7657">
        <w:rPr>
          <w:rFonts w:ascii="Times New Roman" w:hAnsi="Times New Roman"/>
          <w:sz w:val="24"/>
          <w:szCs w:val="24"/>
        </w:rPr>
        <w:t xml:space="preserve"> </w:t>
      </w:r>
      <w:r w:rsidR="003A7657">
        <w:rPr>
          <w:rFonts w:ascii="Times New Roman" w:eastAsia="Calibri" w:hAnsi="Times New Roman"/>
          <w:sz w:val="28"/>
          <w:szCs w:val="28"/>
          <w:lang w:eastAsia="uk-UA"/>
        </w:rPr>
        <w:t xml:space="preserve"> </w:t>
      </w:r>
      <w:r w:rsidR="003A7657" w:rsidRPr="003A7657">
        <w:rPr>
          <w:rFonts w:ascii="Times New Roman" w:eastAsia="Calibri" w:hAnsi="Times New Roman"/>
          <w:sz w:val="28"/>
          <w:szCs w:val="28"/>
          <w:lang w:eastAsia="uk-UA"/>
        </w:rPr>
        <w:t xml:space="preserve">об’єднання зусиль органу місцевого самоврядування, керівників підприємств, установ, організацій, що здійснюють </w:t>
      </w:r>
      <w:r w:rsidR="003A7657" w:rsidRPr="003A7657">
        <w:rPr>
          <w:rFonts w:ascii="Times New Roman" w:eastAsia="Calibri" w:hAnsi="Times New Roman"/>
          <w:sz w:val="28"/>
          <w:szCs w:val="28"/>
          <w:lang w:eastAsia="uk-UA"/>
        </w:rPr>
        <w:lastRenderedPageBreak/>
        <w:t>діяльність на території Стрийської ОТГ</w:t>
      </w:r>
      <w:r w:rsidR="003A7657">
        <w:rPr>
          <w:rFonts w:ascii="Times New Roman" w:eastAsia="Calibri" w:hAnsi="Times New Roman"/>
          <w:sz w:val="28"/>
          <w:szCs w:val="28"/>
          <w:lang w:eastAsia="uk-UA"/>
        </w:rPr>
        <w:t xml:space="preserve"> для</w:t>
      </w:r>
      <w:r w:rsidRPr="00DF7566">
        <w:rPr>
          <w:rFonts w:ascii="Times New Roman" w:eastAsia="Calibri" w:hAnsi="Times New Roman"/>
          <w:sz w:val="28"/>
          <w:szCs w:val="28"/>
          <w:lang w:eastAsia="uk-UA"/>
        </w:rPr>
        <w:t xml:space="preserve"> поліпшення фінансування первинної медичної допомоги для 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w:t>
      </w:r>
    </w:p>
    <w:p w14:paraId="0DD953FC" w14:textId="12529C3D" w:rsidR="002B64C1" w:rsidRDefault="002B64C1" w:rsidP="002B64C1">
      <w:pPr>
        <w:spacing w:line="276" w:lineRule="auto"/>
        <w:ind w:firstLine="709"/>
        <w:jc w:val="both"/>
        <w:rPr>
          <w:rFonts w:ascii="Times New Roman" w:eastAsia="Calibri" w:hAnsi="Times New Roman"/>
          <w:sz w:val="28"/>
          <w:szCs w:val="28"/>
          <w:lang w:eastAsia="uk-UA"/>
        </w:rPr>
      </w:pPr>
      <w:r w:rsidRPr="00DF7566">
        <w:rPr>
          <w:rFonts w:ascii="Times New Roman" w:eastAsia="Calibri" w:hAnsi="Times New Roman"/>
          <w:sz w:val="28"/>
          <w:szCs w:val="28"/>
          <w:lang w:eastAsia="uk-UA"/>
        </w:rPr>
        <w:t>Значну увагу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лікувальних методів та технологій для надання якісної медичної допомоги, підвищенню контролю за якістю надання медичних послуг громадянам.</w:t>
      </w:r>
    </w:p>
    <w:p w14:paraId="06407867" w14:textId="7257A948" w:rsidR="000756A0" w:rsidRDefault="000756A0" w:rsidP="002B64C1">
      <w:pPr>
        <w:spacing w:line="276" w:lineRule="auto"/>
        <w:ind w:firstLine="709"/>
        <w:jc w:val="both"/>
        <w:rPr>
          <w:rFonts w:ascii="Times New Roman" w:eastAsia="Calibri" w:hAnsi="Times New Roman"/>
          <w:sz w:val="28"/>
          <w:szCs w:val="28"/>
          <w:lang w:eastAsia="uk-UA"/>
        </w:rPr>
      </w:pPr>
    </w:p>
    <w:p w14:paraId="28063342" w14:textId="10E92772" w:rsidR="000756A0" w:rsidRDefault="000756A0" w:rsidP="002B64C1">
      <w:pPr>
        <w:spacing w:line="276" w:lineRule="auto"/>
        <w:ind w:firstLine="709"/>
        <w:jc w:val="both"/>
        <w:rPr>
          <w:rFonts w:ascii="Times New Roman" w:eastAsia="Calibri" w:hAnsi="Times New Roman"/>
          <w:sz w:val="28"/>
          <w:szCs w:val="28"/>
          <w:lang w:eastAsia="uk-UA"/>
        </w:rPr>
      </w:pPr>
    </w:p>
    <w:p w14:paraId="5B9B0A4B" w14:textId="65E6BCD4" w:rsidR="000756A0" w:rsidRDefault="000756A0" w:rsidP="002B64C1">
      <w:pPr>
        <w:spacing w:line="276" w:lineRule="auto"/>
        <w:ind w:firstLine="709"/>
        <w:jc w:val="both"/>
        <w:rPr>
          <w:rFonts w:ascii="Times New Roman" w:eastAsia="Calibri" w:hAnsi="Times New Roman"/>
          <w:sz w:val="28"/>
          <w:szCs w:val="28"/>
          <w:lang w:eastAsia="uk-UA"/>
        </w:rPr>
      </w:pPr>
    </w:p>
    <w:p w14:paraId="5FE70C32" w14:textId="3DCBCBAE" w:rsidR="000756A0" w:rsidRDefault="000756A0" w:rsidP="002B64C1">
      <w:pPr>
        <w:spacing w:line="276" w:lineRule="auto"/>
        <w:ind w:firstLine="709"/>
        <w:jc w:val="both"/>
        <w:rPr>
          <w:rFonts w:ascii="Times New Roman" w:eastAsia="Calibri" w:hAnsi="Times New Roman"/>
          <w:sz w:val="28"/>
          <w:szCs w:val="28"/>
          <w:lang w:eastAsia="uk-UA"/>
        </w:rPr>
      </w:pPr>
    </w:p>
    <w:p w14:paraId="4E51B32B" w14:textId="2F53541C" w:rsidR="000756A0" w:rsidRDefault="000756A0" w:rsidP="002B64C1">
      <w:pPr>
        <w:spacing w:line="276" w:lineRule="auto"/>
        <w:ind w:firstLine="709"/>
        <w:jc w:val="both"/>
        <w:rPr>
          <w:rFonts w:ascii="Times New Roman" w:eastAsia="Calibri" w:hAnsi="Times New Roman"/>
          <w:sz w:val="28"/>
          <w:szCs w:val="28"/>
          <w:lang w:eastAsia="uk-UA"/>
        </w:rPr>
      </w:pPr>
    </w:p>
    <w:p w14:paraId="2ACE87B2" w14:textId="5038831E" w:rsidR="000756A0" w:rsidRDefault="000756A0" w:rsidP="002B64C1">
      <w:pPr>
        <w:spacing w:line="276" w:lineRule="auto"/>
        <w:ind w:firstLine="709"/>
        <w:jc w:val="both"/>
        <w:rPr>
          <w:rFonts w:ascii="Times New Roman" w:eastAsia="Calibri" w:hAnsi="Times New Roman"/>
          <w:sz w:val="28"/>
          <w:szCs w:val="28"/>
          <w:lang w:eastAsia="uk-UA"/>
        </w:rPr>
      </w:pPr>
    </w:p>
    <w:p w14:paraId="230AEC5E" w14:textId="751A9D26" w:rsidR="000756A0" w:rsidRDefault="000756A0" w:rsidP="002B64C1">
      <w:pPr>
        <w:spacing w:line="276" w:lineRule="auto"/>
        <w:ind w:firstLine="709"/>
        <w:jc w:val="both"/>
        <w:rPr>
          <w:rFonts w:ascii="Times New Roman" w:eastAsia="Calibri" w:hAnsi="Times New Roman"/>
          <w:sz w:val="28"/>
          <w:szCs w:val="28"/>
          <w:lang w:eastAsia="uk-UA"/>
        </w:rPr>
      </w:pPr>
    </w:p>
    <w:p w14:paraId="190BB431" w14:textId="710C792A" w:rsidR="000756A0" w:rsidRDefault="000756A0" w:rsidP="002B64C1">
      <w:pPr>
        <w:spacing w:line="276" w:lineRule="auto"/>
        <w:ind w:firstLine="709"/>
        <w:jc w:val="both"/>
        <w:rPr>
          <w:rFonts w:ascii="Times New Roman" w:eastAsia="Calibri" w:hAnsi="Times New Roman"/>
          <w:sz w:val="28"/>
          <w:szCs w:val="28"/>
          <w:lang w:eastAsia="uk-UA"/>
        </w:rPr>
      </w:pPr>
    </w:p>
    <w:p w14:paraId="06913766" w14:textId="0C06F057" w:rsidR="000756A0" w:rsidRDefault="000756A0" w:rsidP="002B64C1">
      <w:pPr>
        <w:spacing w:line="276" w:lineRule="auto"/>
        <w:ind w:firstLine="709"/>
        <w:jc w:val="both"/>
        <w:rPr>
          <w:rFonts w:ascii="Times New Roman" w:eastAsia="Calibri" w:hAnsi="Times New Roman"/>
          <w:sz w:val="28"/>
          <w:szCs w:val="28"/>
          <w:lang w:eastAsia="uk-UA"/>
        </w:rPr>
      </w:pPr>
    </w:p>
    <w:p w14:paraId="013EFA7F" w14:textId="681C9926" w:rsidR="000756A0" w:rsidRDefault="000756A0" w:rsidP="002B64C1">
      <w:pPr>
        <w:spacing w:line="276" w:lineRule="auto"/>
        <w:ind w:firstLine="709"/>
        <w:jc w:val="both"/>
        <w:rPr>
          <w:rFonts w:ascii="Times New Roman" w:eastAsia="Calibri" w:hAnsi="Times New Roman"/>
          <w:sz w:val="28"/>
          <w:szCs w:val="28"/>
          <w:lang w:eastAsia="uk-UA"/>
        </w:rPr>
      </w:pPr>
    </w:p>
    <w:p w14:paraId="2C2C3DCB" w14:textId="384B64C5" w:rsidR="000756A0" w:rsidRDefault="000756A0" w:rsidP="002B64C1">
      <w:pPr>
        <w:spacing w:line="276" w:lineRule="auto"/>
        <w:ind w:firstLine="709"/>
        <w:jc w:val="both"/>
        <w:rPr>
          <w:rFonts w:ascii="Times New Roman" w:eastAsia="Calibri" w:hAnsi="Times New Roman"/>
          <w:sz w:val="28"/>
          <w:szCs w:val="28"/>
          <w:lang w:eastAsia="uk-UA"/>
        </w:rPr>
      </w:pPr>
    </w:p>
    <w:p w14:paraId="3F65B31B" w14:textId="3B94EEF9" w:rsidR="000756A0" w:rsidRDefault="000756A0" w:rsidP="002B64C1">
      <w:pPr>
        <w:spacing w:line="276" w:lineRule="auto"/>
        <w:ind w:firstLine="709"/>
        <w:jc w:val="both"/>
        <w:rPr>
          <w:rFonts w:ascii="Times New Roman" w:eastAsia="Calibri" w:hAnsi="Times New Roman"/>
          <w:sz w:val="28"/>
          <w:szCs w:val="28"/>
          <w:lang w:eastAsia="uk-UA"/>
        </w:rPr>
      </w:pPr>
    </w:p>
    <w:p w14:paraId="5BA089F7" w14:textId="38D9BBD2" w:rsidR="000756A0" w:rsidRDefault="000756A0" w:rsidP="002B64C1">
      <w:pPr>
        <w:spacing w:line="276" w:lineRule="auto"/>
        <w:ind w:firstLine="709"/>
        <w:jc w:val="both"/>
        <w:rPr>
          <w:rFonts w:ascii="Times New Roman" w:eastAsia="Calibri" w:hAnsi="Times New Roman"/>
          <w:sz w:val="28"/>
          <w:szCs w:val="28"/>
          <w:lang w:eastAsia="uk-UA"/>
        </w:rPr>
      </w:pPr>
    </w:p>
    <w:p w14:paraId="14074122" w14:textId="755A60A8" w:rsidR="000756A0" w:rsidRDefault="000756A0" w:rsidP="002B64C1">
      <w:pPr>
        <w:spacing w:line="276" w:lineRule="auto"/>
        <w:ind w:firstLine="709"/>
        <w:jc w:val="both"/>
        <w:rPr>
          <w:rFonts w:ascii="Times New Roman" w:eastAsia="Calibri" w:hAnsi="Times New Roman"/>
          <w:sz w:val="28"/>
          <w:szCs w:val="28"/>
          <w:lang w:eastAsia="uk-UA"/>
        </w:rPr>
      </w:pPr>
    </w:p>
    <w:p w14:paraId="273B0CC9" w14:textId="1F664952" w:rsidR="000756A0" w:rsidRDefault="000756A0" w:rsidP="002B64C1">
      <w:pPr>
        <w:spacing w:line="276" w:lineRule="auto"/>
        <w:ind w:firstLine="709"/>
        <w:jc w:val="both"/>
        <w:rPr>
          <w:rFonts w:ascii="Times New Roman" w:eastAsia="Calibri" w:hAnsi="Times New Roman"/>
          <w:sz w:val="28"/>
          <w:szCs w:val="28"/>
          <w:lang w:eastAsia="uk-UA"/>
        </w:rPr>
      </w:pPr>
    </w:p>
    <w:p w14:paraId="3217A183" w14:textId="4F9BE672" w:rsidR="000756A0" w:rsidRDefault="000756A0" w:rsidP="002B64C1">
      <w:pPr>
        <w:spacing w:line="276" w:lineRule="auto"/>
        <w:ind w:firstLine="709"/>
        <w:jc w:val="both"/>
        <w:rPr>
          <w:rFonts w:ascii="Times New Roman" w:eastAsia="Calibri" w:hAnsi="Times New Roman"/>
          <w:sz w:val="28"/>
          <w:szCs w:val="28"/>
          <w:lang w:eastAsia="uk-UA"/>
        </w:rPr>
      </w:pPr>
    </w:p>
    <w:p w14:paraId="2AE484AC" w14:textId="1BC28B7C" w:rsidR="000756A0" w:rsidRDefault="000756A0" w:rsidP="002B64C1">
      <w:pPr>
        <w:spacing w:line="276" w:lineRule="auto"/>
        <w:ind w:firstLine="709"/>
        <w:jc w:val="both"/>
        <w:rPr>
          <w:rFonts w:ascii="Times New Roman" w:eastAsia="Calibri" w:hAnsi="Times New Roman"/>
          <w:sz w:val="28"/>
          <w:szCs w:val="28"/>
          <w:lang w:eastAsia="uk-UA"/>
        </w:rPr>
      </w:pPr>
    </w:p>
    <w:p w14:paraId="116DD516" w14:textId="3D9479F2" w:rsidR="000756A0" w:rsidRDefault="000756A0" w:rsidP="002B64C1">
      <w:pPr>
        <w:spacing w:line="276" w:lineRule="auto"/>
        <w:ind w:firstLine="709"/>
        <w:jc w:val="both"/>
        <w:rPr>
          <w:rFonts w:ascii="Times New Roman" w:eastAsia="Calibri" w:hAnsi="Times New Roman"/>
          <w:sz w:val="28"/>
          <w:szCs w:val="28"/>
          <w:lang w:eastAsia="uk-UA"/>
        </w:rPr>
      </w:pPr>
    </w:p>
    <w:p w14:paraId="0417014C" w14:textId="019985EC" w:rsidR="000756A0" w:rsidRDefault="000756A0" w:rsidP="002B64C1">
      <w:pPr>
        <w:spacing w:line="276" w:lineRule="auto"/>
        <w:ind w:firstLine="709"/>
        <w:jc w:val="both"/>
        <w:rPr>
          <w:rFonts w:ascii="Times New Roman" w:eastAsia="Calibri" w:hAnsi="Times New Roman"/>
          <w:sz w:val="28"/>
          <w:szCs w:val="28"/>
          <w:lang w:eastAsia="uk-UA"/>
        </w:rPr>
      </w:pPr>
    </w:p>
    <w:p w14:paraId="79B362E2" w14:textId="71E56220" w:rsidR="000756A0" w:rsidRDefault="000756A0" w:rsidP="002B64C1">
      <w:pPr>
        <w:spacing w:line="276" w:lineRule="auto"/>
        <w:ind w:firstLine="709"/>
        <w:jc w:val="both"/>
        <w:rPr>
          <w:rFonts w:ascii="Times New Roman" w:eastAsia="Calibri" w:hAnsi="Times New Roman"/>
          <w:sz w:val="28"/>
          <w:szCs w:val="28"/>
          <w:lang w:eastAsia="uk-UA"/>
        </w:rPr>
      </w:pPr>
    </w:p>
    <w:p w14:paraId="07F24BE8" w14:textId="7556B482" w:rsidR="000756A0" w:rsidRDefault="000756A0" w:rsidP="002B64C1">
      <w:pPr>
        <w:spacing w:line="276" w:lineRule="auto"/>
        <w:ind w:firstLine="709"/>
        <w:jc w:val="both"/>
        <w:rPr>
          <w:rFonts w:ascii="Times New Roman" w:eastAsia="Calibri" w:hAnsi="Times New Roman"/>
          <w:sz w:val="28"/>
          <w:szCs w:val="28"/>
          <w:lang w:eastAsia="uk-UA"/>
        </w:rPr>
      </w:pPr>
    </w:p>
    <w:p w14:paraId="1A57C608" w14:textId="3454DC7A" w:rsidR="000756A0" w:rsidRDefault="000756A0" w:rsidP="002B64C1">
      <w:pPr>
        <w:spacing w:line="276" w:lineRule="auto"/>
        <w:ind w:firstLine="709"/>
        <w:jc w:val="both"/>
        <w:rPr>
          <w:rFonts w:ascii="Times New Roman" w:eastAsia="Calibri" w:hAnsi="Times New Roman"/>
          <w:sz w:val="28"/>
          <w:szCs w:val="28"/>
          <w:lang w:eastAsia="uk-UA"/>
        </w:rPr>
      </w:pPr>
    </w:p>
    <w:p w14:paraId="369AF74F" w14:textId="720E5402" w:rsidR="000756A0" w:rsidRDefault="000756A0" w:rsidP="002B64C1">
      <w:pPr>
        <w:spacing w:line="276" w:lineRule="auto"/>
        <w:ind w:firstLine="709"/>
        <w:jc w:val="both"/>
        <w:rPr>
          <w:rFonts w:ascii="Times New Roman" w:eastAsia="Calibri" w:hAnsi="Times New Roman"/>
          <w:sz w:val="28"/>
          <w:szCs w:val="28"/>
          <w:lang w:eastAsia="uk-UA"/>
        </w:rPr>
      </w:pPr>
    </w:p>
    <w:p w14:paraId="2AB9C76A" w14:textId="3423FC8F" w:rsidR="000756A0" w:rsidRDefault="000756A0" w:rsidP="002B64C1">
      <w:pPr>
        <w:spacing w:line="276" w:lineRule="auto"/>
        <w:ind w:firstLine="709"/>
        <w:jc w:val="both"/>
        <w:rPr>
          <w:rFonts w:ascii="Times New Roman" w:eastAsia="Calibri" w:hAnsi="Times New Roman"/>
          <w:sz w:val="28"/>
          <w:szCs w:val="28"/>
          <w:lang w:eastAsia="uk-UA"/>
        </w:rPr>
      </w:pPr>
    </w:p>
    <w:p w14:paraId="639CC5A0" w14:textId="10567680" w:rsidR="000756A0" w:rsidRDefault="000756A0" w:rsidP="002B64C1">
      <w:pPr>
        <w:spacing w:line="276" w:lineRule="auto"/>
        <w:ind w:firstLine="709"/>
        <w:jc w:val="both"/>
        <w:rPr>
          <w:rFonts w:ascii="Times New Roman" w:eastAsia="Calibri" w:hAnsi="Times New Roman"/>
          <w:sz w:val="28"/>
          <w:szCs w:val="28"/>
          <w:lang w:eastAsia="uk-UA"/>
        </w:rPr>
      </w:pPr>
    </w:p>
    <w:p w14:paraId="600CCB23" w14:textId="65D9F838" w:rsidR="000756A0" w:rsidRDefault="000756A0" w:rsidP="002B64C1">
      <w:pPr>
        <w:spacing w:line="276" w:lineRule="auto"/>
        <w:ind w:firstLine="709"/>
        <w:jc w:val="both"/>
        <w:rPr>
          <w:rFonts w:ascii="Times New Roman" w:eastAsia="Calibri" w:hAnsi="Times New Roman"/>
          <w:sz w:val="28"/>
          <w:szCs w:val="28"/>
          <w:lang w:eastAsia="uk-UA"/>
        </w:rPr>
      </w:pPr>
    </w:p>
    <w:p w14:paraId="76147BDE" w14:textId="0AE0F9B3" w:rsidR="000756A0" w:rsidRDefault="000756A0" w:rsidP="002B64C1">
      <w:pPr>
        <w:spacing w:line="276" w:lineRule="auto"/>
        <w:ind w:firstLine="709"/>
        <w:jc w:val="both"/>
        <w:rPr>
          <w:rFonts w:ascii="Times New Roman" w:eastAsia="Calibri" w:hAnsi="Times New Roman"/>
          <w:sz w:val="28"/>
          <w:szCs w:val="28"/>
          <w:lang w:eastAsia="uk-UA"/>
        </w:rPr>
      </w:pPr>
    </w:p>
    <w:p w14:paraId="73D7F9DA" w14:textId="77777777" w:rsidR="000756A0" w:rsidRPr="00DF7566" w:rsidRDefault="000756A0" w:rsidP="002B64C1">
      <w:pPr>
        <w:spacing w:line="276" w:lineRule="auto"/>
        <w:ind w:firstLine="709"/>
        <w:jc w:val="both"/>
        <w:rPr>
          <w:rFonts w:ascii="Times New Roman" w:eastAsia="Calibri" w:hAnsi="Times New Roman"/>
          <w:sz w:val="28"/>
          <w:szCs w:val="28"/>
          <w:lang w:eastAsia="uk-UA"/>
        </w:rPr>
      </w:pPr>
    </w:p>
    <w:p w14:paraId="65779567" w14:textId="77777777" w:rsidR="002B64C1" w:rsidRPr="00DF7566" w:rsidRDefault="002B64C1" w:rsidP="002B64C1">
      <w:pPr>
        <w:shd w:val="clear" w:color="auto" w:fill="FFFFFF"/>
        <w:ind w:firstLine="708"/>
        <w:jc w:val="center"/>
        <w:rPr>
          <w:rFonts w:ascii="Times New Roman" w:eastAsia="Calibri" w:hAnsi="Times New Roman"/>
          <w:sz w:val="28"/>
          <w:szCs w:val="28"/>
          <w:lang w:eastAsia="uk-UA"/>
        </w:rPr>
      </w:pPr>
    </w:p>
    <w:p w14:paraId="37AB8CBA" w14:textId="2BACA3BE" w:rsidR="00A145B8" w:rsidRPr="00A145B8" w:rsidRDefault="002B64C1" w:rsidP="00A145B8">
      <w:pPr>
        <w:shd w:val="clear" w:color="auto" w:fill="FFFFFF"/>
        <w:ind w:firstLine="708"/>
        <w:jc w:val="center"/>
        <w:rPr>
          <w:rFonts w:ascii="Times New Roman" w:eastAsia="Calibri" w:hAnsi="Times New Roman"/>
          <w:b/>
          <w:bCs/>
          <w:sz w:val="28"/>
          <w:szCs w:val="28"/>
        </w:rPr>
      </w:pPr>
      <w:r w:rsidRPr="00DF7566">
        <w:rPr>
          <w:rFonts w:ascii="Times New Roman" w:eastAsia="Calibri" w:hAnsi="Times New Roman"/>
          <w:b/>
          <w:sz w:val="28"/>
          <w:szCs w:val="28"/>
        </w:rPr>
        <w:t>4. РЕСУРСНЕ ЗАБЕЗПЕЧЕННЯ ПРОГРАМИ</w:t>
      </w:r>
      <w:r w:rsidR="002C3383">
        <w:rPr>
          <w:rFonts w:ascii="Times New Roman" w:eastAsia="Calibri" w:hAnsi="Times New Roman"/>
          <w:b/>
          <w:sz w:val="28"/>
          <w:szCs w:val="28"/>
        </w:rPr>
        <w:t xml:space="preserve"> </w:t>
      </w:r>
      <w:r w:rsidR="00A145B8" w:rsidRPr="00A145B8">
        <w:rPr>
          <w:rFonts w:ascii="Times New Roman" w:eastAsia="Calibri" w:hAnsi="Times New Roman"/>
          <w:b/>
          <w:bCs/>
          <w:sz w:val="28"/>
          <w:szCs w:val="28"/>
        </w:rPr>
        <w:t>РОЗВИТКУ КОМУНАЛЬНОГО НЕКОМЕРЦІЙНОГО ПІДПРИЄМСТВА «СТРИЙСЬКИЙ ЦЕНТР ПЕРВИННОЇ МЕДИКО – САНІТАРНОЇ ДОПОМОГИ»</w:t>
      </w:r>
    </w:p>
    <w:p w14:paraId="4B427C28" w14:textId="77777777" w:rsidR="00A145B8" w:rsidRPr="00A145B8" w:rsidRDefault="00A145B8" w:rsidP="00A145B8">
      <w:pPr>
        <w:shd w:val="clear" w:color="auto" w:fill="FFFFFF"/>
        <w:ind w:firstLine="708"/>
        <w:jc w:val="center"/>
        <w:rPr>
          <w:rFonts w:ascii="Times New Roman" w:eastAsia="Calibri" w:hAnsi="Times New Roman"/>
          <w:b/>
          <w:bCs/>
          <w:sz w:val="28"/>
          <w:szCs w:val="28"/>
        </w:rPr>
      </w:pPr>
      <w:r w:rsidRPr="00A145B8">
        <w:rPr>
          <w:rFonts w:ascii="Times New Roman" w:eastAsia="Calibri" w:hAnsi="Times New Roman"/>
          <w:b/>
          <w:bCs/>
          <w:sz w:val="28"/>
          <w:szCs w:val="28"/>
        </w:rPr>
        <w:t xml:space="preserve"> СТРИЙСЬКОЇ МІСЬКОЇ РАДИ</w:t>
      </w:r>
    </w:p>
    <w:p w14:paraId="50A1FA66" w14:textId="7B9ADDA8" w:rsidR="00A145B8" w:rsidRPr="00A145B8" w:rsidRDefault="00A145B8" w:rsidP="00A145B8">
      <w:pPr>
        <w:shd w:val="clear" w:color="auto" w:fill="FFFFFF"/>
        <w:ind w:firstLine="708"/>
        <w:jc w:val="center"/>
        <w:rPr>
          <w:rFonts w:ascii="Times New Roman" w:eastAsia="Calibri" w:hAnsi="Times New Roman"/>
          <w:b/>
          <w:bCs/>
          <w:sz w:val="28"/>
          <w:szCs w:val="28"/>
        </w:rPr>
      </w:pPr>
      <w:r w:rsidRPr="00A145B8">
        <w:rPr>
          <w:rFonts w:ascii="Times New Roman" w:eastAsia="Calibri" w:hAnsi="Times New Roman"/>
          <w:b/>
          <w:bCs/>
          <w:sz w:val="28"/>
          <w:szCs w:val="28"/>
          <w:lang w:val="ru-RU"/>
        </w:rPr>
        <w:t> НА 202</w:t>
      </w:r>
      <w:r w:rsidR="005E7018">
        <w:rPr>
          <w:rFonts w:ascii="Times New Roman" w:eastAsia="Calibri" w:hAnsi="Times New Roman"/>
          <w:b/>
          <w:bCs/>
          <w:sz w:val="28"/>
          <w:szCs w:val="28"/>
          <w:lang w:val="ru-RU"/>
        </w:rPr>
        <w:t>5</w:t>
      </w:r>
      <w:r w:rsidRPr="00A145B8">
        <w:rPr>
          <w:rFonts w:ascii="Times New Roman" w:eastAsia="Calibri" w:hAnsi="Times New Roman"/>
          <w:b/>
          <w:bCs/>
          <w:sz w:val="28"/>
          <w:szCs w:val="28"/>
          <w:lang w:val="ru-RU"/>
        </w:rPr>
        <w:t xml:space="preserve"> РІК</w:t>
      </w:r>
    </w:p>
    <w:p w14:paraId="710FFC29" w14:textId="77777777" w:rsidR="002B64C1" w:rsidRPr="00A145B8" w:rsidRDefault="00A145B8" w:rsidP="00A145B8">
      <w:pPr>
        <w:shd w:val="clear" w:color="auto" w:fill="FFFFFF"/>
        <w:ind w:firstLine="708"/>
        <w:jc w:val="center"/>
        <w:rPr>
          <w:rFonts w:ascii="Times New Roman" w:eastAsia="Calibri" w:hAnsi="Times New Roman"/>
          <w:b/>
          <w:sz w:val="28"/>
          <w:szCs w:val="28"/>
        </w:rPr>
      </w:pPr>
      <w:r w:rsidRPr="00A145B8">
        <w:rPr>
          <w:rFonts w:ascii="Times New Roman" w:eastAsia="Calibri" w:hAnsi="Times New Roman"/>
          <w:b/>
          <w:sz w:val="28"/>
          <w:szCs w:val="28"/>
          <w:lang w:val="ru-RU"/>
        </w:rPr>
        <w:br/>
      </w:r>
      <w:r>
        <w:rPr>
          <w:rFonts w:ascii="Times New Roman" w:eastAsia="Calibri" w:hAnsi="Times New Roman"/>
          <w:b/>
          <w:sz w:val="28"/>
          <w:szCs w:val="28"/>
        </w:rPr>
        <w:t xml:space="preserve">                                                                                                        </w:t>
      </w:r>
      <w:r w:rsidRPr="008571A0">
        <w:rPr>
          <w:rFonts w:ascii="Times New Roman" w:eastAsia="Calibri" w:hAnsi="Times New Roman"/>
          <w:b/>
          <w:sz w:val="28"/>
          <w:szCs w:val="28"/>
          <w:lang w:val="ru-RU"/>
        </w:rPr>
        <w:t>тис.грн.</w:t>
      </w:r>
    </w:p>
    <w:p w14:paraId="0D499A52" w14:textId="77777777" w:rsidR="002B64C1" w:rsidRPr="00A145B8" w:rsidRDefault="002B64C1" w:rsidP="00A145B8">
      <w:pPr>
        <w:autoSpaceDE w:val="0"/>
        <w:autoSpaceDN w:val="0"/>
        <w:adjustRightInd w:val="0"/>
        <w:spacing w:line="276" w:lineRule="auto"/>
        <w:ind w:left="13910"/>
        <w:rPr>
          <w:rFonts w:ascii="Calibri" w:eastAsia="Calibri" w:hAnsi="Calibri"/>
          <w:sz w:val="28"/>
          <w:szCs w:val="28"/>
          <w:lang w:val="ru-RU" w:eastAsia="uk-UA"/>
        </w:rPr>
      </w:pPr>
    </w:p>
    <w:tbl>
      <w:tblPr>
        <w:tblW w:w="8250"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7"/>
        <w:gridCol w:w="1384"/>
        <w:gridCol w:w="2549"/>
      </w:tblGrid>
      <w:tr w:rsidR="002B64C1" w:rsidRPr="005C48F4" w14:paraId="4BAB8323" w14:textId="77777777" w:rsidTr="00AC661E">
        <w:trPr>
          <w:cantSplit/>
          <w:trHeight w:val="918"/>
        </w:trPr>
        <w:tc>
          <w:tcPr>
            <w:tcW w:w="4317" w:type="dxa"/>
          </w:tcPr>
          <w:p w14:paraId="5BB20524" w14:textId="77777777" w:rsidR="002B64C1" w:rsidRPr="005C48F4" w:rsidRDefault="002B64C1" w:rsidP="00A145B8">
            <w:pPr>
              <w:rPr>
                <w:rFonts w:ascii="Times New Roman" w:hAnsi="Times New Roman"/>
                <w:sz w:val="28"/>
                <w:szCs w:val="28"/>
              </w:rPr>
            </w:pPr>
            <w:r w:rsidRPr="005C48F4">
              <w:rPr>
                <w:rFonts w:ascii="Times New Roman" w:hAnsi="Times New Roman"/>
                <w:sz w:val="28"/>
                <w:szCs w:val="28"/>
              </w:rPr>
              <w:t>Обсяг коштів, які пропонується залучити на виконання програми</w:t>
            </w:r>
          </w:p>
        </w:tc>
        <w:tc>
          <w:tcPr>
            <w:tcW w:w="1384" w:type="dxa"/>
          </w:tcPr>
          <w:p w14:paraId="577C2F9C" w14:textId="654EFC78" w:rsidR="002B64C1" w:rsidRPr="005C48F4" w:rsidRDefault="002B64C1" w:rsidP="00A145B8">
            <w:pPr>
              <w:rPr>
                <w:rFonts w:ascii="Times New Roman" w:hAnsi="Times New Roman"/>
                <w:sz w:val="28"/>
                <w:szCs w:val="28"/>
              </w:rPr>
            </w:pPr>
            <w:r w:rsidRPr="005C48F4">
              <w:rPr>
                <w:rFonts w:ascii="Times New Roman" w:hAnsi="Times New Roman"/>
                <w:sz w:val="28"/>
                <w:szCs w:val="28"/>
              </w:rPr>
              <w:t>202</w:t>
            </w:r>
            <w:r w:rsidR="005E7018">
              <w:rPr>
                <w:rFonts w:ascii="Times New Roman" w:hAnsi="Times New Roman"/>
                <w:sz w:val="28"/>
                <w:szCs w:val="28"/>
              </w:rPr>
              <w:t>5</w:t>
            </w:r>
            <w:r w:rsidRPr="005C48F4">
              <w:rPr>
                <w:rFonts w:ascii="Times New Roman" w:hAnsi="Times New Roman"/>
                <w:sz w:val="28"/>
                <w:szCs w:val="28"/>
              </w:rPr>
              <w:t xml:space="preserve"> рік</w:t>
            </w:r>
          </w:p>
        </w:tc>
        <w:tc>
          <w:tcPr>
            <w:tcW w:w="2549" w:type="dxa"/>
          </w:tcPr>
          <w:p w14:paraId="523B6556" w14:textId="77777777" w:rsidR="002B64C1" w:rsidRPr="005C48F4" w:rsidRDefault="002B64C1" w:rsidP="00A145B8">
            <w:pPr>
              <w:rPr>
                <w:rFonts w:ascii="Times New Roman" w:hAnsi="Times New Roman"/>
                <w:sz w:val="28"/>
                <w:szCs w:val="28"/>
              </w:rPr>
            </w:pPr>
            <w:r w:rsidRPr="005C48F4">
              <w:rPr>
                <w:rFonts w:ascii="Times New Roman" w:hAnsi="Times New Roman"/>
                <w:sz w:val="28"/>
                <w:szCs w:val="28"/>
              </w:rPr>
              <w:t>Усього витрат на виконання програми</w:t>
            </w:r>
          </w:p>
        </w:tc>
      </w:tr>
      <w:tr w:rsidR="005E7018" w:rsidRPr="005C48F4" w14:paraId="6C400787" w14:textId="77777777" w:rsidTr="00AC661E">
        <w:tc>
          <w:tcPr>
            <w:tcW w:w="4317" w:type="dxa"/>
          </w:tcPr>
          <w:p w14:paraId="0DD2A8F7" w14:textId="77777777" w:rsidR="005E7018" w:rsidRPr="005C48F4" w:rsidRDefault="005E7018" w:rsidP="005E7018">
            <w:pPr>
              <w:rPr>
                <w:rFonts w:ascii="Times New Roman" w:hAnsi="Times New Roman"/>
                <w:sz w:val="28"/>
                <w:szCs w:val="28"/>
              </w:rPr>
            </w:pPr>
            <w:r w:rsidRPr="005C48F4">
              <w:rPr>
                <w:rFonts w:ascii="Times New Roman" w:hAnsi="Times New Roman"/>
                <w:sz w:val="28"/>
                <w:szCs w:val="28"/>
              </w:rPr>
              <w:t>Усього,</w:t>
            </w:r>
          </w:p>
        </w:tc>
        <w:tc>
          <w:tcPr>
            <w:tcW w:w="1384" w:type="dxa"/>
          </w:tcPr>
          <w:p w14:paraId="65A8B7A3" w14:textId="3EEFE001" w:rsidR="005E7018" w:rsidRPr="00EA2273" w:rsidRDefault="005E7018" w:rsidP="005E7018">
            <w:pPr>
              <w:rPr>
                <w:rFonts w:ascii="Times New Roman" w:hAnsi="Times New Roman"/>
                <w:sz w:val="28"/>
                <w:szCs w:val="28"/>
                <w:highlight w:val="yellow"/>
              </w:rPr>
            </w:pPr>
            <w:r w:rsidRPr="00B8654B">
              <w:rPr>
                <w:rFonts w:ascii="Times New Roman" w:hAnsi="Times New Roman"/>
                <w:b/>
                <w:sz w:val="28"/>
                <w:szCs w:val="28"/>
                <w:lang w:eastAsia="uk-UA"/>
              </w:rPr>
              <w:t>9834,0</w:t>
            </w:r>
          </w:p>
        </w:tc>
        <w:tc>
          <w:tcPr>
            <w:tcW w:w="2549" w:type="dxa"/>
          </w:tcPr>
          <w:p w14:paraId="1499D2FE" w14:textId="7CB01D26" w:rsidR="005E7018" w:rsidRPr="00EA2273" w:rsidRDefault="005E7018" w:rsidP="005E7018">
            <w:pPr>
              <w:rPr>
                <w:rFonts w:ascii="Times New Roman" w:hAnsi="Times New Roman"/>
                <w:sz w:val="28"/>
                <w:szCs w:val="28"/>
                <w:highlight w:val="yellow"/>
              </w:rPr>
            </w:pPr>
            <w:r w:rsidRPr="00B8654B">
              <w:rPr>
                <w:rFonts w:ascii="Times New Roman" w:hAnsi="Times New Roman"/>
                <w:b/>
                <w:sz w:val="28"/>
                <w:szCs w:val="28"/>
                <w:lang w:eastAsia="uk-UA"/>
              </w:rPr>
              <w:t>9834,0</w:t>
            </w:r>
          </w:p>
        </w:tc>
      </w:tr>
      <w:tr w:rsidR="002B64C1" w:rsidRPr="005C48F4" w14:paraId="264B3E96" w14:textId="77777777" w:rsidTr="00AC661E">
        <w:tc>
          <w:tcPr>
            <w:tcW w:w="4317" w:type="dxa"/>
          </w:tcPr>
          <w:p w14:paraId="6F6DBB27" w14:textId="77777777" w:rsidR="002B64C1" w:rsidRPr="005C48F4" w:rsidRDefault="002B64C1" w:rsidP="00852E7F">
            <w:pPr>
              <w:rPr>
                <w:rFonts w:ascii="Times New Roman" w:hAnsi="Times New Roman"/>
                <w:sz w:val="28"/>
                <w:szCs w:val="28"/>
              </w:rPr>
            </w:pPr>
            <w:r w:rsidRPr="005C48F4">
              <w:rPr>
                <w:rFonts w:ascii="Times New Roman" w:hAnsi="Times New Roman"/>
                <w:sz w:val="28"/>
                <w:szCs w:val="28"/>
              </w:rPr>
              <w:t>у тому числі</w:t>
            </w:r>
          </w:p>
        </w:tc>
        <w:tc>
          <w:tcPr>
            <w:tcW w:w="1384" w:type="dxa"/>
          </w:tcPr>
          <w:p w14:paraId="5FB1C3C6" w14:textId="77777777" w:rsidR="002B64C1" w:rsidRPr="00EA2273" w:rsidRDefault="002B64C1" w:rsidP="00852E7F">
            <w:pPr>
              <w:rPr>
                <w:rFonts w:ascii="Times New Roman" w:hAnsi="Times New Roman"/>
                <w:sz w:val="28"/>
                <w:szCs w:val="28"/>
                <w:highlight w:val="yellow"/>
              </w:rPr>
            </w:pPr>
          </w:p>
        </w:tc>
        <w:tc>
          <w:tcPr>
            <w:tcW w:w="2549" w:type="dxa"/>
          </w:tcPr>
          <w:p w14:paraId="41B05F77" w14:textId="77777777" w:rsidR="002B64C1" w:rsidRPr="00EA2273" w:rsidRDefault="002B64C1" w:rsidP="00852E7F">
            <w:pPr>
              <w:rPr>
                <w:rFonts w:ascii="Times New Roman" w:hAnsi="Times New Roman"/>
                <w:sz w:val="28"/>
                <w:szCs w:val="28"/>
                <w:highlight w:val="yellow"/>
              </w:rPr>
            </w:pPr>
          </w:p>
        </w:tc>
      </w:tr>
      <w:tr w:rsidR="002B64C1" w:rsidRPr="005C48F4" w14:paraId="7309EC03" w14:textId="77777777" w:rsidTr="00AC661E">
        <w:tc>
          <w:tcPr>
            <w:tcW w:w="4317" w:type="dxa"/>
          </w:tcPr>
          <w:p w14:paraId="2FACB89D" w14:textId="77777777" w:rsidR="002B64C1" w:rsidRPr="005C48F4" w:rsidRDefault="002B64C1" w:rsidP="00852E7F">
            <w:pPr>
              <w:rPr>
                <w:rFonts w:ascii="Times New Roman" w:hAnsi="Times New Roman"/>
                <w:sz w:val="28"/>
                <w:szCs w:val="28"/>
              </w:rPr>
            </w:pPr>
            <w:r w:rsidRPr="005C48F4">
              <w:rPr>
                <w:rFonts w:ascii="Times New Roman" w:hAnsi="Times New Roman"/>
                <w:sz w:val="28"/>
                <w:szCs w:val="28"/>
              </w:rPr>
              <w:t>обласний бюджет</w:t>
            </w:r>
          </w:p>
        </w:tc>
        <w:tc>
          <w:tcPr>
            <w:tcW w:w="1384" w:type="dxa"/>
          </w:tcPr>
          <w:p w14:paraId="10333AC0" w14:textId="77777777" w:rsidR="002B64C1" w:rsidRPr="00EA2273" w:rsidRDefault="002B64C1" w:rsidP="00852E7F">
            <w:pPr>
              <w:rPr>
                <w:rFonts w:ascii="Times New Roman" w:hAnsi="Times New Roman"/>
                <w:sz w:val="28"/>
                <w:szCs w:val="28"/>
                <w:highlight w:val="yellow"/>
              </w:rPr>
            </w:pPr>
          </w:p>
        </w:tc>
        <w:tc>
          <w:tcPr>
            <w:tcW w:w="2549" w:type="dxa"/>
          </w:tcPr>
          <w:p w14:paraId="186197D1" w14:textId="77777777" w:rsidR="002B64C1" w:rsidRPr="00EA2273" w:rsidRDefault="002B64C1" w:rsidP="00852E7F">
            <w:pPr>
              <w:rPr>
                <w:rFonts w:ascii="Times New Roman" w:hAnsi="Times New Roman"/>
                <w:sz w:val="28"/>
                <w:szCs w:val="28"/>
                <w:highlight w:val="yellow"/>
              </w:rPr>
            </w:pPr>
          </w:p>
        </w:tc>
      </w:tr>
      <w:tr w:rsidR="005E7018" w:rsidRPr="005C48F4" w14:paraId="5EB6C3DF" w14:textId="77777777" w:rsidTr="00AC661E">
        <w:tc>
          <w:tcPr>
            <w:tcW w:w="4317" w:type="dxa"/>
          </w:tcPr>
          <w:p w14:paraId="5EB02D0B" w14:textId="70627B4E" w:rsidR="005E7018" w:rsidRPr="005C48F4" w:rsidRDefault="005E7018" w:rsidP="005E7018">
            <w:pPr>
              <w:rPr>
                <w:rFonts w:ascii="Times New Roman" w:hAnsi="Times New Roman"/>
                <w:sz w:val="28"/>
                <w:szCs w:val="28"/>
              </w:rPr>
            </w:pPr>
            <w:r>
              <w:rPr>
                <w:rFonts w:ascii="Times New Roman" w:hAnsi="Times New Roman"/>
                <w:sz w:val="28"/>
                <w:szCs w:val="28"/>
              </w:rPr>
              <w:t>Стрийська міська територіальна громада</w:t>
            </w:r>
            <w:r w:rsidRPr="005C48F4">
              <w:rPr>
                <w:rFonts w:ascii="Times New Roman" w:hAnsi="Times New Roman"/>
                <w:sz w:val="28"/>
                <w:szCs w:val="28"/>
              </w:rPr>
              <w:t xml:space="preserve">** </w:t>
            </w:r>
          </w:p>
        </w:tc>
        <w:tc>
          <w:tcPr>
            <w:tcW w:w="1384" w:type="dxa"/>
          </w:tcPr>
          <w:p w14:paraId="27BCE5E0" w14:textId="1241F51C" w:rsidR="005E7018" w:rsidRPr="00EA2273" w:rsidRDefault="005E7018" w:rsidP="005E7018">
            <w:pPr>
              <w:rPr>
                <w:rFonts w:ascii="Times New Roman" w:hAnsi="Times New Roman"/>
                <w:sz w:val="28"/>
                <w:szCs w:val="28"/>
                <w:highlight w:val="yellow"/>
              </w:rPr>
            </w:pPr>
            <w:r w:rsidRPr="00C760EC">
              <w:rPr>
                <w:rFonts w:ascii="Times New Roman" w:hAnsi="Times New Roman"/>
                <w:b/>
                <w:sz w:val="28"/>
                <w:szCs w:val="28"/>
                <w:lang w:eastAsia="uk-UA"/>
              </w:rPr>
              <w:t>9834,0</w:t>
            </w:r>
          </w:p>
        </w:tc>
        <w:tc>
          <w:tcPr>
            <w:tcW w:w="2549" w:type="dxa"/>
          </w:tcPr>
          <w:p w14:paraId="14CB84EA" w14:textId="444D6759" w:rsidR="005E7018" w:rsidRPr="00EA2273" w:rsidRDefault="005E7018" w:rsidP="005E7018">
            <w:pPr>
              <w:rPr>
                <w:rFonts w:ascii="Times New Roman" w:hAnsi="Times New Roman"/>
                <w:sz w:val="28"/>
                <w:szCs w:val="28"/>
                <w:highlight w:val="yellow"/>
              </w:rPr>
            </w:pPr>
            <w:r w:rsidRPr="00C760EC">
              <w:rPr>
                <w:rFonts w:ascii="Times New Roman" w:hAnsi="Times New Roman"/>
                <w:b/>
                <w:sz w:val="28"/>
                <w:szCs w:val="28"/>
                <w:lang w:eastAsia="uk-UA"/>
              </w:rPr>
              <w:t>9834,0</w:t>
            </w:r>
          </w:p>
        </w:tc>
      </w:tr>
      <w:tr w:rsidR="002B64C1" w:rsidRPr="005C48F4" w14:paraId="54BAB005" w14:textId="77777777" w:rsidTr="00AC661E">
        <w:tc>
          <w:tcPr>
            <w:tcW w:w="4317" w:type="dxa"/>
          </w:tcPr>
          <w:p w14:paraId="24852B10" w14:textId="77777777" w:rsidR="002B64C1" w:rsidRPr="005C48F4" w:rsidRDefault="002B64C1" w:rsidP="00852E7F">
            <w:pPr>
              <w:rPr>
                <w:rFonts w:ascii="Times New Roman" w:hAnsi="Times New Roman"/>
                <w:sz w:val="28"/>
                <w:szCs w:val="28"/>
              </w:rPr>
            </w:pPr>
            <w:r w:rsidRPr="005C48F4">
              <w:rPr>
                <w:rFonts w:ascii="Times New Roman" w:hAnsi="Times New Roman"/>
                <w:sz w:val="28"/>
                <w:szCs w:val="28"/>
              </w:rPr>
              <w:t>бюджети сіл, селищ, міст районного підпорядкування**</w:t>
            </w:r>
          </w:p>
        </w:tc>
        <w:tc>
          <w:tcPr>
            <w:tcW w:w="1384" w:type="dxa"/>
          </w:tcPr>
          <w:p w14:paraId="23D1D19E" w14:textId="77777777" w:rsidR="002B64C1" w:rsidRPr="005C48F4" w:rsidRDefault="002B64C1" w:rsidP="00852E7F">
            <w:pPr>
              <w:rPr>
                <w:rFonts w:ascii="Times New Roman" w:hAnsi="Times New Roman"/>
                <w:sz w:val="28"/>
                <w:szCs w:val="28"/>
              </w:rPr>
            </w:pPr>
          </w:p>
        </w:tc>
        <w:tc>
          <w:tcPr>
            <w:tcW w:w="2549" w:type="dxa"/>
          </w:tcPr>
          <w:p w14:paraId="436354D8" w14:textId="77777777" w:rsidR="002B64C1" w:rsidRPr="005C48F4" w:rsidRDefault="002B64C1" w:rsidP="00852E7F">
            <w:pPr>
              <w:rPr>
                <w:rFonts w:ascii="Times New Roman" w:hAnsi="Times New Roman"/>
                <w:sz w:val="28"/>
                <w:szCs w:val="28"/>
              </w:rPr>
            </w:pPr>
          </w:p>
        </w:tc>
      </w:tr>
      <w:tr w:rsidR="002B64C1" w:rsidRPr="005C48F4" w14:paraId="48E1DBAE" w14:textId="77777777" w:rsidTr="00AC661E">
        <w:tc>
          <w:tcPr>
            <w:tcW w:w="4317" w:type="dxa"/>
          </w:tcPr>
          <w:p w14:paraId="18FF8995" w14:textId="77777777" w:rsidR="002B64C1" w:rsidRPr="005C48F4" w:rsidRDefault="002B64C1" w:rsidP="00852E7F">
            <w:pPr>
              <w:rPr>
                <w:rFonts w:ascii="Times New Roman" w:hAnsi="Times New Roman"/>
                <w:sz w:val="28"/>
                <w:szCs w:val="28"/>
              </w:rPr>
            </w:pPr>
            <w:r w:rsidRPr="005C48F4">
              <w:rPr>
                <w:rFonts w:ascii="Times New Roman" w:hAnsi="Times New Roman"/>
                <w:sz w:val="28"/>
                <w:szCs w:val="28"/>
              </w:rPr>
              <w:t>кошти небюджетних джерел**</w:t>
            </w:r>
          </w:p>
        </w:tc>
        <w:tc>
          <w:tcPr>
            <w:tcW w:w="1384" w:type="dxa"/>
          </w:tcPr>
          <w:p w14:paraId="1E4DE3D6" w14:textId="77777777" w:rsidR="002B64C1" w:rsidRPr="005C48F4" w:rsidRDefault="002B64C1" w:rsidP="00852E7F">
            <w:pPr>
              <w:rPr>
                <w:rFonts w:ascii="Times New Roman" w:hAnsi="Times New Roman"/>
                <w:sz w:val="28"/>
                <w:szCs w:val="28"/>
              </w:rPr>
            </w:pPr>
          </w:p>
        </w:tc>
        <w:tc>
          <w:tcPr>
            <w:tcW w:w="2549" w:type="dxa"/>
          </w:tcPr>
          <w:p w14:paraId="2D2A3FE4" w14:textId="77777777" w:rsidR="002B64C1" w:rsidRPr="005C48F4" w:rsidRDefault="002B64C1" w:rsidP="00852E7F">
            <w:pPr>
              <w:rPr>
                <w:rFonts w:ascii="Times New Roman" w:hAnsi="Times New Roman"/>
                <w:sz w:val="28"/>
                <w:szCs w:val="28"/>
              </w:rPr>
            </w:pPr>
          </w:p>
        </w:tc>
      </w:tr>
    </w:tbl>
    <w:p w14:paraId="1BB5717D" w14:textId="77777777" w:rsidR="002B64C1" w:rsidRPr="00DF7566" w:rsidRDefault="002B64C1" w:rsidP="005E7018">
      <w:pPr>
        <w:autoSpaceDE w:val="0"/>
        <w:autoSpaceDN w:val="0"/>
        <w:adjustRightInd w:val="0"/>
        <w:spacing w:after="200" w:line="276" w:lineRule="auto"/>
        <w:ind w:left="709" w:hanging="130"/>
        <w:rPr>
          <w:rFonts w:ascii="Times New Roman" w:eastAsia="Calibri" w:hAnsi="Times New Roman"/>
          <w:sz w:val="28"/>
          <w:szCs w:val="28"/>
          <w:lang w:val="ru-RU" w:eastAsia="uk-UA"/>
        </w:rPr>
      </w:pPr>
      <w:r w:rsidRPr="00DF7566">
        <w:rPr>
          <w:rFonts w:ascii="Times New Roman" w:eastAsia="Calibri" w:hAnsi="Times New Roman"/>
          <w:sz w:val="28"/>
          <w:szCs w:val="28"/>
          <w:lang w:val="ru-RU" w:eastAsia="uk-UA"/>
        </w:rPr>
        <w:t>*якщо строк виконання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програми 5 і більше</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років, вона поділяється на етапи і таблиця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 xml:space="preserve">оформляється на кожний з них окремо. </w:t>
      </w:r>
    </w:p>
    <w:p w14:paraId="1ACF82A2" w14:textId="77777777" w:rsidR="002B64C1" w:rsidRPr="00DF7566" w:rsidRDefault="002B64C1" w:rsidP="005E7018">
      <w:pPr>
        <w:autoSpaceDE w:val="0"/>
        <w:autoSpaceDN w:val="0"/>
        <w:adjustRightInd w:val="0"/>
        <w:spacing w:after="200" w:line="276" w:lineRule="auto"/>
        <w:ind w:left="709" w:hanging="142"/>
        <w:rPr>
          <w:rFonts w:ascii="Times New Roman" w:eastAsia="Calibri" w:hAnsi="Times New Roman"/>
          <w:sz w:val="28"/>
          <w:szCs w:val="28"/>
          <w:lang w:val="ru-RU" w:eastAsia="uk-UA"/>
        </w:rPr>
      </w:pPr>
      <w:r w:rsidRPr="00DF7566">
        <w:rPr>
          <w:rFonts w:ascii="Times New Roman" w:eastAsia="Calibri" w:hAnsi="Times New Roman"/>
          <w:sz w:val="28"/>
          <w:szCs w:val="28"/>
          <w:lang w:val="ru-RU" w:eastAsia="uk-UA"/>
        </w:rPr>
        <w:t>**кожний бюджет та кожне</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джерело</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вказується</w:t>
      </w:r>
      <w:r w:rsidRPr="00DF7566">
        <w:rPr>
          <w:rFonts w:ascii="Times New Roman" w:eastAsia="Calibri" w:hAnsi="Times New Roman"/>
          <w:sz w:val="28"/>
          <w:szCs w:val="28"/>
          <w:lang w:eastAsia="uk-UA"/>
        </w:rPr>
        <w:t xml:space="preserve"> </w:t>
      </w:r>
      <w:r w:rsidRPr="00DF7566">
        <w:rPr>
          <w:rFonts w:ascii="Times New Roman" w:eastAsia="Calibri" w:hAnsi="Times New Roman"/>
          <w:sz w:val="28"/>
          <w:szCs w:val="28"/>
          <w:lang w:val="ru-RU" w:eastAsia="uk-UA"/>
        </w:rPr>
        <w:t>окремо</w:t>
      </w:r>
    </w:p>
    <w:p w14:paraId="25D33980" w14:textId="77777777" w:rsidR="002B64C1" w:rsidRPr="00DF7566" w:rsidRDefault="002B64C1" w:rsidP="002B64C1">
      <w:pPr>
        <w:shd w:val="clear" w:color="auto" w:fill="FFFFFF"/>
        <w:ind w:left="708"/>
        <w:jc w:val="both"/>
        <w:rPr>
          <w:rFonts w:ascii="Times New Roman" w:eastAsia="Calibri" w:hAnsi="Times New Roman"/>
          <w:b/>
          <w:sz w:val="28"/>
          <w:szCs w:val="28"/>
        </w:rPr>
        <w:sectPr w:rsidR="002B64C1" w:rsidRPr="00DF7566" w:rsidSect="00852E7F">
          <w:pgSz w:w="11906" w:h="16838"/>
          <w:pgMar w:top="720" w:right="849" w:bottom="720" w:left="1701" w:header="708" w:footer="708" w:gutter="0"/>
          <w:cols w:space="708"/>
          <w:docGrid w:linePitch="360"/>
        </w:sectPr>
      </w:pPr>
    </w:p>
    <w:p w14:paraId="19053FAC" w14:textId="77777777" w:rsidR="009737C4" w:rsidRDefault="009737C4" w:rsidP="009737C4">
      <w:pPr>
        <w:shd w:val="clear" w:color="auto" w:fill="FFFFFF"/>
        <w:ind w:left="708"/>
        <w:jc w:val="both"/>
        <w:rPr>
          <w:rFonts w:ascii="Times New Roman" w:eastAsia="Calibri" w:hAnsi="Times New Roman"/>
          <w:b/>
          <w:sz w:val="28"/>
          <w:szCs w:val="28"/>
        </w:rPr>
      </w:pPr>
      <w:r w:rsidRPr="00DF7566">
        <w:rPr>
          <w:rFonts w:ascii="Times New Roman" w:eastAsia="Calibri" w:hAnsi="Times New Roman"/>
          <w:b/>
          <w:sz w:val="28"/>
          <w:szCs w:val="28"/>
        </w:rPr>
        <w:lastRenderedPageBreak/>
        <w:t>5.ПЕРЕЛІК ЗАХОДІВ, ЗАВДАНЬ, ПОКАЗНИКИ ПРОГРАМИ</w:t>
      </w:r>
    </w:p>
    <w:p w14:paraId="796872FC" w14:textId="77777777" w:rsidR="009737C4" w:rsidRDefault="009737C4" w:rsidP="009737C4">
      <w:pPr>
        <w:shd w:val="clear" w:color="auto" w:fill="FFFFFF"/>
        <w:ind w:left="708"/>
        <w:jc w:val="both"/>
        <w:rPr>
          <w:rFonts w:ascii="Times New Roman" w:eastAsia="Calibri" w:hAnsi="Times New Roman"/>
          <w:b/>
          <w:sz w:val="28"/>
          <w:szCs w:val="28"/>
        </w:rPr>
      </w:pPr>
    </w:p>
    <w:tbl>
      <w:tblPr>
        <w:tblpPr w:leftFromText="180" w:rightFromText="180" w:vertAnchor="text" w:tblpX="238" w:tblpY="1"/>
        <w:tblOverlap w:val="never"/>
        <w:tblW w:w="15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09"/>
        <w:gridCol w:w="2268"/>
        <w:gridCol w:w="2268"/>
        <w:gridCol w:w="2127"/>
        <w:gridCol w:w="1651"/>
        <w:gridCol w:w="168"/>
        <w:gridCol w:w="1850"/>
        <w:gridCol w:w="2424"/>
      </w:tblGrid>
      <w:tr w:rsidR="009737C4" w:rsidRPr="005C48F4" w14:paraId="70C52BFE" w14:textId="77777777" w:rsidTr="00803A6D">
        <w:trPr>
          <w:cantSplit/>
          <w:trHeight w:val="325"/>
        </w:trPr>
        <w:tc>
          <w:tcPr>
            <w:tcW w:w="421" w:type="dxa"/>
            <w:vMerge w:val="restart"/>
            <w:vAlign w:val="center"/>
          </w:tcPr>
          <w:p w14:paraId="37103505" w14:textId="77777777" w:rsidR="009737C4" w:rsidRPr="005C48F4" w:rsidRDefault="009737C4" w:rsidP="00CE4D55">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з/п</w:t>
            </w:r>
          </w:p>
        </w:tc>
        <w:tc>
          <w:tcPr>
            <w:tcW w:w="2409" w:type="dxa"/>
            <w:vMerge w:val="restart"/>
            <w:vAlign w:val="center"/>
          </w:tcPr>
          <w:p w14:paraId="03CEC3E2" w14:textId="77777777" w:rsidR="009737C4" w:rsidRPr="005C48F4" w:rsidRDefault="009737C4" w:rsidP="00CE4D55">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Назва завдання </w:t>
            </w:r>
          </w:p>
        </w:tc>
        <w:tc>
          <w:tcPr>
            <w:tcW w:w="2268" w:type="dxa"/>
            <w:vMerge w:val="restart"/>
            <w:vAlign w:val="center"/>
          </w:tcPr>
          <w:p w14:paraId="2E3D5805" w14:textId="77777777" w:rsidR="009737C4" w:rsidRPr="005C48F4" w:rsidRDefault="009737C4" w:rsidP="00CE4D55">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Перелік заходів завдання </w:t>
            </w:r>
          </w:p>
        </w:tc>
        <w:tc>
          <w:tcPr>
            <w:tcW w:w="2268" w:type="dxa"/>
            <w:vMerge w:val="restart"/>
            <w:vAlign w:val="center"/>
          </w:tcPr>
          <w:p w14:paraId="02668406" w14:textId="77777777" w:rsidR="009737C4" w:rsidRPr="005C48F4" w:rsidRDefault="009737C4" w:rsidP="00CE4D55">
            <w:pPr>
              <w:autoSpaceDE w:val="0"/>
              <w:autoSpaceDN w:val="0"/>
              <w:adjustRightInd w:val="0"/>
              <w:spacing w:line="192"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Показники виконання заходу, один. виміру </w:t>
            </w:r>
          </w:p>
        </w:tc>
        <w:tc>
          <w:tcPr>
            <w:tcW w:w="2127" w:type="dxa"/>
            <w:vMerge w:val="restart"/>
            <w:vAlign w:val="center"/>
          </w:tcPr>
          <w:p w14:paraId="31E3833E" w14:textId="77777777" w:rsidR="009737C4" w:rsidRPr="005C48F4" w:rsidRDefault="009737C4" w:rsidP="00CE4D55">
            <w:pPr>
              <w:autoSpaceDE w:val="0"/>
              <w:autoSpaceDN w:val="0"/>
              <w:adjustRightInd w:val="0"/>
              <w:spacing w:line="192" w:lineRule="auto"/>
              <w:jc w:val="center"/>
              <w:rPr>
                <w:rFonts w:ascii="Times New Roman" w:hAnsi="Times New Roman"/>
                <w:b/>
                <w:sz w:val="28"/>
                <w:szCs w:val="28"/>
                <w:lang w:eastAsia="uk-UA"/>
              </w:rPr>
            </w:pPr>
            <w:r w:rsidRPr="005C48F4">
              <w:rPr>
                <w:rFonts w:ascii="Times New Roman" w:hAnsi="Times New Roman"/>
                <w:b/>
                <w:sz w:val="28"/>
                <w:szCs w:val="28"/>
                <w:lang w:eastAsia="uk-UA"/>
              </w:rPr>
              <w:t>Виконавець заходу, показника</w:t>
            </w:r>
          </w:p>
        </w:tc>
        <w:tc>
          <w:tcPr>
            <w:tcW w:w="3669" w:type="dxa"/>
            <w:gridSpan w:val="3"/>
            <w:vAlign w:val="center"/>
          </w:tcPr>
          <w:p w14:paraId="002EA9B0" w14:textId="77777777" w:rsidR="009737C4" w:rsidRPr="005C48F4" w:rsidRDefault="009737C4" w:rsidP="00CE4D55">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 xml:space="preserve">Фінансування </w:t>
            </w:r>
          </w:p>
        </w:tc>
        <w:tc>
          <w:tcPr>
            <w:tcW w:w="2424" w:type="dxa"/>
            <w:vMerge w:val="restart"/>
            <w:vAlign w:val="center"/>
          </w:tcPr>
          <w:p w14:paraId="193065FC" w14:textId="77777777" w:rsidR="009737C4" w:rsidRPr="005C48F4" w:rsidRDefault="009737C4" w:rsidP="00CE4D55">
            <w:pPr>
              <w:autoSpaceDE w:val="0"/>
              <w:autoSpaceDN w:val="0"/>
              <w:adjustRightInd w:val="0"/>
              <w:spacing w:line="216" w:lineRule="auto"/>
              <w:jc w:val="center"/>
              <w:rPr>
                <w:rFonts w:ascii="Times New Roman" w:hAnsi="Times New Roman"/>
                <w:b/>
                <w:sz w:val="28"/>
                <w:szCs w:val="28"/>
                <w:lang w:eastAsia="uk-UA"/>
              </w:rPr>
            </w:pPr>
            <w:r w:rsidRPr="005C48F4">
              <w:rPr>
                <w:rFonts w:ascii="Times New Roman" w:hAnsi="Times New Roman"/>
                <w:b/>
                <w:sz w:val="28"/>
                <w:szCs w:val="28"/>
                <w:lang w:eastAsia="uk-UA"/>
              </w:rPr>
              <w:t>Очікуваний результат</w:t>
            </w:r>
          </w:p>
        </w:tc>
      </w:tr>
      <w:tr w:rsidR="009737C4" w:rsidRPr="005C48F4" w14:paraId="2FAC561B" w14:textId="77777777" w:rsidTr="00803A6D">
        <w:trPr>
          <w:cantSplit/>
          <w:trHeight w:val="283"/>
        </w:trPr>
        <w:tc>
          <w:tcPr>
            <w:tcW w:w="421" w:type="dxa"/>
            <w:vMerge/>
            <w:vAlign w:val="center"/>
          </w:tcPr>
          <w:p w14:paraId="5735A75D"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409" w:type="dxa"/>
            <w:vMerge/>
            <w:vAlign w:val="center"/>
          </w:tcPr>
          <w:p w14:paraId="40628303"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268" w:type="dxa"/>
            <w:vMerge/>
            <w:vAlign w:val="center"/>
          </w:tcPr>
          <w:p w14:paraId="1E48D6F8"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268" w:type="dxa"/>
            <w:vMerge/>
            <w:vAlign w:val="center"/>
          </w:tcPr>
          <w:p w14:paraId="6B6BA981"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127" w:type="dxa"/>
            <w:vMerge/>
            <w:vAlign w:val="center"/>
          </w:tcPr>
          <w:p w14:paraId="1C52A9A9"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1651" w:type="dxa"/>
            <w:vAlign w:val="center"/>
          </w:tcPr>
          <w:p w14:paraId="2A436C2C"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r w:rsidRPr="005C48F4">
              <w:rPr>
                <w:rFonts w:ascii="Times New Roman" w:hAnsi="Times New Roman"/>
                <w:b/>
                <w:sz w:val="28"/>
                <w:szCs w:val="28"/>
                <w:lang w:eastAsia="uk-UA"/>
              </w:rPr>
              <w:t xml:space="preserve">Джерела** </w:t>
            </w:r>
          </w:p>
        </w:tc>
        <w:tc>
          <w:tcPr>
            <w:tcW w:w="2018" w:type="dxa"/>
            <w:gridSpan w:val="2"/>
            <w:vAlign w:val="center"/>
          </w:tcPr>
          <w:p w14:paraId="77999B2A" w14:textId="77777777" w:rsidR="009737C4" w:rsidRPr="005C48F4" w:rsidRDefault="009737C4" w:rsidP="00CE4D55">
            <w:pPr>
              <w:autoSpaceDE w:val="0"/>
              <w:autoSpaceDN w:val="0"/>
              <w:adjustRightInd w:val="0"/>
              <w:ind w:left="-110" w:right="-108"/>
              <w:jc w:val="center"/>
              <w:rPr>
                <w:rFonts w:ascii="Times New Roman" w:hAnsi="Times New Roman"/>
                <w:b/>
                <w:sz w:val="28"/>
                <w:szCs w:val="28"/>
                <w:lang w:eastAsia="uk-UA"/>
              </w:rPr>
            </w:pPr>
            <w:r w:rsidRPr="005C48F4">
              <w:rPr>
                <w:rFonts w:ascii="Times New Roman" w:hAnsi="Times New Roman"/>
                <w:b/>
                <w:sz w:val="28"/>
                <w:szCs w:val="28"/>
                <w:lang w:eastAsia="uk-UA"/>
              </w:rPr>
              <w:t xml:space="preserve">Обсяги </w:t>
            </w:r>
          </w:p>
          <w:p w14:paraId="5AE28986" w14:textId="77777777" w:rsidR="009737C4" w:rsidRPr="005C48F4" w:rsidRDefault="009737C4" w:rsidP="00CE4D55">
            <w:pPr>
              <w:autoSpaceDE w:val="0"/>
              <w:autoSpaceDN w:val="0"/>
              <w:adjustRightInd w:val="0"/>
              <w:ind w:left="-110" w:right="-108"/>
              <w:jc w:val="center"/>
              <w:rPr>
                <w:rFonts w:ascii="Times New Roman" w:hAnsi="Times New Roman"/>
                <w:b/>
                <w:sz w:val="28"/>
                <w:szCs w:val="28"/>
                <w:lang w:eastAsia="uk-UA"/>
              </w:rPr>
            </w:pPr>
            <w:r w:rsidRPr="005C48F4">
              <w:rPr>
                <w:rFonts w:ascii="Times New Roman" w:hAnsi="Times New Roman"/>
                <w:b/>
                <w:sz w:val="28"/>
                <w:szCs w:val="28"/>
                <w:lang w:eastAsia="uk-UA"/>
              </w:rPr>
              <w:t>тис.грн</w:t>
            </w:r>
          </w:p>
        </w:tc>
        <w:tc>
          <w:tcPr>
            <w:tcW w:w="2424" w:type="dxa"/>
            <w:vMerge/>
            <w:vAlign w:val="center"/>
          </w:tcPr>
          <w:p w14:paraId="3FC2CFD8"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r>
      <w:tr w:rsidR="009737C4" w:rsidRPr="005C48F4" w14:paraId="428811D8" w14:textId="77777777" w:rsidTr="00CE4D55">
        <w:trPr>
          <w:cantSplit/>
        </w:trPr>
        <w:tc>
          <w:tcPr>
            <w:tcW w:w="15586" w:type="dxa"/>
            <w:gridSpan w:val="9"/>
          </w:tcPr>
          <w:p w14:paraId="01700BF9" w14:textId="77777777" w:rsidR="009737C4" w:rsidRPr="005C48F4" w:rsidRDefault="009737C4" w:rsidP="00CE4D55">
            <w:pPr>
              <w:autoSpaceDE w:val="0"/>
              <w:autoSpaceDN w:val="0"/>
              <w:adjustRightInd w:val="0"/>
              <w:jc w:val="center"/>
              <w:rPr>
                <w:rFonts w:ascii="Times New Roman" w:hAnsi="Times New Roman"/>
                <w:sz w:val="28"/>
                <w:szCs w:val="28"/>
                <w:lang w:eastAsia="uk-UA"/>
              </w:rPr>
            </w:pPr>
            <w:r w:rsidRPr="005C48F4">
              <w:rPr>
                <w:rFonts w:ascii="Times New Roman" w:hAnsi="Times New Roman"/>
                <w:b/>
                <w:sz w:val="28"/>
                <w:szCs w:val="28"/>
                <w:lang w:eastAsia="uk-UA"/>
              </w:rPr>
              <w:t>202</w:t>
            </w:r>
            <w:r>
              <w:rPr>
                <w:rFonts w:ascii="Times New Roman" w:hAnsi="Times New Roman"/>
                <w:b/>
                <w:sz w:val="28"/>
                <w:szCs w:val="28"/>
                <w:lang w:eastAsia="uk-UA"/>
              </w:rPr>
              <w:t>5</w:t>
            </w:r>
            <w:r w:rsidRPr="005C48F4">
              <w:rPr>
                <w:rFonts w:ascii="Times New Roman" w:hAnsi="Times New Roman"/>
                <w:b/>
                <w:sz w:val="28"/>
                <w:szCs w:val="28"/>
                <w:lang w:eastAsia="uk-UA"/>
              </w:rPr>
              <w:t xml:space="preserve"> рік***</w:t>
            </w:r>
          </w:p>
        </w:tc>
      </w:tr>
      <w:tr w:rsidR="004C18C4" w:rsidRPr="005C48F4" w14:paraId="3D16CCC8" w14:textId="77777777" w:rsidTr="004C18C4">
        <w:trPr>
          <w:cantSplit/>
        </w:trPr>
        <w:tc>
          <w:tcPr>
            <w:tcW w:w="421" w:type="dxa"/>
            <w:vMerge w:val="restart"/>
          </w:tcPr>
          <w:p w14:paraId="792162C2" w14:textId="77777777" w:rsidR="004C18C4" w:rsidRPr="00F616BE" w:rsidRDefault="004C18C4" w:rsidP="00CE4D55">
            <w:pPr>
              <w:autoSpaceDE w:val="0"/>
              <w:autoSpaceDN w:val="0"/>
              <w:adjustRightInd w:val="0"/>
              <w:jc w:val="center"/>
              <w:rPr>
                <w:rFonts w:ascii="Times New Roman" w:hAnsi="Times New Roman"/>
                <w:bCs/>
                <w:sz w:val="28"/>
                <w:szCs w:val="28"/>
                <w:lang w:eastAsia="uk-UA"/>
              </w:rPr>
            </w:pPr>
            <w:r w:rsidRPr="00F616BE">
              <w:rPr>
                <w:rFonts w:ascii="Times New Roman" w:hAnsi="Times New Roman"/>
                <w:bCs/>
                <w:sz w:val="28"/>
                <w:szCs w:val="28"/>
                <w:lang w:eastAsia="uk-UA"/>
              </w:rPr>
              <w:t>1</w:t>
            </w:r>
          </w:p>
        </w:tc>
        <w:tc>
          <w:tcPr>
            <w:tcW w:w="2409" w:type="dxa"/>
            <w:vMerge w:val="restart"/>
          </w:tcPr>
          <w:p w14:paraId="10D6A93C" w14:textId="77777777" w:rsidR="004C18C4" w:rsidRPr="005C48F4" w:rsidRDefault="004C18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Завдання 1</w:t>
            </w:r>
          </w:p>
          <w:p w14:paraId="162726E9" w14:textId="6DC383F7" w:rsidR="004C18C4" w:rsidRPr="005C48F4" w:rsidRDefault="004C18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Первинна медична допомога населенню,</w:t>
            </w:r>
            <w:r w:rsidR="009E123D">
              <w:rPr>
                <w:rFonts w:ascii="Times New Roman" w:hAnsi="Times New Roman"/>
                <w:b/>
                <w:sz w:val="28"/>
                <w:szCs w:val="28"/>
                <w:lang w:eastAsia="uk-UA"/>
              </w:rPr>
              <w:t xml:space="preserve"> </w:t>
            </w:r>
            <w:r w:rsidRPr="005C48F4">
              <w:rPr>
                <w:rFonts w:ascii="Times New Roman" w:hAnsi="Times New Roman"/>
                <w:b/>
                <w:sz w:val="28"/>
                <w:szCs w:val="28"/>
                <w:lang w:eastAsia="uk-UA"/>
              </w:rPr>
              <w:t>що надається фельдшерсько-акушерськими пунктами</w:t>
            </w:r>
          </w:p>
        </w:tc>
        <w:tc>
          <w:tcPr>
            <w:tcW w:w="2268" w:type="dxa"/>
            <w:vMerge w:val="restart"/>
          </w:tcPr>
          <w:p w14:paraId="770C7063" w14:textId="77777777" w:rsidR="004C18C4" w:rsidRPr="00F616BE" w:rsidRDefault="004C18C4" w:rsidP="00CE4D55">
            <w:pPr>
              <w:autoSpaceDE w:val="0"/>
              <w:autoSpaceDN w:val="0"/>
              <w:adjustRightInd w:val="0"/>
              <w:rPr>
                <w:rFonts w:ascii="Times New Roman" w:hAnsi="Times New Roman"/>
                <w:b/>
                <w:bCs/>
                <w:sz w:val="28"/>
                <w:szCs w:val="28"/>
                <w:lang w:eastAsia="uk-UA"/>
              </w:rPr>
            </w:pPr>
            <w:r w:rsidRPr="00F616BE">
              <w:rPr>
                <w:rFonts w:ascii="Times New Roman" w:hAnsi="Times New Roman"/>
                <w:b/>
                <w:bCs/>
                <w:sz w:val="28"/>
                <w:szCs w:val="28"/>
                <w:lang w:eastAsia="uk-UA"/>
              </w:rPr>
              <w:t>Захід 1</w:t>
            </w:r>
          </w:p>
          <w:p w14:paraId="33408B90" w14:textId="77777777" w:rsidR="004C18C4" w:rsidRPr="005C48F4" w:rsidRDefault="004C18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Забезпечення ефективної роботи КНП «Стрийський ЦПМСД»</w:t>
            </w:r>
          </w:p>
        </w:tc>
        <w:tc>
          <w:tcPr>
            <w:tcW w:w="2268" w:type="dxa"/>
          </w:tcPr>
          <w:p w14:paraId="4E36E80E" w14:textId="77777777" w:rsidR="004C18C4" w:rsidRPr="005C48F4" w:rsidRDefault="004C18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Показники затрат</w:t>
            </w:r>
          </w:p>
        </w:tc>
        <w:tc>
          <w:tcPr>
            <w:tcW w:w="2127" w:type="dxa"/>
            <w:vMerge w:val="restart"/>
          </w:tcPr>
          <w:p w14:paraId="2B714BA3" w14:textId="77777777" w:rsidR="004C18C4" w:rsidRPr="005C48F4" w:rsidRDefault="004C18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 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p>
        </w:tc>
        <w:tc>
          <w:tcPr>
            <w:tcW w:w="1819" w:type="dxa"/>
            <w:gridSpan w:val="2"/>
            <w:vMerge w:val="restart"/>
          </w:tcPr>
          <w:p w14:paraId="346F6AEE" w14:textId="77777777" w:rsidR="004C18C4" w:rsidRPr="005C48F4" w:rsidRDefault="004C18C4" w:rsidP="00CE4D55">
            <w:pPr>
              <w:shd w:val="clear" w:color="auto" w:fill="FFFFFF"/>
              <w:ind w:left="-59"/>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vMerge w:val="restart"/>
            <w:vAlign w:val="center"/>
          </w:tcPr>
          <w:p w14:paraId="31660793" w14:textId="6F3C5979" w:rsidR="004C18C4" w:rsidRPr="005C48F4" w:rsidRDefault="004C18C4" w:rsidP="004C18C4">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152,0</w:t>
            </w:r>
          </w:p>
        </w:tc>
        <w:tc>
          <w:tcPr>
            <w:tcW w:w="2424" w:type="dxa"/>
            <w:vMerge w:val="restart"/>
          </w:tcPr>
          <w:p w14:paraId="323D6772" w14:textId="77777777" w:rsidR="004C18C4" w:rsidRDefault="004C18C4" w:rsidP="00CE4D55">
            <w:pPr>
              <w:rPr>
                <w:rFonts w:ascii="Times New Roman" w:hAnsi="Times New Roman"/>
                <w:sz w:val="28"/>
                <w:szCs w:val="28"/>
              </w:rPr>
            </w:pPr>
          </w:p>
          <w:p w14:paraId="78B66078" w14:textId="77777777" w:rsidR="004C18C4" w:rsidRDefault="004C18C4" w:rsidP="00CE4D55">
            <w:pPr>
              <w:rPr>
                <w:rFonts w:ascii="Times New Roman" w:hAnsi="Times New Roman"/>
                <w:sz w:val="28"/>
                <w:szCs w:val="28"/>
              </w:rPr>
            </w:pPr>
          </w:p>
          <w:p w14:paraId="079FD68E" w14:textId="77777777" w:rsidR="004C18C4" w:rsidRDefault="004C18C4" w:rsidP="00CE4D55">
            <w:pPr>
              <w:rPr>
                <w:rFonts w:ascii="Times New Roman" w:hAnsi="Times New Roman"/>
                <w:sz w:val="28"/>
                <w:szCs w:val="28"/>
              </w:rPr>
            </w:pPr>
          </w:p>
          <w:p w14:paraId="19F6BBE9" w14:textId="77777777" w:rsidR="004C18C4" w:rsidRDefault="004C18C4" w:rsidP="00CE4D55">
            <w:pPr>
              <w:rPr>
                <w:rFonts w:ascii="Times New Roman" w:hAnsi="Times New Roman"/>
                <w:sz w:val="28"/>
                <w:szCs w:val="28"/>
              </w:rPr>
            </w:pPr>
          </w:p>
          <w:p w14:paraId="2993A792" w14:textId="77777777" w:rsidR="004C18C4" w:rsidRDefault="004C18C4" w:rsidP="00CE4D55">
            <w:pPr>
              <w:rPr>
                <w:rFonts w:ascii="Times New Roman" w:hAnsi="Times New Roman"/>
                <w:sz w:val="28"/>
                <w:szCs w:val="28"/>
              </w:rPr>
            </w:pPr>
          </w:p>
          <w:p w14:paraId="20906249" w14:textId="77777777" w:rsidR="004C18C4" w:rsidRDefault="004C18C4" w:rsidP="00CE4D55">
            <w:pPr>
              <w:rPr>
                <w:rFonts w:ascii="Times New Roman" w:hAnsi="Times New Roman"/>
                <w:sz w:val="28"/>
                <w:szCs w:val="28"/>
              </w:rPr>
            </w:pPr>
          </w:p>
          <w:p w14:paraId="5E17409E" w14:textId="77777777" w:rsidR="004C18C4" w:rsidRPr="005C48F4" w:rsidRDefault="004C18C4" w:rsidP="00CE4D55">
            <w:pPr>
              <w:rPr>
                <w:rFonts w:ascii="Times New Roman" w:hAnsi="Times New Roman"/>
                <w:sz w:val="28"/>
                <w:szCs w:val="28"/>
              </w:rPr>
            </w:pPr>
          </w:p>
        </w:tc>
      </w:tr>
      <w:tr w:rsidR="004C18C4" w:rsidRPr="005C48F4" w14:paraId="66B85AAE" w14:textId="77777777" w:rsidTr="00803A6D">
        <w:trPr>
          <w:cantSplit/>
        </w:trPr>
        <w:tc>
          <w:tcPr>
            <w:tcW w:w="421" w:type="dxa"/>
            <w:vMerge/>
          </w:tcPr>
          <w:p w14:paraId="2EBAF743" w14:textId="77777777" w:rsidR="004C18C4" w:rsidRPr="005C48F4" w:rsidRDefault="004C18C4" w:rsidP="00CE4D55">
            <w:pPr>
              <w:autoSpaceDE w:val="0"/>
              <w:autoSpaceDN w:val="0"/>
              <w:adjustRightInd w:val="0"/>
              <w:jc w:val="center"/>
              <w:rPr>
                <w:rFonts w:ascii="Times New Roman" w:hAnsi="Times New Roman"/>
                <w:b/>
                <w:sz w:val="28"/>
                <w:szCs w:val="28"/>
                <w:lang w:eastAsia="uk-UA"/>
              </w:rPr>
            </w:pPr>
          </w:p>
        </w:tc>
        <w:tc>
          <w:tcPr>
            <w:tcW w:w="2409" w:type="dxa"/>
            <w:vMerge/>
          </w:tcPr>
          <w:p w14:paraId="55ACA0AD" w14:textId="77777777" w:rsidR="004C18C4" w:rsidRPr="005C48F4" w:rsidRDefault="004C18C4" w:rsidP="00CE4D55">
            <w:pPr>
              <w:autoSpaceDE w:val="0"/>
              <w:autoSpaceDN w:val="0"/>
              <w:adjustRightInd w:val="0"/>
              <w:rPr>
                <w:rFonts w:ascii="Times New Roman" w:hAnsi="Times New Roman"/>
                <w:b/>
                <w:sz w:val="28"/>
                <w:szCs w:val="28"/>
                <w:lang w:eastAsia="uk-UA"/>
              </w:rPr>
            </w:pPr>
          </w:p>
        </w:tc>
        <w:tc>
          <w:tcPr>
            <w:tcW w:w="2268" w:type="dxa"/>
            <w:vMerge/>
          </w:tcPr>
          <w:p w14:paraId="5A9CF6CC" w14:textId="77777777" w:rsidR="004C18C4" w:rsidRPr="005C48F4" w:rsidRDefault="004C18C4" w:rsidP="00CE4D55">
            <w:pPr>
              <w:shd w:val="clear" w:color="auto" w:fill="FFFFFF"/>
              <w:ind w:left="-59" w:firstLine="59"/>
              <w:rPr>
                <w:rFonts w:ascii="Times New Roman" w:hAnsi="Times New Roman"/>
                <w:sz w:val="28"/>
                <w:szCs w:val="28"/>
              </w:rPr>
            </w:pPr>
          </w:p>
        </w:tc>
        <w:tc>
          <w:tcPr>
            <w:tcW w:w="2268" w:type="dxa"/>
          </w:tcPr>
          <w:p w14:paraId="52B4C3CE" w14:textId="77777777" w:rsidR="004C18C4" w:rsidRPr="005C48F4" w:rsidRDefault="004C18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vMerge/>
          </w:tcPr>
          <w:p w14:paraId="7BC88B8D" w14:textId="77777777" w:rsidR="004C18C4" w:rsidRPr="005C48F4" w:rsidRDefault="004C18C4" w:rsidP="00CE4D55">
            <w:pPr>
              <w:autoSpaceDE w:val="0"/>
              <w:autoSpaceDN w:val="0"/>
              <w:adjustRightInd w:val="0"/>
              <w:rPr>
                <w:rFonts w:ascii="Times New Roman" w:hAnsi="Times New Roman"/>
                <w:b/>
                <w:sz w:val="28"/>
                <w:szCs w:val="28"/>
                <w:lang w:eastAsia="uk-UA"/>
              </w:rPr>
            </w:pPr>
          </w:p>
        </w:tc>
        <w:tc>
          <w:tcPr>
            <w:tcW w:w="1819" w:type="dxa"/>
            <w:gridSpan w:val="2"/>
            <w:vMerge/>
          </w:tcPr>
          <w:p w14:paraId="579E98A2" w14:textId="77777777" w:rsidR="004C18C4" w:rsidRPr="005C48F4" w:rsidRDefault="004C18C4" w:rsidP="00CE4D55">
            <w:pPr>
              <w:shd w:val="clear" w:color="auto" w:fill="FFFFFF"/>
              <w:ind w:left="-59"/>
              <w:rPr>
                <w:rFonts w:ascii="Times New Roman" w:hAnsi="Times New Roman"/>
                <w:b/>
                <w:sz w:val="28"/>
                <w:szCs w:val="28"/>
              </w:rPr>
            </w:pPr>
          </w:p>
        </w:tc>
        <w:tc>
          <w:tcPr>
            <w:tcW w:w="1850" w:type="dxa"/>
            <w:vMerge/>
          </w:tcPr>
          <w:p w14:paraId="7A5254CB" w14:textId="7DE2574E" w:rsidR="004C18C4" w:rsidRPr="005C48F4" w:rsidRDefault="004C18C4" w:rsidP="00CE4D55">
            <w:pPr>
              <w:autoSpaceDE w:val="0"/>
              <w:autoSpaceDN w:val="0"/>
              <w:adjustRightInd w:val="0"/>
              <w:jc w:val="center"/>
              <w:rPr>
                <w:rFonts w:ascii="Times New Roman" w:hAnsi="Times New Roman"/>
                <w:b/>
                <w:sz w:val="28"/>
                <w:szCs w:val="28"/>
                <w:lang w:eastAsia="uk-UA"/>
              </w:rPr>
            </w:pPr>
          </w:p>
        </w:tc>
        <w:tc>
          <w:tcPr>
            <w:tcW w:w="2424" w:type="dxa"/>
            <w:vMerge/>
          </w:tcPr>
          <w:p w14:paraId="438BD6B3" w14:textId="77777777" w:rsidR="004C18C4" w:rsidRPr="005C48F4" w:rsidRDefault="004C18C4" w:rsidP="00CE4D55">
            <w:pPr>
              <w:rPr>
                <w:rFonts w:ascii="Times New Roman" w:hAnsi="Times New Roman"/>
                <w:sz w:val="28"/>
                <w:szCs w:val="28"/>
              </w:rPr>
            </w:pPr>
          </w:p>
        </w:tc>
      </w:tr>
      <w:tr w:rsidR="009737C4" w:rsidRPr="005C48F4" w14:paraId="4033CC63" w14:textId="77777777" w:rsidTr="00803A6D">
        <w:trPr>
          <w:cantSplit/>
        </w:trPr>
        <w:tc>
          <w:tcPr>
            <w:tcW w:w="421" w:type="dxa"/>
            <w:vMerge/>
          </w:tcPr>
          <w:p w14:paraId="497BB441"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409" w:type="dxa"/>
            <w:vMerge/>
          </w:tcPr>
          <w:p w14:paraId="29BF02CC"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1FDB1624"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32ED283D" w14:textId="77777777" w:rsidR="009737C4" w:rsidRPr="005C48F4" w:rsidRDefault="009737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 xml:space="preserve">Витрати на енергоносії </w:t>
            </w:r>
          </w:p>
        </w:tc>
        <w:tc>
          <w:tcPr>
            <w:tcW w:w="2127" w:type="dxa"/>
            <w:vMerge/>
          </w:tcPr>
          <w:p w14:paraId="4F2D78BC"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vMerge/>
          </w:tcPr>
          <w:p w14:paraId="1E7DB691"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tcPr>
          <w:p w14:paraId="57D18C3A" w14:textId="77777777" w:rsidR="009737C4" w:rsidRPr="005C48F4" w:rsidRDefault="009737C4"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152,0</w:t>
            </w:r>
          </w:p>
        </w:tc>
        <w:tc>
          <w:tcPr>
            <w:tcW w:w="2424" w:type="dxa"/>
          </w:tcPr>
          <w:p w14:paraId="1CFD65B7" w14:textId="384945B4" w:rsidR="009737C4" w:rsidRPr="005C48F4" w:rsidRDefault="009737C4" w:rsidP="00CE4D55">
            <w:pPr>
              <w:rPr>
                <w:rFonts w:ascii="Times New Roman" w:hAnsi="Times New Roman"/>
                <w:sz w:val="28"/>
                <w:szCs w:val="28"/>
              </w:rPr>
            </w:pPr>
            <w:r>
              <w:rPr>
                <w:rFonts w:ascii="Times New Roman" w:hAnsi="Times New Roman"/>
                <w:sz w:val="28"/>
                <w:szCs w:val="28"/>
              </w:rPr>
              <w:t>З</w:t>
            </w:r>
            <w:r w:rsidRPr="005C48F4">
              <w:rPr>
                <w:rFonts w:ascii="Times New Roman" w:hAnsi="Times New Roman"/>
                <w:sz w:val="28"/>
                <w:szCs w:val="28"/>
              </w:rPr>
              <w:t>абезпечення безперебійного постачання тепла,</w:t>
            </w:r>
            <w:r w:rsidR="00DE3185">
              <w:rPr>
                <w:rFonts w:ascii="Times New Roman" w:hAnsi="Times New Roman"/>
                <w:sz w:val="28"/>
                <w:szCs w:val="28"/>
              </w:rPr>
              <w:t xml:space="preserve"> </w:t>
            </w:r>
            <w:r w:rsidRPr="005C48F4">
              <w:rPr>
                <w:rFonts w:ascii="Times New Roman" w:hAnsi="Times New Roman"/>
                <w:sz w:val="28"/>
                <w:szCs w:val="28"/>
              </w:rPr>
              <w:t>води,</w:t>
            </w:r>
            <w:r w:rsidR="00DE3185">
              <w:rPr>
                <w:rFonts w:ascii="Times New Roman" w:hAnsi="Times New Roman"/>
                <w:sz w:val="28"/>
                <w:szCs w:val="28"/>
              </w:rPr>
              <w:t xml:space="preserve"> </w:t>
            </w:r>
            <w:r w:rsidRPr="005C48F4">
              <w:rPr>
                <w:rFonts w:ascii="Times New Roman" w:hAnsi="Times New Roman"/>
                <w:sz w:val="28"/>
                <w:szCs w:val="28"/>
              </w:rPr>
              <w:t>світла,</w:t>
            </w:r>
            <w:r w:rsidR="00DE3185">
              <w:rPr>
                <w:rFonts w:ascii="Times New Roman" w:hAnsi="Times New Roman"/>
                <w:sz w:val="28"/>
                <w:szCs w:val="28"/>
              </w:rPr>
              <w:t xml:space="preserve"> </w:t>
            </w:r>
            <w:r w:rsidRPr="005C48F4">
              <w:rPr>
                <w:rFonts w:ascii="Times New Roman" w:hAnsi="Times New Roman"/>
                <w:sz w:val="28"/>
                <w:szCs w:val="28"/>
              </w:rPr>
              <w:t xml:space="preserve">газу </w:t>
            </w:r>
          </w:p>
        </w:tc>
      </w:tr>
      <w:tr w:rsidR="00860285" w:rsidRPr="005C48F4" w14:paraId="5E93C226" w14:textId="77777777" w:rsidTr="004C18C4">
        <w:trPr>
          <w:cantSplit/>
          <w:trHeight w:val="622"/>
        </w:trPr>
        <w:tc>
          <w:tcPr>
            <w:tcW w:w="421" w:type="dxa"/>
            <w:vMerge w:val="restart"/>
          </w:tcPr>
          <w:p w14:paraId="1E34C091" w14:textId="77777777" w:rsidR="00860285" w:rsidRPr="005C48F4" w:rsidRDefault="00860285" w:rsidP="00CE4D55">
            <w:pPr>
              <w:autoSpaceDE w:val="0"/>
              <w:autoSpaceDN w:val="0"/>
              <w:adjustRightInd w:val="0"/>
              <w:jc w:val="center"/>
              <w:rPr>
                <w:rFonts w:ascii="Times New Roman" w:hAnsi="Times New Roman"/>
                <w:sz w:val="28"/>
                <w:szCs w:val="28"/>
              </w:rPr>
            </w:pPr>
            <w:r w:rsidRPr="005C48F4">
              <w:rPr>
                <w:rFonts w:ascii="Times New Roman" w:hAnsi="Times New Roman"/>
                <w:sz w:val="28"/>
                <w:szCs w:val="28"/>
              </w:rPr>
              <w:t>2</w:t>
            </w:r>
          </w:p>
        </w:tc>
        <w:tc>
          <w:tcPr>
            <w:tcW w:w="2409" w:type="dxa"/>
            <w:vMerge w:val="restart"/>
          </w:tcPr>
          <w:p w14:paraId="68CC42E8"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Завдання 2</w:t>
            </w:r>
          </w:p>
          <w:p w14:paraId="7F2F9C03" w14:textId="3ADE4358"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Первинна медична допомога населенню,</w:t>
            </w:r>
            <w:r>
              <w:rPr>
                <w:rFonts w:ascii="Times New Roman" w:hAnsi="Times New Roman"/>
                <w:b/>
                <w:sz w:val="28"/>
                <w:szCs w:val="28"/>
                <w:lang w:eastAsia="uk-UA"/>
              </w:rPr>
              <w:t xml:space="preserve"> </w:t>
            </w:r>
            <w:r w:rsidRPr="005C48F4">
              <w:rPr>
                <w:rFonts w:ascii="Times New Roman" w:hAnsi="Times New Roman"/>
                <w:b/>
                <w:sz w:val="28"/>
                <w:szCs w:val="28"/>
                <w:lang w:eastAsia="uk-UA"/>
              </w:rPr>
              <w:t>що надається амбулаторно-поліклінічними закладами</w:t>
            </w:r>
          </w:p>
        </w:tc>
        <w:tc>
          <w:tcPr>
            <w:tcW w:w="2268" w:type="dxa"/>
            <w:vMerge w:val="restart"/>
          </w:tcPr>
          <w:p w14:paraId="60812835" w14:textId="74A55041" w:rsidR="00860285" w:rsidRPr="00F616BE" w:rsidRDefault="00860285" w:rsidP="00CE4D55">
            <w:pPr>
              <w:autoSpaceDE w:val="0"/>
              <w:autoSpaceDN w:val="0"/>
              <w:adjustRightInd w:val="0"/>
              <w:rPr>
                <w:rFonts w:ascii="Times New Roman" w:hAnsi="Times New Roman"/>
                <w:b/>
                <w:bCs/>
                <w:sz w:val="28"/>
                <w:szCs w:val="28"/>
                <w:lang w:eastAsia="uk-UA"/>
              </w:rPr>
            </w:pPr>
            <w:r w:rsidRPr="00F616BE">
              <w:rPr>
                <w:rFonts w:ascii="Times New Roman" w:hAnsi="Times New Roman"/>
                <w:b/>
                <w:bCs/>
                <w:sz w:val="28"/>
                <w:szCs w:val="28"/>
                <w:lang w:eastAsia="uk-UA"/>
              </w:rPr>
              <w:t xml:space="preserve">Захід </w:t>
            </w:r>
            <w:r w:rsidR="00F75A7D">
              <w:rPr>
                <w:rFonts w:ascii="Times New Roman" w:hAnsi="Times New Roman"/>
                <w:b/>
                <w:bCs/>
                <w:sz w:val="28"/>
                <w:szCs w:val="28"/>
                <w:lang w:eastAsia="uk-UA"/>
              </w:rPr>
              <w:t>1</w:t>
            </w:r>
          </w:p>
          <w:p w14:paraId="55F062AD" w14:textId="77777777" w:rsidR="00860285" w:rsidRPr="005C48F4" w:rsidRDefault="00860285"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Забезпечення ефективної роботи КНП «Стрийський ЦПМСД"</w:t>
            </w:r>
          </w:p>
        </w:tc>
        <w:tc>
          <w:tcPr>
            <w:tcW w:w="2268" w:type="dxa"/>
          </w:tcPr>
          <w:p w14:paraId="0206767F"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Показники затрат</w:t>
            </w:r>
          </w:p>
        </w:tc>
        <w:tc>
          <w:tcPr>
            <w:tcW w:w="2127" w:type="dxa"/>
            <w:vMerge w:val="restart"/>
          </w:tcPr>
          <w:p w14:paraId="4CFC8BFA"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 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p>
        </w:tc>
        <w:tc>
          <w:tcPr>
            <w:tcW w:w="1819" w:type="dxa"/>
            <w:gridSpan w:val="2"/>
            <w:vMerge w:val="restart"/>
          </w:tcPr>
          <w:p w14:paraId="0F92C540"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vMerge w:val="restart"/>
            <w:vAlign w:val="center"/>
          </w:tcPr>
          <w:p w14:paraId="0CA5E10D" w14:textId="54C4D8CE" w:rsidR="00860285" w:rsidRPr="005C48F4" w:rsidRDefault="00860285" w:rsidP="004C18C4">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2 </w:t>
            </w:r>
            <w:r w:rsidR="009A5405">
              <w:rPr>
                <w:rFonts w:ascii="Times New Roman" w:hAnsi="Times New Roman"/>
                <w:b/>
                <w:sz w:val="28"/>
                <w:szCs w:val="28"/>
                <w:lang w:eastAsia="uk-UA"/>
              </w:rPr>
              <w:t>307</w:t>
            </w:r>
            <w:r>
              <w:rPr>
                <w:rFonts w:ascii="Times New Roman" w:hAnsi="Times New Roman"/>
                <w:b/>
                <w:sz w:val="28"/>
                <w:szCs w:val="28"/>
                <w:lang w:eastAsia="uk-UA"/>
              </w:rPr>
              <w:t>,0</w:t>
            </w:r>
          </w:p>
        </w:tc>
        <w:tc>
          <w:tcPr>
            <w:tcW w:w="2424" w:type="dxa"/>
            <w:vMerge w:val="restart"/>
          </w:tcPr>
          <w:p w14:paraId="52B7570F" w14:textId="77777777" w:rsidR="00860285" w:rsidRPr="005C48F4" w:rsidRDefault="00860285" w:rsidP="00CE4D55">
            <w:pPr>
              <w:rPr>
                <w:rFonts w:ascii="Times New Roman" w:hAnsi="Times New Roman"/>
                <w:sz w:val="28"/>
                <w:szCs w:val="28"/>
              </w:rPr>
            </w:pPr>
          </w:p>
        </w:tc>
      </w:tr>
      <w:tr w:rsidR="00860285" w:rsidRPr="005C48F4" w14:paraId="69D0F0B4" w14:textId="77777777" w:rsidTr="00860285">
        <w:trPr>
          <w:cantSplit/>
          <w:trHeight w:val="1053"/>
        </w:trPr>
        <w:tc>
          <w:tcPr>
            <w:tcW w:w="421" w:type="dxa"/>
            <w:vMerge/>
            <w:tcBorders>
              <w:bottom w:val="single" w:sz="4" w:space="0" w:color="auto"/>
            </w:tcBorders>
          </w:tcPr>
          <w:p w14:paraId="658C14A1"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Borders>
              <w:bottom w:val="single" w:sz="4" w:space="0" w:color="auto"/>
            </w:tcBorders>
          </w:tcPr>
          <w:p w14:paraId="4A0042BF"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Borders>
              <w:bottom w:val="single" w:sz="4" w:space="0" w:color="auto"/>
            </w:tcBorders>
          </w:tcPr>
          <w:p w14:paraId="070D8690"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Borders>
              <w:bottom w:val="single" w:sz="4" w:space="0" w:color="auto"/>
            </w:tcBorders>
          </w:tcPr>
          <w:p w14:paraId="2CEFE861"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vMerge/>
            <w:tcBorders>
              <w:bottom w:val="single" w:sz="4" w:space="0" w:color="auto"/>
            </w:tcBorders>
          </w:tcPr>
          <w:p w14:paraId="0AB28F35"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19" w:type="dxa"/>
            <w:gridSpan w:val="2"/>
            <w:vMerge/>
            <w:tcBorders>
              <w:bottom w:val="single" w:sz="4" w:space="0" w:color="auto"/>
            </w:tcBorders>
          </w:tcPr>
          <w:p w14:paraId="7F2CA00B"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vMerge/>
            <w:tcBorders>
              <w:bottom w:val="single" w:sz="4" w:space="0" w:color="auto"/>
            </w:tcBorders>
            <w:vAlign w:val="center"/>
          </w:tcPr>
          <w:p w14:paraId="6E04C43F" w14:textId="09D40020" w:rsidR="00860285" w:rsidRPr="005C48F4" w:rsidRDefault="00860285" w:rsidP="004C18C4">
            <w:pPr>
              <w:autoSpaceDE w:val="0"/>
              <w:autoSpaceDN w:val="0"/>
              <w:adjustRightInd w:val="0"/>
              <w:jc w:val="center"/>
              <w:rPr>
                <w:rFonts w:ascii="Times New Roman" w:hAnsi="Times New Roman"/>
                <w:b/>
                <w:sz w:val="28"/>
                <w:szCs w:val="28"/>
                <w:lang w:eastAsia="uk-UA"/>
              </w:rPr>
            </w:pPr>
          </w:p>
        </w:tc>
        <w:tc>
          <w:tcPr>
            <w:tcW w:w="2424" w:type="dxa"/>
            <w:vMerge/>
            <w:tcBorders>
              <w:bottom w:val="single" w:sz="4" w:space="0" w:color="auto"/>
            </w:tcBorders>
          </w:tcPr>
          <w:p w14:paraId="47E9A7A3" w14:textId="77777777" w:rsidR="00860285" w:rsidRPr="005C48F4" w:rsidRDefault="00860285" w:rsidP="00CE4D55">
            <w:pPr>
              <w:rPr>
                <w:rFonts w:ascii="Times New Roman" w:hAnsi="Times New Roman"/>
                <w:sz w:val="28"/>
                <w:szCs w:val="28"/>
              </w:rPr>
            </w:pPr>
          </w:p>
        </w:tc>
      </w:tr>
      <w:tr w:rsidR="009737C4" w:rsidRPr="005C48F4" w14:paraId="1D1C2C21" w14:textId="77777777" w:rsidTr="00803A6D">
        <w:trPr>
          <w:cantSplit/>
          <w:trHeight w:val="335"/>
        </w:trPr>
        <w:tc>
          <w:tcPr>
            <w:tcW w:w="421" w:type="dxa"/>
            <w:vMerge/>
          </w:tcPr>
          <w:p w14:paraId="19638DE1"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1B46B23A"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02302B7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0D00709D" w14:textId="77777777" w:rsidR="009737C4" w:rsidRPr="005C48F4" w:rsidRDefault="009737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Витрати на енергоносії</w:t>
            </w:r>
          </w:p>
        </w:tc>
        <w:tc>
          <w:tcPr>
            <w:tcW w:w="2127" w:type="dxa"/>
            <w:vMerge/>
          </w:tcPr>
          <w:p w14:paraId="64ECFE98"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vMerge/>
          </w:tcPr>
          <w:p w14:paraId="72EFE998"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tcPr>
          <w:p w14:paraId="78E15BB5" w14:textId="77777777" w:rsidR="009737C4" w:rsidRPr="005C48F4" w:rsidRDefault="009737C4"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2 307,0</w:t>
            </w:r>
          </w:p>
        </w:tc>
        <w:tc>
          <w:tcPr>
            <w:tcW w:w="2424" w:type="dxa"/>
          </w:tcPr>
          <w:p w14:paraId="788839BE" w14:textId="1C24CB91" w:rsidR="009737C4" w:rsidRPr="005C48F4" w:rsidRDefault="009737C4" w:rsidP="00CE4D55">
            <w:pPr>
              <w:rPr>
                <w:rFonts w:ascii="Times New Roman" w:hAnsi="Times New Roman"/>
                <w:b/>
                <w:sz w:val="28"/>
                <w:szCs w:val="28"/>
              </w:rPr>
            </w:pPr>
            <w:r>
              <w:rPr>
                <w:rFonts w:ascii="Times New Roman" w:hAnsi="Times New Roman"/>
                <w:sz w:val="28"/>
                <w:szCs w:val="28"/>
              </w:rPr>
              <w:t>З</w:t>
            </w:r>
            <w:r w:rsidRPr="005C48F4">
              <w:rPr>
                <w:rFonts w:ascii="Times New Roman" w:hAnsi="Times New Roman"/>
                <w:sz w:val="28"/>
                <w:szCs w:val="28"/>
              </w:rPr>
              <w:t>абезпеч</w:t>
            </w:r>
            <w:r>
              <w:rPr>
                <w:rFonts w:ascii="Times New Roman" w:hAnsi="Times New Roman"/>
                <w:sz w:val="28"/>
                <w:szCs w:val="28"/>
              </w:rPr>
              <w:t xml:space="preserve">ення </w:t>
            </w:r>
            <w:r w:rsidRPr="005C48F4">
              <w:rPr>
                <w:rFonts w:ascii="Times New Roman" w:hAnsi="Times New Roman"/>
                <w:sz w:val="28"/>
                <w:szCs w:val="28"/>
              </w:rPr>
              <w:t>безперебійного постачання тепла,</w:t>
            </w:r>
            <w:r w:rsidR="004B30F9">
              <w:rPr>
                <w:rFonts w:ascii="Times New Roman" w:hAnsi="Times New Roman"/>
                <w:sz w:val="28"/>
                <w:szCs w:val="28"/>
              </w:rPr>
              <w:t xml:space="preserve"> </w:t>
            </w:r>
            <w:r w:rsidRPr="005C48F4">
              <w:rPr>
                <w:rFonts w:ascii="Times New Roman" w:hAnsi="Times New Roman"/>
                <w:sz w:val="28"/>
                <w:szCs w:val="28"/>
              </w:rPr>
              <w:t>води,</w:t>
            </w:r>
            <w:r w:rsidR="004B30F9">
              <w:rPr>
                <w:rFonts w:ascii="Times New Roman" w:hAnsi="Times New Roman"/>
                <w:sz w:val="28"/>
                <w:szCs w:val="28"/>
              </w:rPr>
              <w:t xml:space="preserve"> </w:t>
            </w:r>
            <w:r w:rsidRPr="005C48F4">
              <w:rPr>
                <w:rFonts w:ascii="Times New Roman" w:hAnsi="Times New Roman"/>
                <w:sz w:val="28"/>
                <w:szCs w:val="28"/>
              </w:rPr>
              <w:t>світла, газу</w:t>
            </w:r>
          </w:p>
        </w:tc>
      </w:tr>
      <w:tr w:rsidR="009737C4" w:rsidRPr="005C48F4" w14:paraId="0E01CCA5" w14:textId="77777777" w:rsidTr="00803A6D">
        <w:trPr>
          <w:cantSplit/>
          <w:trHeight w:val="259"/>
        </w:trPr>
        <w:tc>
          <w:tcPr>
            <w:tcW w:w="421" w:type="dxa"/>
            <w:vMerge w:val="restart"/>
          </w:tcPr>
          <w:p w14:paraId="5CD5BC70"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val="restart"/>
          </w:tcPr>
          <w:p w14:paraId="0EAAF55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val="restart"/>
          </w:tcPr>
          <w:p w14:paraId="4F9316F2" w14:textId="213C6093" w:rsidR="009737C4" w:rsidRPr="00F616BE" w:rsidRDefault="009737C4" w:rsidP="00CE4D55">
            <w:pPr>
              <w:autoSpaceDE w:val="0"/>
              <w:autoSpaceDN w:val="0"/>
              <w:adjustRightInd w:val="0"/>
              <w:rPr>
                <w:rFonts w:ascii="Times New Roman" w:hAnsi="Times New Roman"/>
                <w:b/>
                <w:bCs/>
                <w:sz w:val="28"/>
                <w:szCs w:val="28"/>
                <w:lang w:val="ru-RU" w:eastAsia="uk-UA"/>
              </w:rPr>
            </w:pPr>
            <w:r w:rsidRPr="00F616BE">
              <w:rPr>
                <w:rFonts w:ascii="Times New Roman" w:hAnsi="Times New Roman"/>
                <w:b/>
                <w:bCs/>
                <w:sz w:val="28"/>
                <w:szCs w:val="28"/>
                <w:lang w:eastAsia="uk-UA"/>
              </w:rPr>
              <w:t xml:space="preserve">Захід </w:t>
            </w:r>
            <w:r w:rsidR="00F75A7D">
              <w:rPr>
                <w:rFonts w:ascii="Times New Roman" w:hAnsi="Times New Roman"/>
                <w:b/>
                <w:bCs/>
                <w:sz w:val="28"/>
                <w:szCs w:val="28"/>
                <w:lang w:eastAsia="uk-UA"/>
              </w:rPr>
              <w:t>2</w:t>
            </w:r>
          </w:p>
          <w:p w14:paraId="58E423EB"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sz w:val="28"/>
                <w:szCs w:val="28"/>
                <w:lang w:eastAsia="uk-UA"/>
              </w:rPr>
              <w:lastRenderedPageBreak/>
              <w:t>Забезпечення пільговими медикаментами</w:t>
            </w:r>
          </w:p>
        </w:tc>
        <w:tc>
          <w:tcPr>
            <w:tcW w:w="2268" w:type="dxa"/>
          </w:tcPr>
          <w:p w14:paraId="4342DEB0"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lastRenderedPageBreak/>
              <w:t>Показники затрат</w:t>
            </w:r>
          </w:p>
        </w:tc>
        <w:tc>
          <w:tcPr>
            <w:tcW w:w="2127" w:type="dxa"/>
          </w:tcPr>
          <w:p w14:paraId="7765EA7D"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 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p>
        </w:tc>
        <w:tc>
          <w:tcPr>
            <w:tcW w:w="1819" w:type="dxa"/>
            <w:gridSpan w:val="2"/>
          </w:tcPr>
          <w:p w14:paraId="1BE1B479"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tcPr>
          <w:p w14:paraId="3CD5518F" w14:textId="77777777" w:rsidR="009737C4" w:rsidRPr="005C48F4" w:rsidRDefault="009737C4" w:rsidP="00CE4D55">
            <w:pPr>
              <w:autoSpaceDE w:val="0"/>
              <w:autoSpaceDN w:val="0"/>
              <w:adjustRightInd w:val="0"/>
              <w:jc w:val="center"/>
              <w:rPr>
                <w:rFonts w:ascii="Times New Roman" w:hAnsi="Times New Roman"/>
                <w:b/>
                <w:sz w:val="28"/>
                <w:szCs w:val="28"/>
                <w:lang w:eastAsia="uk-UA"/>
              </w:rPr>
            </w:pPr>
          </w:p>
        </w:tc>
        <w:tc>
          <w:tcPr>
            <w:tcW w:w="2424" w:type="dxa"/>
            <w:vMerge w:val="restart"/>
          </w:tcPr>
          <w:p w14:paraId="5EA6BF5A" w14:textId="77777777" w:rsidR="009737C4" w:rsidRDefault="009737C4" w:rsidP="00CE4D55">
            <w:pPr>
              <w:rPr>
                <w:rFonts w:ascii="Times New Roman" w:hAnsi="Times New Roman"/>
                <w:sz w:val="28"/>
                <w:szCs w:val="28"/>
              </w:rPr>
            </w:pPr>
          </w:p>
          <w:p w14:paraId="3E07C8D2" w14:textId="77777777" w:rsidR="009737C4" w:rsidRDefault="009737C4" w:rsidP="00CE4D55">
            <w:pPr>
              <w:rPr>
                <w:rFonts w:ascii="Times New Roman" w:hAnsi="Times New Roman"/>
                <w:sz w:val="28"/>
                <w:szCs w:val="28"/>
              </w:rPr>
            </w:pPr>
          </w:p>
          <w:p w14:paraId="4BAFF40F" w14:textId="77777777" w:rsidR="009737C4" w:rsidRDefault="009737C4" w:rsidP="00CE4D55">
            <w:pPr>
              <w:rPr>
                <w:rFonts w:ascii="Times New Roman" w:hAnsi="Times New Roman"/>
                <w:sz w:val="28"/>
                <w:szCs w:val="28"/>
              </w:rPr>
            </w:pPr>
          </w:p>
          <w:p w14:paraId="3832C023" w14:textId="77777777" w:rsidR="009737C4" w:rsidRPr="005C48F4" w:rsidRDefault="009737C4" w:rsidP="00CE4D55">
            <w:pPr>
              <w:rPr>
                <w:rFonts w:ascii="Times New Roman" w:hAnsi="Times New Roman"/>
                <w:sz w:val="28"/>
                <w:szCs w:val="28"/>
              </w:rPr>
            </w:pPr>
            <w:r w:rsidRPr="005C48F4">
              <w:rPr>
                <w:rFonts w:ascii="Times New Roman" w:hAnsi="Times New Roman"/>
                <w:sz w:val="28"/>
                <w:szCs w:val="28"/>
              </w:rPr>
              <w:lastRenderedPageBreak/>
              <w:t xml:space="preserve">Забезпечення ліками пільгові категорії населення </w:t>
            </w:r>
          </w:p>
        </w:tc>
      </w:tr>
      <w:tr w:rsidR="009737C4" w:rsidRPr="005C48F4" w14:paraId="24D8E2BB" w14:textId="77777777" w:rsidTr="004C18C4">
        <w:trPr>
          <w:cantSplit/>
        </w:trPr>
        <w:tc>
          <w:tcPr>
            <w:tcW w:w="421" w:type="dxa"/>
            <w:vMerge/>
          </w:tcPr>
          <w:p w14:paraId="761485D1"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0C5EA5C1"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2609964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58D738B3"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tcPr>
          <w:p w14:paraId="53A6FE1F"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tcPr>
          <w:p w14:paraId="486FD5F6"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vAlign w:val="center"/>
          </w:tcPr>
          <w:p w14:paraId="05700B06" w14:textId="77777777" w:rsidR="009737C4" w:rsidRPr="005C48F4" w:rsidRDefault="009737C4" w:rsidP="004C18C4">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5 000,0</w:t>
            </w:r>
          </w:p>
        </w:tc>
        <w:tc>
          <w:tcPr>
            <w:tcW w:w="2424" w:type="dxa"/>
            <w:vMerge/>
          </w:tcPr>
          <w:p w14:paraId="366391B0" w14:textId="77777777" w:rsidR="009737C4" w:rsidRPr="005C48F4" w:rsidRDefault="009737C4" w:rsidP="00CE4D55">
            <w:pPr>
              <w:rPr>
                <w:rFonts w:ascii="Times New Roman" w:hAnsi="Times New Roman"/>
                <w:b/>
                <w:sz w:val="28"/>
                <w:szCs w:val="28"/>
              </w:rPr>
            </w:pPr>
          </w:p>
        </w:tc>
      </w:tr>
      <w:tr w:rsidR="009737C4" w:rsidRPr="005C48F4" w14:paraId="337D0A2C" w14:textId="77777777" w:rsidTr="00803A6D">
        <w:trPr>
          <w:cantSplit/>
        </w:trPr>
        <w:tc>
          <w:tcPr>
            <w:tcW w:w="421" w:type="dxa"/>
            <w:vMerge/>
          </w:tcPr>
          <w:p w14:paraId="2F7EF8F3"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35215406"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5AA14A8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78B55A3C" w14:textId="77777777" w:rsidR="009737C4" w:rsidRPr="005C48F4" w:rsidRDefault="009737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Показники продукту</w:t>
            </w:r>
          </w:p>
        </w:tc>
        <w:tc>
          <w:tcPr>
            <w:tcW w:w="2127" w:type="dxa"/>
          </w:tcPr>
          <w:p w14:paraId="6053A24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tcPr>
          <w:p w14:paraId="0385B958"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tcPr>
          <w:p w14:paraId="3C240AE2"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424" w:type="dxa"/>
            <w:vMerge/>
          </w:tcPr>
          <w:p w14:paraId="4DC2567E" w14:textId="77777777" w:rsidR="009737C4" w:rsidRPr="005C48F4" w:rsidRDefault="009737C4" w:rsidP="00CE4D55">
            <w:pPr>
              <w:rPr>
                <w:rFonts w:ascii="Times New Roman" w:hAnsi="Times New Roman"/>
                <w:b/>
                <w:sz w:val="28"/>
                <w:szCs w:val="28"/>
              </w:rPr>
            </w:pPr>
          </w:p>
        </w:tc>
      </w:tr>
      <w:tr w:rsidR="009737C4" w:rsidRPr="005C48F4" w14:paraId="5F97F366" w14:textId="77777777" w:rsidTr="00803A6D">
        <w:trPr>
          <w:cantSplit/>
          <w:trHeight w:val="450"/>
        </w:trPr>
        <w:tc>
          <w:tcPr>
            <w:tcW w:w="421" w:type="dxa"/>
            <w:vMerge/>
          </w:tcPr>
          <w:p w14:paraId="5EFC1120"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0729DBFC"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6BE9007A"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64C42F6B" w14:textId="77777777" w:rsidR="009737C4" w:rsidRPr="005C48F4" w:rsidRDefault="009737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Кількість одержувачів медикаментів</w:t>
            </w:r>
          </w:p>
        </w:tc>
        <w:tc>
          <w:tcPr>
            <w:tcW w:w="2127" w:type="dxa"/>
          </w:tcPr>
          <w:p w14:paraId="555C19AD" w14:textId="7DF98AC2" w:rsidR="009737C4" w:rsidRPr="00860285" w:rsidRDefault="00860285" w:rsidP="00CE4D55">
            <w:pPr>
              <w:autoSpaceDE w:val="0"/>
              <w:autoSpaceDN w:val="0"/>
              <w:adjustRightInd w:val="0"/>
              <w:rPr>
                <w:rFonts w:ascii="Times New Roman" w:hAnsi="Times New Roman"/>
                <w:b/>
                <w:sz w:val="28"/>
                <w:szCs w:val="28"/>
                <w:lang w:eastAsia="uk-UA"/>
              </w:rPr>
            </w:pPr>
            <w:r w:rsidRPr="00860285">
              <w:rPr>
                <w:rFonts w:ascii="Times New Roman" w:hAnsi="Times New Roman"/>
                <w:b/>
                <w:sz w:val="28"/>
                <w:szCs w:val="28"/>
                <w:lang w:eastAsia="uk-UA"/>
              </w:rPr>
              <w:t>1536</w:t>
            </w:r>
          </w:p>
        </w:tc>
        <w:tc>
          <w:tcPr>
            <w:tcW w:w="1819" w:type="dxa"/>
            <w:gridSpan w:val="2"/>
          </w:tcPr>
          <w:p w14:paraId="4951DAB6" w14:textId="0CA44F33" w:rsidR="009737C4" w:rsidRPr="00860285" w:rsidRDefault="009737C4" w:rsidP="00CE4D55">
            <w:pPr>
              <w:autoSpaceDE w:val="0"/>
              <w:autoSpaceDN w:val="0"/>
              <w:adjustRightInd w:val="0"/>
              <w:rPr>
                <w:rFonts w:ascii="Times New Roman" w:hAnsi="Times New Roman"/>
                <w:b/>
                <w:sz w:val="28"/>
                <w:szCs w:val="28"/>
                <w:lang w:eastAsia="uk-UA"/>
              </w:rPr>
            </w:pPr>
          </w:p>
        </w:tc>
        <w:tc>
          <w:tcPr>
            <w:tcW w:w="1850" w:type="dxa"/>
          </w:tcPr>
          <w:p w14:paraId="6440624A" w14:textId="77777777" w:rsidR="009737C4" w:rsidRPr="00860285" w:rsidRDefault="009737C4" w:rsidP="00CE4D55">
            <w:pPr>
              <w:autoSpaceDE w:val="0"/>
              <w:autoSpaceDN w:val="0"/>
              <w:adjustRightInd w:val="0"/>
              <w:rPr>
                <w:rFonts w:ascii="Times New Roman" w:hAnsi="Times New Roman"/>
                <w:b/>
                <w:sz w:val="28"/>
                <w:szCs w:val="28"/>
                <w:lang w:eastAsia="uk-UA"/>
              </w:rPr>
            </w:pPr>
          </w:p>
        </w:tc>
        <w:tc>
          <w:tcPr>
            <w:tcW w:w="2424" w:type="dxa"/>
            <w:vMerge/>
          </w:tcPr>
          <w:p w14:paraId="1507997C" w14:textId="77777777" w:rsidR="009737C4" w:rsidRPr="005C48F4" w:rsidRDefault="009737C4" w:rsidP="00CE4D55">
            <w:pPr>
              <w:rPr>
                <w:rFonts w:ascii="Times New Roman" w:hAnsi="Times New Roman"/>
                <w:b/>
                <w:sz w:val="28"/>
                <w:szCs w:val="28"/>
              </w:rPr>
            </w:pPr>
          </w:p>
        </w:tc>
      </w:tr>
      <w:tr w:rsidR="009737C4" w:rsidRPr="005C48F4" w14:paraId="7365214B" w14:textId="77777777" w:rsidTr="00803A6D">
        <w:trPr>
          <w:cantSplit/>
          <w:trHeight w:val="450"/>
        </w:trPr>
        <w:tc>
          <w:tcPr>
            <w:tcW w:w="421" w:type="dxa"/>
            <w:vMerge/>
          </w:tcPr>
          <w:p w14:paraId="63618996"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2FE83129"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79B2BA6C"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58A6BAD8" w14:textId="77777777" w:rsidR="009737C4" w:rsidRPr="005C48F4" w:rsidRDefault="009737C4"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Середній розмір вартості пільгових медикаментів</w:t>
            </w:r>
          </w:p>
        </w:tc>
        <w:tc>
          <w:tcPr>
            <w:tcW w:w="2127" w:type="dxa"/>
          </w:tcPr>
          <w:p w14:paraId="0F5AC2D1" w14:textId="77777777" w:rsidR="009737C4" w:rsidRPr="00860285" w:rsidRDefault="009737C4" w:rsidP="00CE4D55">
            <w:pPr>
              <w:autoSpaceDE w:val="0"/>
              <w:autoSpaceDN w:val="0"/>
              <w:adjustRightInd w:val="0"/>
              <w:rPr>
                <w:rFonts w:ascii="Times New Roman" w:hAnsi="Times New Roman"/>
                <w:b/>
                <w:sz w:val="28"/>
                <w:szCs w:val="28"/>
                <w:lang w:eastAsia="uk-UA"/>
              </w:rPr>
            </w:pPr>
          </w:p>
        </w:tc>
        <w:tc>
          <w:tcPr>
            <w:tcW w:w="1819" w:type="dxa"/>
            <w:gridSpan w:val="2"/>
          </w:tcPr>
          <w:p w14:paraId="27F0974E" w14:textId="77777777" w:rsidR="009737C4" w:rsidRPr="00860285" w:rsidRDefault="009737C4" w:rsidP="00CE4D55">
            <w:pPr>
              <w:autoSpaceDE w:val="0"/>
              <w:autoSpaceDN w:val="0"/>
              <w:adjustRightInd w:val="0"/>
              <w:rPr>
                <w:rFonts w:ascii="Times New Roman" w:hAnsi="Times New Roman"/>
                <w:b/>
                <w:sz w:val="28"/>
                <w:szCs w:val="28"/>
                <w:lang w:eastAsia="uk-UA"/>
              </w:rPr>
            </w:pPr>
          </w:p>
        </w:tc>
        <w:tc>
          <w:tcPr>
            <w:tcW w:w="1850" w:type="dxa"/>
          </w:tcPr>
          <w:p w14:paraId="53E95AD5" w14:textId="5504F33B" w:rsidR="009737C4" w:rsidRPr="00860285" w:rsidRDefault="00860285" w:rsidP="00CE4D55">
            <w:pPr>
              <w:autoSpaceDE w:val="0"/>
              <w:autoSpaceDN w:val="0"/>
              <w:adjustRightInd w:val="0"/>
              <w:jc w:val="center"/>
              <w:rPr>
                <w:rFonts w:ascii="Times New Roman" w:hAnsi="Times New Roman"/>
                <w:sz w:val="28"/>
                <w:szCs w:val="28"/>
                <w:lang w:eastAsia="uk-UA"/>
              </w:rPr>
            </w:pPr>
            <w:r w:rsidRPr="00860285">
              <w:rPr>
                <w:rFonts w:ascii="Times New Roman" w:hAnsi="Times New Roman"/>
                <w:sz w:val="28"/>
                <w:szCs w:val="28"/>
                <w:lang w:eastAsia="uk-UA"/>
              </w:rPr>
              <w:t>3,255</w:t>
            </w:r>
          </w:p>
        </w:tc>
        <w:tc>
          <w:tcPr>
            <w:tcW w:w="2424" w:type="dxa"/>
            <w:vMerge/>
          </w:tcPr>
          <w:p w14:paraId="3A4E92DE" w14:textId="77777777" w:rsidR="009737C4" w:rsidRPr="005C48F4" w:rsidRDefault="009737C4" w:rsidP="00CE4D55">
            <w:pPr>
              <w:rPr>
                <w:rFonts w:ascii="Times New Roman" w:hAnsi="Times New Roman"/>
                <w:b/>
                <w:sz w:val="28"/>
                <w:szCs w:val="28"/>
              </w:rPr>
            </w:pPr>
          </w:p>
        </w:tc>
      </w:tr>
      <w:tr w:rsidR="00860285" w:rsidRPr="005C48F4" w14:paraId="1CAB2729" w14:textId="77777777" w:rsidTr="00803A6D">
        <w:trPr>
          <w:cantSplit/>
          <w:trHeight w:val="450"/>
        </w:trPr>
        <w:tc>
          <w:tcPr>
            <w:tcW w:w="421" w:type="dxa"/>
            <w:vMerge w:val="restart"/>
          </w:tcPr>
          <w:p w14:paraId="09BB2180"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val="restart"/>
          </w:tcPr>
          <w:p w14:paraId="6B00EAAA"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val="restart"/>
          </w:tcPr>
          <w:p w14:paraId="1D375A52" w14:textId="6A4D944C"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 xml:space="preserve">Захід </w:t>
            </w:r>
            <w:r w:rsidR="00F75A7D">
              <w:rPr>
                <w:rFonts w:ascii="Times New Roman" w:hAnsi="Times New Roman"/>
                <w:b/>
                <w:sz w:val="28"/>
                <w:szCs w:val="28"/>
                <w:lang w:eastAsia="uk-UA"/>
              </w:rPr>
              <w:t>3</w:t>
            </w:r>
          </w:p>
          <w:p w14:paraId="6F90B841" w14:textId="77777777" w:rsidR="00860285" w:rsidRPr="00172807" w:rsidRDefault="00860285" w:rsidP="00CE4D55">
            <w:pPr>
              <w:autoSpaceDE w:val="0"/>
              <w:autoSpaceDN w:val="0"/>
              <w:adjustRightInd w:val="0"/>
              <w:rPr>
                <w:rFonts w:ascii="Times New Roman" w:hAnsi="Times New Roman"/>
                <w:sz w:val="28"/>
                <w:szCs w:val="28"/>
                <w:lang w:eastAsia="uk-UA"/>
              </w:rPr>
            </w:pPr>
            <w:r w:rsidRPr="00172807">
              <w:rPr>
                <w:rFonts w:ascii="Times New Roman" w:hAnsi="Times New Roman"/>
                <w:sz w:val="28"/>
                <w:szCs w:val="28"/>
                <w:lang w:eastAsia="uk-UA"/>
              </w:rPr>
              <w:t>Придбання обладнання</w:t>
            </w:r>
          </w:p>
        </w:tc>
        <w:tc>
          <w:tcPr>
            <w:tcW w:w="2268" w:type="dxa"/>
          </w:tcPr>
          <w:p w14:paraId="1DF985DC"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Показники затрат</w:t>
            </w:r>
          </w:p>
        </w:tc>
        <w:tc>
          <w:tcPr>
            <w:tcW w:w="2127" w:type="dxa"/>
          </w:tcPr>
          <w:p w14:paraId="0891004C"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 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w:t>
            </w:r>
            <w:r>
              <w:rPr>
                <w:rFonts w:ascii="Times New Roman" w:hAnsi="Times New Roman"/>
                <w:b/>
                <w:sz w:val="28"/>
                <w:szCs w:val="28"/>
                <w:lang w:eastAsia="uk-UA"/>
              </w:rPr>
              <w:t xml:space="preserve"> </w:t>
            </w:r>
            <w:r w:rsidRPr="005C48F4">
              <w:rPr>
                <w:rFonts w:ascii="Times New Roman" w:hAnsi="Times New Roman"/>
                <w:b/>
                <w:sz w:val="28"/>
                <w:szCs w:val="28"/>
                <w:lang w:eastAsia="uk-UA"/>
              </w:rPr>
              <w:t>Д</w:t>
            </w:r>
          </w:p>
        </w:tc>
        <w:tc>
          <w:tcPr>
            <w:tcW w:w="1819" w:type="dxa"/>
            <w:gridSpan w:val="2"/>
          </w:tcPr>
          <w:p w14:paraId="3DC52001"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tcPr>
          <w:p w14:paraId="4E698946"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424" w:type="dxa"/>
            <w:vMerge w:val="restart"/>
          </w:tcPr>
          <w:p w14:paraId="41C42423" w14:textId="77777777" w:rsidR="00860285" w:rsidRPr="005C48F4" w:rsidRDefault="00860285" w:rsidP="00CE4D55">
            <w:pPr>
              <w:rPr>
                <w:rFonts w:ascii="Times New Roman" w:hAnsi="Times New Roman"/>
                <w:sz w:val="28"/>
                <w:szCs w:val="28"/>
              </w:rPr>
            </w:pPr>
            <w:r w:rsidRPr="005C48F4">
              <w:rPr>
                <w:rFonts w:ascii="Times New Roman" w:hAnsi="Times New Roman"/>
                <w:sz w:val="28"/>
                <w:szCs w:val="28"/>
              </w:rPr>
              <w:t>Забезпечення надання належного рівня медичної допомоги населенню</w:t>
            </w:r>
          </w:p>
        </w:tc>
      </w:tr>
      <w:tr w:rsidR="00860285" w:rsidRPr="005C48F4" w14:paraId="2804A3F0" w14:textId="77777777" w:rsidTr="004C18C4">
        <w:trPr>
          <w:cantSplit/>
          <w:trHeight w:val="450"/>
        </w:trPr>
        <w:tc>
          <w:tcPr>
            <w:tcW w:w="421" w:type="dxa"/>
            <w:vMerge/>
          </w:tcPr>
          <w:p w14:paraId="6D0A1E91"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3843963D"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13E77BDA"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32871DEE" w14:textId="77777777" w:rsidR="00860285" w:rsidRPr="005C48F4" w:rsidRDefault="00860285"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tcPr>
          <w:p w14:paraId="04941519"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19" w:type="dxa"/>
            <w:gridSpan w:val="2"/>
          </w:tcPr>
          <w:p w14:paraId="3FFA0732"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vAlign w:val="center"/>
          </w:tcPr>
          <w:p w14:paraId="75F2DBF5" w14:textId="6429914D" w:rsidR="00860285" w:rsidRPr="005C48F4" w:rsidRDefault="00860285" w:rsidP="004C18C4">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1 </w:t>
            </w:r>
            <w:r w:rsidR="009A5405">
              <w:rPr>
                <w:rFonts w:ascii="Times New Roman" w:hAnsi="Times New Roman"/>
                <w:b/>
                <w:sz w:val="28"/>
                <w:szCs w:val="28"/>
                <w:lang w:eastAsia="uk-UA"/>
              </w:rPr>
              <w:t>125</w:t>
            </w:r>
            <w:r>
              <w:rPr>
                <w:rFonts w:ascii="Times New Roman" w:hAnsi="Times New Roman"/>
                <w:b/>
                <w:sz w:val="28"/>
                <w:szCs w:val="28"/>
                <w:lang w:eastAsia="uk-UA"/>
              </w:rPr>
              <w:t>,0</w:t>
            </w:r>
          </w:p>
        </w:tc>
        <w:tc>
          <w:tcPr>
            <w:tcW w:w="2424" w:type="dxa"/>
            <w:vMerge/>
          </w:tcPr>
          <w:p w14:paraId="00ED3B32" w14:textId="77777777" w:rsidR="00860285" w:rsidRPr="005C48F4" w:rsidRDefault="00860285" w:rsidP="00CE4D55">
            <w:pPr>
              <w:rPr>
                <w:rFonts w:ascii="Times New Roman" w:hAnsi="Times New Roman"/>
                <w:b/>
                <w:sz w:val="28"/>
                <w:szCs w:val="28"/>
              </w:rPr>
            </w:pPr>
          </w:p>
        </w:tc>
      </w:tr>
      <w:tr w:rsidR="00860285" w:rsidRPr="005C48F4" w14:paraId="0705D986" w14:textId="77777777" w:rsidTr="00803A6D">
        <w:trPr>
          <w:cantSplit/>
          <w:trHeight w:val="450"/>
        </w:trPr>
        <w:tc>
          <w:tcPr>
            <w:tcW w:w="421" w:type="dxa"/>
            <w:vMerge/>
          </w:tcPr>
          <w:p w14:paraId="5511FF8F"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2E860055"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65C783E9"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321C62FA" w14:textId="1A05056E" w:rsidR="00860285" w:rsidRPr="005C48F4" w:rsidRDefault="00860285" w:rsidP="00CE4D55">
            <w:pPr>
              <w:autoSpaceDE w:val="0"/>
              <w:autoSpaceDN w:val="0"/>
              <w:adjustRightInd w:val="0"/>
              <w:rPr>
                <w:rFonts w:ascii="Times New Roman" w:hAnsi="Times New Roman"/>
                <w:sz w:val="28"/>
                <w:szCs w:val="28"/>
                <w:lang w:eastAsia="uk-UA"/>
              </w:rPr>
            </w:pPr>
            <w:r w:rsidRPr="005C48F4">
              <w:rPr>
                <w:rFonts w:ascii="Times New Roman" w:hAnsi="Times New Roman"/>
                <w:sz w:val="28"/>
                <w:szCs w:val="28"/>
                <w:lang w:eastAsia="uk-UA"/>
              </w:rPr>
              <w:t xml:space="preserve">Придбання </w:t>
            </w:r>
            <w:r>
              <w:rPr>
                <w:rFonts w:ascii="Times New Roman" w:hAnsi="Times New Roman"/>
                <w:sz w:val="28"/>
                <w:szCs w:val="28"/>
                <w:lang w:eastAsia="uk-UA"/>
              </w:rPr>
              <w:t>мікроскопів з цифровими камерами (4 шт)</w:t>
            </w:r>
          </w:p>
        </w:tc>
        <w:tc>
          <w:tcPr>
            <w:tcW w:w="2127" w:type="dxa"/>
          </w:tcPr>
          <w:p w14:paraId="060DE8CA" w14:textId="119C457B" w:rsidR="00860285" w:rsidRPr="005C48F4" w:rsidRDefault="00860285" w:rsidP="00CE4D55">
            <w:pPr>
              <w:autoSpaceDE w:val="0"/>
              <w:autoSpaceDN w:val="0"/>
              <w:adjustRightInd w:val="0"/>
              <w:rPr>
                <w:rFonts w:ascii="Times New Roman" w:hAnsi="Times New Roman"/>
                <w:sz w:val="28"/>
                <w:szCs w:val="28"/>
                <w:lang w:eastAsia="uk-UA"/>
              </w:rPr>
            </w:pPr>
          </w:p>
        </w:tc>
        <w:tc>
          <w:tcPr>
            <w:tcW w:w="1819" w:type="dxa"/>
            <w:gridSpan w:val="2"/>
          </w:tcPr>
          <w:p w14:paraId="5EA84A4C"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tcPr>
          <w:p w14:paraId="7937394C" w14:textId="77777777" w:rsidR="00860285" w:rsidRPr="005C48F4" w:rsidRDefault="00860285"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105,0</w:t>
            </w:r>
          </w:p>
        </w:tc>
        <w:tc>
          <w:tcPr>
            <w:tcW w:w="2424" w:type="dxa"/>
            <w:vMerge w:val="restart"/>
          </w:tcPr>
          <w:p w14:paraId="569E03D5" w14:textId="77777777" w:rsidR="00860285" w:rsidRPr="005C48F4" w:rsidRDefault="00860285" w:rsidP="00CE4D55">
            <w:pPr>
              <w:rPr>
                <w:rFonts w:ascii="Times New Roman" w:hAnsi="Times New Roman"/>
                <w:b/>
                <w:sz w:val="28"/>
                <w:szCs w:val="28"/>
              </w:rPr>
            </w:pPr>
          </w:p>
        </w:tc>
      </w:tr>
      <w:tr w:rsidR="00860285" w:rsidRPr="005C48F4" w14:paraId="243B5AE8" w14:textId="77777777" w:rsidTr="00803A6D">
        <w:trPr>
          <w:cantSplit/>
          <w:trHeight w:val="450"/>
        </w:trPr>
        <w:tc>
          <w:tcPr>
            <w:tcW w:w="421" w:type="dxa"/>
            <w:vMerge/>
          </w:tcPr>
          <w:p w14:paraId="0676A6AD"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10E4E8C8"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38C30165"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2C195722" w14:textId="4DAE1AF6" w:rsidR="00860285" w:rsidRPr="005C48F4" w:rsidRDefault="00860285" w:rsidP="00CE4D55">
            <w:pPr>
              <w:autoSpaceDE w:val="0"/>
              <w:autoSpaceDN w:val="0"/>
              <w:adjustRightInd w:val="0"/>
              <w:rPr>
                <w:rFonts w:ascii="Times New Roman" w:hAnsi="Times New Roman"/>
                <w:sz w:val="28"/>
                <w:szCs w:val="28"/>
                <w:lang w:eastAsia="uk-UA"/>
              </w:rPr>
            </w:pPr>
            <w:r>
              <w:rPr>
                <w:rFonts w:ascii="Times New Roman" w:hAnsi="Times New Roman"/>
                <w:sz w:val="28"/>
                <w:szCs w:val="28"/>
                <w:lang w:eastAsia="uk-UA"/>
              </w:rPr>
              <w:t>Придбання біохімічного аналізатора (3 шт)</w:t>
            </w:r>
          </w:p>
        </w:tc>
        <w:tc>
          <w:tcPr>
            <w:tcW w:w="2127" w:type="dxa"/>
          </w:tcPr>
          <w:p w14:paraId="63308C37" w14:textId="2C19F428" w:rsidR="00860285" w:rsidRPr="005C48F4" w:rsidRDefault="00860285" w:rsidP="00CE4D55">
            <w:pPr>
              <w:autoSpaceDE w:val="0"/>
              <w:autoSpaceDN w:val="0"/>
              <w:adjustRightInd w:val="0"/>
              <w:rPr>
                <w:rFonts w:ascii="Times New Roman" w:hAnsi="Times New Roman"/>
                <w:sz w:val="28"/>
                <w:szCs w:val="28"/>
                <w:lang w:eastAsia="uk-UA"/>
              </w:rPr>
            </w:pPr>
          </w:p>
        </w:tc>
        <w:tc>
          <w:tcPr>
            <w:tcW w:w="1819" w:type="dxa"/>
            <w:gridSpan w:val="2"/>
          </w:tcPr>
          <w:p w14:paraId="58800427"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tcPr>
          <w:p w14:paraId="422C34C5" w14:textId="77777777" w:rsidR="00860285" w:rsidRPr="005C48F4" w:rsidRDefault="00860285"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450,0</w:t>
            </w:r>
          </w:p>
        </w:tc>
        <w:tc>
          <w:tcPr>
            <w:tcW w:w="2424" w:type="dxa"/>
            <w:vMerge/>
          </w:tcPr>
          <w:p w14:paraId="34F132EC" w14:textId="77777777" w:rsidR="00860285" w:rsidRPr="005C48F4" w:rsidRDefault="00860285" w:rsidP="00CE4D55">
            <w:pPr>
              <w:rPr>
                <w:rFonts w:ascii="Times New Roman" w:hAnsi="Times New Roman"/>
                <w:b/>
                <w:sz w:val="28"/>
                <w:szCs w:val="28"/>
              </w:rPr>
            </w:pPr>
          </w:p>
        </w:tc>
      </w:tr>
      <w:tr w:rsidR="00860285" w:rsidRPr="005C48F4" w14:paraId="7AE2B7CE" w14:textId="77777777" w:rsidTr="00803A6D">
        <w:trPr>
          <w:cantSplit/>
          <w:trHeight w:val="450"/>
        </w:trPr>
        <w:tc>
          <w:tcPr>
            <w:tcW w:w="421" w:type="dxa"/>
            <w:vMerge/>
          </w:tcPr>
          <w:p w14:paraId="141B4196"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74AFE005"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1A32196D"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0F063CF2" w14:textId="4AD2F4C5" w:rsidR="00860285" w:rsidRDefault="00860285" w:rsidP="00CE4D55">
            <w:pPr>
              <w:autoSpaceDE w:val="0"/>
              <w:autoSpaceDN w:val="0"/>
              <w:adjustRightInd w:val="0"/>
              <w:rPr>
                <w:rFonts w:ascii="Times New Roman" w:hAnsi="Times New Roman"/>
                <w:sz w:val="28"/>
                <w:szCs w:val="28"/>
                <w:lang w:eastAsia="uk-UA"/>
              </w:rPr>
            </w:pPr>
            <w:r>
              <w:rPr>
                <w:rFonts w:ascii="Times New Roman" w:hAnsi="Times New Roman"/>
                <w:sz w:val="28"/>
                <w:szCs w:val="28"/>
                <w:lang w:eastAsia="uk-UA"/>
              </w:rPr>
              <w:t>Придбання комп’ютерів (13 шт)</w:t>
            </w:r>
          </w:p>
        </w:tc>
        <w:tc>
          <w:tcPr>
            <w:tcW w:w="2127" w:type="dxa"/>
          </w:tcPr>
          <w:p w14:paraId="7D5CDB4A" w14:textId="02D5074D" w:rsidR="00860285" w:rsidRPr="005C48F4" w:rsidRDefault="00860285" w:rsidP="00CE4D55">
            <w:pPr>
              <w:autoSpaceDE w:val="0"/>
              <w:autoSpaceDN w:val="0"/>
              <w:adjustRightInd w:val="0"/>
              <w:rPr>
                <w:rFonts w:ascii="Times New Roman" w:hAnsi="Times New Roman"/>
                <w:sz w:val="28"/>
                <w:szCs w:val="28"/>
                <w:lang w:eastAsia="uk-UA"/>
              </w:rPr>
            </w:pPr>
          </w:p>
        </w:tc>
        <w:tc>
          <w:tcPr>
            <w:tcW w:w="1819" w:type="dxa"/>
            <w:gridSpan w:val="2"/>
          </w:tcPr>
          <w:p w14:paraId="6E559BBE"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tcPr>
          <w:p w14:paraId="6544BD95" w14:textId="77777777" w:rsidR="00860285" w:rsidRDefault="00860285"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326,0</w:t>
            </w:r>
          </w:p>
        </w:tc>
        <w:tc>
          <w:tcPr>
            <w:tcW w:w="2424" w:type="dxa"/>
            <w:vMerge/>
          </w:tcPr>
          <w:p w14:paraId="1929FD2F" w14:textId="77777777" w:rsidR="00860285" w:rsidRPr="005C48F4" w:rsidRDefault="00860285" w:rsidP="00CE4D55">
            <w:pPr>
              <w:rPr>
                <w:rFonts w:ascii="Times New Roman" w:hAnsi="Times New Roman"/>
                <w:b/>
                <w:sz w:val="28"/>
                <w:szCs w:val="28"/>
              </w:rPr>
            </w:pPr>
          </w:p>
        </w:tc>
      </w:tr>
      <w:tr w:rsidR="00860285" w:rsidRPr="005C48F4" w14:paraId="3474DC9D" w14:textId="77777777" w:rsidTr="009A5405">
        <w:trPr>
          <w:cantSplit/>
          <w:trHeight w:val="990"/>
        </w:trPr>
        <w:tc>
          <w:tcPr>
            <w:tcW w:w="421" w:type="dxa"/>
            <w:vMerge/>
          </w:tcPr>
          <w:p w14:paraId="66B261D4"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645FF5EE"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506A8539"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2185CCC7" w14:textId="414D3ABB" w:rsidR="00860285" w:rsidRPr="005C48F4" w:rsidRDefault="00860285" w:rsidP="00CE4D55">
            <w:pPr>
              <w:autoSpaceDE w:val="0"/>
              <w:autoSpaceDN w:val="0"/>
              <w:adjustRightInd w:val="0"/>
              <w:rPr>
                <w:rFonts w:ascii="Times New Roman" w:hAnsi="Times New Roman"/>
                <w:sz w:val="28"/>
                <w:szCs w:val="28"/>
                <w:lang w:eastAsia="uk-UA"/>
              </w:rPr>
            </w:pPr>
            <w:r>
              <w:rPr>
                <w:rFonts w:ascii="Times New Roman" w:hAnsi="Times New Roman"/>
                <w:sz w:val="28"/>
                <w:szCs w:val="28"/>
                <w:lang w:eastAsia="uk-UA"/>
              </w:rPr>
              <w:t>Придбання електрокардіографів (2 шт)</w:t>
            </w:r>
          </w:p>
        </w:tc>
        <w:tc>
          <w:tcPr>
            <w:tcW w:w="2127" w:type="dxa"/>
          </w:tcPr>
          <w:p w14:paraId="250DA571" w14:textId="39C9ADF5" w:rsidR="00860285" w:rsidRPr="005C48F4" w:rsidRDefault="00860285" w:rsidP="00CE4D55">
            <w:pPr>
              <w:autoSpaceDE w:val="0"/>
              <w:autoSpaceDN w:val="0"/>
              <w:adjustRightInd w:val="0"/>
              <w:rPr>
                <w:rFonts w:ascii="Times New Roman" w:hAnsi="Times New Roman"/>
                <w:sz w:val="28"/>
                <w:szCs w:val="28"/>
                <w:lang w:eastAsia="uk-UA"/>
              </w:rPr>
            </w:pPr>
          </w:p>
        </w:tc>
        <w:tc>
          <w:tcPr>
            <w:tcW w:w="1819" w:type="dxa"/>
            <w:gridSpan w:val="2"/>
          </w:tcPr>
          <w:p w14:paraId="1790ADE7"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tcPr>
          <w:p w14:paraId="246C4632" w14:textId="77777777" w:rsidR="00860285" w:rsidRPr="005C48F4" w:rsidRDefault="00860285"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120,0</w:t>
            </w:r>
          </w:p>
        </w:tc>
        <w:tc>
          <w:tcPr>
            <w:tcW w:w="2424" w:type="dxa"/>
            <w:vMerge/>
          </w:tcPr>
          <w:p w14:paraId="68CDA662" w14:textId="77777777" w:rsidR="00860285" w:rsidRPr="005C48F4" w:rsidRDefault="00860285" w:rsidP="00CE4D55">
            <w:pPr>
              <w:rPr>
                <w:rFonts w:ascii="Times New Roman" w:hAnsi="Times New Roman"/>
                <w:b/>
                <w:sz w:val="28"/>
                <w:szCs w:val="28"/>
              </w:rPr>
            </w:pPr>
          </w:p>
        </w:tc>
      </w:tr>
      <w:tr w:rsidR="00860285" w:rsidRPr="005C48F4" w14:paraId="377729F7" w14:textId="77777777" w:rsidTr="009A5405">
        <w:trPr>
          <w:cantSplit/>
          <w:trHeight w:val="965"/>
        </w:trPr>
        <w:tc>
          <w:tcPr>
            <w:tcW w:w="421" w:type="dxa"/>
            <w:vMerge/>
          </w:tcPr>
          <w:p w14:paraId="7CEE39E8" w14:textId="77777777" w:rsidR="00860285" w:rsidRPr="005C48F4" w:rsidRDefault="00860285" w:rsidP="00CE4D55">
            <w:pPr>
              <w:autoSpaceDE w:val="0"/>
              <w:autoSpaceDN w:val="0"/>
              <w:adjustRightInd w:val="0"/>
              <w:jc w:val="center"/>
              <w:rPr>
                <w:rFonts w:ascii="Times New Roman" w:hAnsi="Times New Roman"/>
                <w:sz w:val="28"/>
                <w:szCs w:val="28"/>
              </w:rPr>
            </w:pPr>
          </w:p>
        </w:tc>
        <w:tc>
          <w:tcPr>
            <w:tcW w:w="2409" w:type="dxa"/>
            <w:vMerge/>
          </w:tcPr>
          <w:p w14:paraId="5A308206"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vMerge/>
          </w:tcPr>
          <w:p w14:paraId="11F90D0E"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2268" w:type="dxa"/>
          </w:tcPr>
          <w:p w14:paraId="1A7682A4" w14:textId="14D837D6" w:rsidR="00860285" w:rsidRDefault="00860285" w:rsidP="00CE4D55">
            <w:pPr>
              <w:autoSpaceDE w:val="0"/>
              <w:autoSpaceDN w:val="0"/>
              <w:adjustRightInd w:val="0"/>
              <w:rPr>
                <w:rFonts w:ascii="Times New Roman" w:hAnsi="Times New Roman"/>
                <w:sz w:val="28"/>
                <w:szCs w:val="28"/>
                <w:lang w:eastAsia="uk-UA"/>
              </w:rPr>
            </w:pPr>
            <w:r>
              <w:rPr>
                <w:rFonts w:ascii="Times New Roman" w:hAnsi="Times New Roman"/>
                <w:sz w:val="28"/>
                <w:szCs w:val="28"/>
              </w:rPr>
              <w:t>Придбання принтерів (11 шт)</w:t>
            </w:r>
          </w:p>
        </w:tc>
        <w:tc>
          <w:tcPr>
            <w:tcW w:w="2127" w:type="dxa"/>
          </w:tcPr>
          <w:p w14:paraId="4F7E9C07" w14:textId="77777777" w:rsidR="00860285" w:rsidRPr="005C48F4" w:rsidRDefault="00860285" w:rsidP="00CE4D55">
            <w:pPr>
              <w:autoSpaceDE w:val="0"/>
              <w:autoSpaceDN w:val="0"/>
              <w:adjustRightInd w:val="0"/>
              <w:rPr>
                <w:rFonts w:ascii="Times New Roman" w:hAnsi="Times New Roman"/>
                <w:sz w:val="28"/>
                <w:szCs w:val="28"/>
                <w:lang w:eastAsia="uk-UA"/>
              </w:rPr>
            </w:pPr>
          </w:p>
        </w:tc>
        <w:tc>
          <w:tcPr>
            <w:tcW w:w="1819" w:type="dxa"/>
            <w:gridSpan w:val="2"/>
          </w:tcPr>
          <w:p w14:paraId="47349933" w14:textId="77777777" w:rsidR="00860285" w:rsidRPr="005C48F4" w:rsidRDefault="00860285" w:rsidP="00CE4D55">
            <w:pPr>
              <w:autoSpaceDE w:val="0"/>
              <w:autoSpaceDN w:val="0"/>
              <w:adjustRightInd w:val="0"/>
              <w:rPr>
                <w:rFonts w:ascii="Times New Roman" w:hAnsi="Times New Roman"/>
                <w:b/>
                <w:sz w:val="28"/>
                <w:szCs w:val="28"/>
                <w:lang w:eastAsia="uk-UA"/>
              </w:rPr>
            </w:pPr>
          </w:p>
        </w:tc>
        <w:tc>
          <w:tcPr>
            <w:tcW w:w="1850" w:type="dxa"/>
          </w:tcPr>
          <w:p w14:paraId="47E61F81" w14:textId="0E8BD5E5" w:rsidR="00860285" w:rsidRDefault="00860285"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124,00</w:t>
            </w:r>
          </w:p>
        </w:tc>
        <w:tc>
          <w:tcPr>
            <w:tcW w:w="2424" w:type="dxa"/>
            <w:vMerge/>
          </w:tcPr>
          <w:p w14:paraId="625379DE" w14:textId="77777777" w:rsidR="00860285" w:rsidRPr="005C48F4" w:rsidRDefault="00860285" w:rsidP="00CE4D55">
            <w:pPr>
              <w:rPr>
                <w:rFonts w:ascii="Times New Roman" w:hAnsi="Times New Roman"/>
                <w:b/>
                <w:sz w:val="28"/>
                <w:szCs w:val="28"/>
              </w:rPr>
            </w:pPr>
          </w:p>
        </w:tc>
      </w:tr>
      <w:tr w:rsidR="009737C4" w:rsidRPr="005C48F4" w14:paraId="37CC198F" w14:textId="77777777" w:rsidTr="00803A6D">
        <w:trPr>
          <w:cantSplit/>
          <w:trHeight w:val="450"/>
        </w:trPr>
        <w:tc>
          <w:tcPr>
            <w:tcW w:w="421" w:type="dxa"/>
            <w:vMerge w:val="restart"/>
          </w:tcPr>
          <w:p w14:paraId="024032CE"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val="restart"/>
          </w:tcPr>
          <w:p w14:paraId="73E9AC0D"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val="restart"/>
          </w:tcPr>
          <w:p w14:paraId="667A56CC" w14:textId="359D4526" w:rsidR="009737C4" w:rsidRPr="005C48F4" w:rsidRDefault="009737C4" w:rsidP="00CE4D55">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 xml:space="preserve">Захід </w:t>
            </w:r>
            <w:r w:rsidR="00F75A7D">
              <w:rPr>
                <w:rFonts w:ascii="Times New Roman" w:hAnsi="Times New Roman"/>
                <w:b/>
                <w:sz w:val="28"/>
                <w:szCs w:val="28"/>
                <w:lang w:eastAsia="uk-UA"/>
              </w:rPr>
              <w:t>4</w:t>
            </w:r>
          </w:p>
          <w:p w14:paraId="7E60CC69" w14:textId="232F16B5" w:rsidR="009737C4" w:rsidRDefault="009737C4" w:rsidP="00CE4D55">
            <w:pPr>
              <w:autoSpaceDE w:val="0"/>
              <w:autoSpaceDN w:val="0"/>
              <w:adjustRightInd w:val="0"/>
              <w:rPr>
                <w:rFonts w:ascii="Times New Roman" w:hAnsi="Times New Roman"/>
                <w:sz w:val="28"/>
                <w:szCs w:val="28"/>
                <w:lang w:eastAsia="uk-UA"/>
              </w:rPr>
            </w:pPr>
            <w:r>
              <w:rPr>
                <w:rFonts w:ascii="Times New Roman" w:hAnsi="Times New Roman"/>
                <w:sz w:val="28"/>
                <w:szCs w:val="28"/>
                <w:lang w:eastAsia="uk-UA"/>
              </w:rPr>
              <w:t>К</w:t>
            </w:r>
            <w:r w:rsidRPr="00C23ED1">
              <w:rPr>
                <w:rFonts w:ascii="Times New Roman" w:hAnsi="Times New Roman"/>
                <w:sz w:val="28"/>
                <w:szCs w:val="28"/>
                <w:lang w:eastAsia="uk-UA"/>
              </w:rPr>
              <w:t xml:space="preserve">апітальний ремонт </w:t>
            </w:r>
            <w:r>
              <w:rPr>
                <w:rFonts w:ascii="Times New Roman" w:hAnsi="Times New Roman"/>
                <w:sz w:val="28"/>
                <w:szCs w:val="28"/>
                <w:lang w:eastAsia="uk-UA"/>
              </w:rPr>
              <w:t>приміщень кабінетів 7,8,9</w:t>
            </w:r>
            <w:r w:rsidR="00EB1072">
              <w:rPr>
                <w:rFonts w:ascii="Times New Roman" w:hAnsi="Times New Roman"/>
                <w:sz w:val="28"/>
                <w:szCs w:val="28"/>
                <w:lang w:eastAsia="uk-UA"/>
              </w:rPr>
              <w:t xml:space="preserve"> </w:t>
            </w:r>
            <w:r>
              <w:rPr>
                <w:rFonts w:ascii="Times New Roman" w:hAnsi="Times New Roman"/>
                <w:sz w:val="28"/>
                <w:szCs w:val="28"/>
                <w:lang w:eastAsia="uk-UA"/>
              </w:rPr>
              <w:t>(із застосуванням енергозберігаючих технологій) будівлі Жулинської АЗПСМ КНП «Стрийський ЦПМСД» по вулиці</w:t>
            </w:r>
          </w:p>
          <w:p w14:paraId="628EE575" w14:textId="7914DB6D" w:rsidR="009737C4" w:rsidRPr="000963FC" w:rsidRDefault="009737C4" w:rsidP="00CE4D55">
            <w:pPr>
              <w:autoSpaceDE w:val="0"/>
              <w:autoSpaceDN w:val="0"/>
              <w:adjustRightInd w:val="0"/>
              <w:rPr>
                <w:rFonts w:ascii="Times New Roman" w:hAnsi="Times New Roman"/>
                <w:sz w:val="28"/>
                <w:szCs w:val="28"/>
                <w:lang w:eastAsia="uk-UA"/>
              </w:rPr>
            </w:pPr>
            <w:r>
              <w:rPr>
                <w:rFonts w:ascii="Times New Roman" w:hAnsi="Times New Roman"/>
                <w:sz w:val="28"/>
                <w:szCs w:val="28"/>
                <w:lang w:eastAsia="uk-UA"/>
              </w:rPr>
              <w:t>Героїв Небесної Сотні,</w:t>
            </w:r>
            <w:r w:rsidR="00EB1072">
              <w:rPr>
                <w:rFonts w:ascii="Times New Roman" w:hAnsi="Times New Roman"/>
                <w:sz w:val="28"/>
                <w:szCs w:val="28"/>
                <w:lang w:eastAsia="uk-UA"/>
              </w:rPr>
              <w:t xml:space="preserve"> </w:t>
            </w:r>
            <w:r>
              <w:rPr>
                <w:rFonts w:ascii="Times New Roman" w:hAnsi="Times New Roman"/>
                <w:sz w:val="28"/>
                <w:szCs w:val="28"/>
                <w:lang w:eastAsia="uk-UA"/>
              </w:rPr>
              <w:t>3А у с. Жулин, Стрийський район, Львівська</w:t>
            </w:r>
            <w:r w:rsidRPr="00C23ED1">
              <w:rPr>
                <w:rFonts w:ascii="Times New Roman" w:hAnsi="Times New Roman"/>
                <w:sz w:val="28"/>
                <w:szCs w:val="28"/>
                <w:lang w:eastAsia="uk-UA"/>
              </w:rPr>
              <w:t xml:space="preserve"> обл</w:t>
            </w:r>
            <w:r>
              <w:rPr>
                <w:rFonts w:ascii="Times New Roman" w:hAnsi="Times New Roman"/>
                <w:sz w:val="28"/>
                <w:szCs w:val="28"/>
                <w:lang w:eastAsia="uk-UA"/>
              </w:rPr>
              <w:t>асть</w:t>
            </w:r>
          </w:p>
        </w:tc>
        <w:tc>
          <w:tcPr>
            <w:tcW w:w="2268" w:type="dxa"/>
          </w:tcPr>
          <w:p w14:paraId="1F05A986"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Показники затрат</w:t>
            </w:r>
          </w:p>
        </w:tc>
        <w:tc>
          <w:tcPr>
            <w:tcW w:w="2127" w:type="dxa"/>
          </w:tcPr>
          <w:p w14:paraId="3745425C" w14:textId="77777777" w:rsidR="009737C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w:t>
            </w:r>
          </w:p>
          <w:p w14:paraId="770FA49A" w14:textId="77777777" w:rsidR="009737C4" w:rsidRPr="005C48F4" w:rsidRDefault="009737C4" w:rsidP="00CE4D55">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w:t>
            </w:r>
            <w:r w:rsidRPr="005C48F4">
              <w:rPr>
                <w:rFonts w:ascii="Times New Roman" w:hAnsi="Times New Roman"/>
                <w:b/>
                <w:sz w:val="28"/>
                <w:szCs w:val="28"/>
                <w:lang w:eastAsia="uk-UA"/>
              </w:rPr>
              <w:t>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r>
              <w:rPr>
                <w:rFonts w:ascii="Times New Roman" w:hAnsi="Times New Roman"/>
                <w:b/>
                <w:sz w:val="28"/>
                <w:szCs w:val="28"/>
                <w:lang w:eastAsia="uk-UA"/>
              </w:rPr>
              <w:t>»</w:t>
            </w:r>
          </w:p>
        </w:tc>
        <w:tc>
          <w:tcPr>
            <w:tcW w:w="1819" w:type="dxa"/>
            <w:gridSpan w:val="2"/>
          </w:tcPr>
          <w:p w14:paraId="2E2A9857"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tcPr>
          <w:p w14:paraId="332306C4"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424" w:type="dxa"/>
            <w:vMerge w:val="restart"/>
          </w:tcPr>
          <w:p w14:paraId="61C759C7" w14:textId="77777777" w:rsidR="009737C4" w:rsidRPr="005C48F4" w:rsidRDefault="009737C4" w:rsidP="00CE4D55">
            <w:pPr>
              <w:rPr>
                <w:rFonts w:ascii="Times New Roman" w:hAnsi="Times New Roman"/>
                <w:sz w:val="28"/>
                <w:szCs w:val="28"/>
              </w:rPr>
            </w:pPr>
            <w:r w:rsidRPr="005C48F4">
              <w:rPr>
                <w:rFonts w:ascii="Times New Roman" w:hAnsi="Times New Roman"/>
                <w:sz w:val="28"/>
                <w:szCs w:val="28"/>
              </w:rPr>
              <w:t>Забезпечення надання належного рівня медичної допомоги населенню</w:t>
            </w:r>
          </w:p>
        </w:tc>
      </w:tr>
      <w:tr w:rsidR="009737C4" w:rsidRPr="005C48F4" w14:paraId="1D89DF4E" w14:textId="77777777" w:rsidTr="008D76A3">
        <w:trPr>
          <w:cantSplit/>
          <w:trHeight w:val="450"/>
        </w:trPr>
        <w:tc>
          <w:tcPr>
            <w:tcW w:w="421" w:type="dxa"/>
            <w:vMerge/>
          </w:tcPr>
          <w:p w14:paraId="2BFD5CDD"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31E062ED"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083FF35F"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18682BC0" w14:textId="77777777" w:rsidR="009737C4" w:rsidRPr="005C48F4" w:rsidRDefault="009737C4" w:rsidP="00CE4D55">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tcPr>
          <w:p w14:paraId="6F632CFA"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tcPr>
          <w:p w14:paraId="4AC176EB"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vAlign w:val="center"/>
          </w:tcPr>
          <w:p w14:paraId="7AFBF833" w14:textId="47D9086A" w:rsidR="009737C4" w:rsidRPr="00E923E0" w:rsidRDefault="008D76A3" w:rsidP="008D76A3">
            <w:pPr>
              <w:autoSpaceDE w:val="0"/>
              <w:autoSpaceDN w:val="0"/>
              <w:adjustRightInd w:val="0"/>
              <w:jc w:val="center"/>
              <w:rPr>
                <w:rFonts w:ascii="Times New Roman" w:hAnsi="Times New Roman"/>
                <w:b/>
                <w:bCs/>
                <w:sz w:val="28"/>
                <w:szCs w:val="28"/>
                <w:lang w:eastAsia="uk-UA"/>
              </w:rPr>
            </w:pPr>
            <w:r>
              <w:rPr>
                <w:rFonts w:ascii="Times New Roman" w:hAnsi="Times New Roman"/>
                <w:b/>
                <w:bCs/>
                <w:sz w:val="28"/>
                <w:szCs w:val="28"/>
                <w:lang w:eastAsia="uk-UA"/>
              </w:rPr>
              <w:t>550,0</w:t>
            </w:r>
          </w:p>
        </w:tc>
        <w:tc>
          <w:tcPr>
            <w:tcW w:w="2424" w:type="dxa"/>
            <w:vMerge/>
          </w:tcPr>
          <w:p w14:paraId="2F6DACC5" w14:textId="77777777" w:rsidR="009737C4" w:rsidRPr="005C48F4" w:rsidRDefault="009737C4" w:rsidP="00CE4D55">
            <w:pPr>
              <w:rPr>
                <w:rFonts w:ascii="Times New Roman" w:hAnsi="Times New Roman"/>
                <w:b/>
                <w:sz w:val="28"/>
                <w:szCs w:val="28"/>
              </w:rPr>
            </w:pPr>
          </w:p>
        </w:tc>
      </w:tr>
      <w:tr w:rsidR="009737C4" w:rsidRPr="005C48F4" w14:paraId="153402DF" w14:textId="77777777" w:rsidTr="00803A6D">
        <w:trPr>
          <w:cantSplit/>
          <w:trHeight w:val="450"/>
        </w:trPr>
        <w:tc>
          <w:tcPr>
            <w:tcW w:w="421" w:type="dxa"/>
            <w:vMerge/>
          </w:tcPr>
          <w:p w14:paraId="4D486FBA" w14:textId="77777777" w:rsidR="009737C4" w:rsidRPr="005C48F4" w:rsidRDefault="009737C4" w:rsidP="00CE4D55">
            <w:pPr>
              <w:autoSpaceDE w:val="0"/>
              <w:autoSpaceDN w:val="0"/>
              <w:adjustRightInd w:val="0"/>
              <w:jc w:val="center"/>
              <w:rPr>
                <w:rFonts w:ascii="Times New Roman" w:hAnsi="Times New Roman"/>
                <w:sz w:val="28"/>
                <w:szCs w:val="28"/>
              </w:rPr>
            </w:pPr>
          </w:p>
        </w:tc>
        <w:tc>
          <w:tcPr>
            <w:tcW w:w="2409" w:type="dxa"/>
            <w:vMerge/>
          </w:tcPr>
          <w:p w14:paraId="6EF31BD8"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vMerge/>
          </w:tcPr>
          <w:p w14:paraId="7F800F2C"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2268" w:type="dxa"/>
          </w:tcPr>
          <w:p w14:paraId="0E0B7318" w14:textId="6086F305" w:rsidR="00EB1072" w:rsidRPr="00EB1072" w:rsidRDefault="00EB1072" w:rsidP="00EB1072">
            <w:pPr>
              <w:autoSpaceDE w:val="0"/>
              <w:autoSpaceDN w:val="0"/>
              <w:adjustRightInd w:val="0"/>
              <w:rPr>
                <w:rFonts w:ascii="Times New Roman" w:hAnsi="Times New Roman"/>
                <w:sz w:val="28"/>
                <w:szCs w:val="28"/>
                <w:lang w:eastAsia="uk-UA"/>
              </w:rPr>
            </w:pPr>
            <w:r w:rsidRPr="00EB1072">
              <w:rPr>
                <w:rFonts w:ascii="Times New Roman" w:hAnsi="Times New Roman" w:hint="eastAsia"/>
                <w:sz w:val="28"/>
                <w:szCs w:val="28"/>
                <w:lang w:eastAsia="uk-UA"/>
              </w:rPr>
              <w:t>Капітальний</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ремонт</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приміщень</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кабінетів</w:t>
            </w:r>
            <w:r w:rsidRPr="00EB1072">
              <w:rPr>
                <w:rFonts w:ascii="Times New Roman" w:hAnsi="Times New Roman"/>
                <w:sz w:val="28"/>
                <w:szCs w:val="28"/>
                <w:lang w:eastAsia="uk-UA"/>
              </w:rPr>
              <w:t xml:space="preserve"> 7,8,9</w:t>
            </w:r>
            <w:r>
              <w:rPr>
                <w:rFonts w:ascii="Times New Roman" w:hAnsi="Times New Roman"/>
                <w:sz w:val="28"/>
                <w:szCs w:val="28"/>
                <w:lang w:eastAsia="uk-UA"/>
              </w:rPr>
              <w:t xml:space="preserve"> </w:t>
            </w:r>
            <w:r w:rsidRPr="00EB1072">
              <w:rPr>
                <w:rFonts w:ascii="Times New Roman" w:hAnsi="Times New Roman"/>
                <w:sz w:val="28"/>
                <w:szCs w:val="28"/>
                <w:lang w:eastAsia="uk-UA"/>
              </w:rPr>
              <w:t>(</w:t>
            </w:r>
            <w:r w:rsidRPr="00EB1072">
              <w:rPr>
                <w:rFonts w:ascii="Times New Roman" w:hAnsi="Times New Roman" w:hint="eastAsia"/>
                <w:sz w:val="28"/>
                <w:szCs w:val="28"/>
                <w:lang w:eastAsia="uk-UA"/>
              </w:rPr>
              <w:t>із</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застосуванням</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енергозберігаючих</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технологій</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будівлі</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Жулинської</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АЗПСМ</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КНП</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Стрийський</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ЦПМСД»</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по</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вулиці</w:t>
            </w:r>
          </w:p>
          <w:p w14:paraId="30920B7F" w14:textId="3032ECAB" w:rsidR="009737C4" w:rsidRPr="005C48F4" w:rsidRDefault="00EB1072" w:rsidP="00EB1072">
            <w:pPr>
              <w:autoSpaceDE w:val="0"/>
              <w:autoSpaceDN w:val="0"/>
              <w:adjustRightInd w:val="0"/>
              <w:rPr>
                <w:rFonts w:ascii="Times New Roman" w:eastAsia="SimSun" w:hAnsi="Times New Roman"/>
                <w:sz w:val="28"/>
                <w:szCs w:val="28"/>
                <w:lang w:eastAsia="zh-CN"/>
              </w:rPr>
            </w:pPr>
            <w:r w:rsidRPr="00EB1072">
              <w:rPr>
                <w:rFonts w:ascii="Times New Roman" w:hAnsi="Times New Roman" w:hint="eastAsia"/>
                <w:sz w:val="28"/>
                <w:szCs w:val="28"/>
                <w:lang w:eastAsia="uk-UA"/>
              </w:rPr>
              <w:t>Героїв</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Небесної</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Сотні</w:t>
            </w:r>
            <w:r w:rsidRPr="00EB1072">
              <w:rPr>
                <w:rFonts w:ascii="Times New Roman" w:hAnsi="Times New Roman"/>
                <w:sz w:val="28"/>
                <w:szCs w:val="28"/>
                <w:lang w:eastAsia="uk-UA"/>
              </w:rPr>
              <w:t>,</w:t>
            </w:r>
            <w:r>
              <w:rPr>
                <w:rFonts w:ascii="Times New Roman" w:hAnsi="Times New Roman"/>
                <w:sz w:val="28"/>
                <w:szCs w:val="28"/>
                <w:lang w:eastAsia="uk-UA"/>
              </w:rPr>
              <w:t xml:space="preserve"> </w:t>
            </w:r>
            <w:r w:rsidRPr="00EB1072">
              <w:rPr>
                <w:rFonts w:ascii="Times New Roman" w:hAnsi="Times New Roman"/>
                <w:sz w:val="28"/>
                <w:szCs w:val="28"/>
                <w:lang w:eastAsia="uk-UA"/>
              </w:rPr>
              <w:t>3</w:t>
            </w:r>
            <w:r w:rsidRPr="00EB1072">
              <w:rPr>
                <w:rFonts w:ascii="Times New Roman" w:hAnsi="Times New Roman" w:hint="eastAsia"/>
                <w:sz w:val="28"/>
                <w:szCs w:val="28"/>
                <w:lang w:eastAsia="uk-UA"/>
              </w:rPr>
              <w:t>А</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у</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с</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Жулин</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Стрийський</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район</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Львівська</w:t>
            </w:r>
            <w:r w:rsidRPr="00EB1072">
              <w:rPr>
                <w:rFonts w:ascii="Times New Roman" w:hAnsi="Times New Roman"/>
                <w:sz w:val="28"/>
                <w:szCs w:val="28"/>
                <w:lang w:eastAsia="uk-UA"/>
              </w:rPr>
              <w:t xml:space="preserve"> </w:t>
            </w:r>
            <w:r w:rsidRPr="00EB1072">
              <w:rPr>
                <w:rFonts w:ascii="Times New Roman" w:hAnsi="Times New Roman" w:hint="eastAsia"/>
                <w:sz w:val="28"/>
                <w:szCs w:val="28"/>
                <w:lang w:eastAsia="uk-UA"/>
              </w:rPr>
              <w:t>область</w:t>
            </w:r>
          </w:p>
        </w:tc>
        <w:tc>
          <w:tcPr>
            <w:tcW w:w="2127" w:type="dxa"/>
          </w:tcPr>
          <w:p w14:paraId="6DCFDD60"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19" w:type="dxa"/>
            <w:gridSpan w:val="2"/>
          </w:tcPr>
          <w:p w14:paraId="5A6CAEB3" w14:textId="77777777" w:rsidR="009737C4" w:rsidRPr="005C48F4" w:rsidRDefault="009737C4" w:rsidP="00CE4D55">
            <w:pPr>
              <w:autoSpaceDE w:val="0"/>
              <w:autoSpaceDN w:val="0"/>
              <w:adjustRightInd w:val="0"/>
              <w:rPr>
                <w:rFonts w:ascii="Times New Roman" w:hAnsi="Times New Roman"/>
                <w:b/>
                <w:sz w:val="28"/>
                <w:szCs w:val="28"/>
                <w:lang w:eastAsia="uk-UA"/>
              </w:rPr>
            </w:pPr>
          </w:p>
        </w:tc>
        <w:tc>
          <w:tcPr>
            <w:tcW w:w="1850" w:type="dxa"/>
          </w:tcPr>
          <w:p w14:paraId="1676E890" w14:textId="0B78E233" w:rsidR="009737C4" w:rsidRPr="005C48F4" w:rsidRDefault="00EB1072" w:rsidP="00CE4D55">
            <w:pPr>
              <w:autoSpaceDE w:val="0"/>
              <w:autoSpaceDN w:val="0"/>
              <w:adjustRightInd w:val="0"/>
              <w:jc w:val="center"/>
              <w:rPr>
                <w:rFonts w:ascii="Times New Roman" w:hAnsi="Times New Roman"/>
                <w:sz w:val="28"/>
                <w:szCs w:val="28"/>
                <w:lang w:eastAsia="uk-UA"/>
              </w:rPr>
            </w:pPr>
            <w:r>
              <w:rPr>
                <w:rFonts w:ascii="Times New Roman" w:hAnsi="Times New Roman"/>
                <w:sz w:val="28"/>
                <w:szCs w:val="28"/>
                <w:lang w:eastAsia="uk-UA"/>
              </w:rPr>
              <w:t>550,0</w:t>
            </w:r>
          </w:p>
        </w:tc>
        <w:tc>
          <w:tcPr>
            <w:tcW w:w="2424" w:type="dxa"/>
            <w:vMerge/>
          </w:tcPr>
          <w:p w14:paraId="6AC4A67D" w14:textId="77777777" w:rsidR="009737C4" w:rsidRPr="005C48F4" w:rsidRDefault="009737C4" w:rsidP="00CE4D55">
            <w:pPr>
              <w:rPr>
                <w:rFonts w:ascii="Times New Roman" w:hAnsi="Times New Roman"/>
                <w:b/>
                <w:sz w:val="28"/>
                <w:szCs w:val="28"/>
              </w:rPr>
            </w:pPr>
          </w:p>
        </w:tc>
      </w:tr>
      <w:tr w:rsidR="00803A6D" w:rsidRPr="005C48F4" w14:paraId="2DFB794B" w14:textId="77777777" w:rsidTr="00803A6D">
        <w:trPr>
          <w:cantSplit/>
          <w:trHeight w:val="105"/>
        </w:trPr>
        <w:tc>
          <w:tcPr>
            <w:tcW w:w="421" w:type="dxa"/>
            <w:vMerge w:val="restart"/>
          </w:tcPr>
          <w:p w14:paraId="7E2299AE"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val="restart"/>
          </w:tcPr>
          <w:p w14:paraId="106EA5B8"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val="restart"/>
          </w:tcPr>
          <w:p w14:paraId="7BEEF9B8" w14:textId="5E8BF328" w:rsidR="00803A6D" w:rsidRPr="005C48F4" w:rsidRDefault="00803A6D" w:rsidP="00803A6D">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 xml:space="preserve">Захід </w:t>
            </w:r>
            <w:r w:rsidR="00F75A7D">
              <w:rPr>
                <w:rFonts w:ascii="Times New Roman" w:hAnsi="Times New Roman"/>
                <w:b/>
                <w:sz w:val="28"/>
                <w:szCs w:val="28"/>
                <w:lang w:eastAsia="uk-UA"/>
              </w:rPr>
              <w:t>5</w:t>
            </w:r>
          </w:p>
          <w:p w14:paraId="7FD840E8" w14:textId="5F5584AF" w:rsidR="00803A6D" w:rsidRPr="00803A6D" w:rsidRDefault="00803A6D" w:rsidP="00803A6D">
            <w:pPr>
              <w:autoSpaceDE w:val="0"/>
              <w:autoSpaceDN w:val="0"/>
              <w:adjustRightInd w:val="0"/>
              <w:ind w:firstLine="38"/>
              <w:rPr>
                <w:rFonts w:ascii="Times New Roman" w:hAnsi="Times New Roman"/>
                <w:b/>
                <w:sz w:val="28"/>
                <w:szCs w:val="28"/>
                <w:lang w:eastAsia="uk-UA"/>
              </w:rPr>
            </w:pPr>
            <w:r w:rsidRPr="00803A6D">
              <w:rPr>
                <w:rFonts w:ascii="Times New Roman" w:hAnsi="Times New Roman"/>
                <w:sz w:val="28"/>
                <w:szCs w:val="28"/>
              </w:rPr>
              <w:t xml:space="preserve">Капітальний ремонт санвузла  </w:t>
            </w:r>
            <w:r w:rsidRPr="00803A6D">
              <w:rPr>
                <w:rFonts w:ascii="Times New Roman" w:hAnsi="Times New Roman"/>
                <w:sz w:val="28"/>
                <w:szCs w:val="28"/>
              </w:rPr>
              <w:lastRenderedPageBreak/>
              <w:t>для забезпечення доступності маломобільних груп населення та приміщень №1,2,</w:t>
            </w:r>
            <w:r>
              <w:rPr>
                <w:rFonts w:ascii="Times New Roman" w:hAnsi="Times New Roman"/>
                <w:sz w:val="28"/>
                <w:szCs w:val="28"/>
              </w:rPr>
              <w:t>3,</w:t>
            </w:r>
            <w:r w:rsidRPr="00803A6D">
              <w:rPr>
                <w:rFonts w:ascii="Times New Roman" w:hAnsi="Times New Roman"/>
                <w:sz w:val="28"/>
                <w:szCs w:val="28"/>
              </w:rPr>
              <w:t>13,1</w:t>
            </w:r>
            <w:r>
              <w:rPr>
                <w:rFonts w:ascii="Times New Roman" w:hAnsi="Times New Roman"/>
                <w:sz w:val="28"/>
                <w:szCs w:val="28"/>
              </w:rPr>
              <w:t>4</w:t>
            </w:r>
            <w:r w:rsidRPr="00803A6D">
              <w:rPr>
                <w:rFonts w:ascii="Times New Roman" w:hAnsi="Times New Roman"/>
                <w:sz w:val="28"/>
                <w:szCs w:val="28"/>
              </w:rPr>
              <w:t>,16  (із застосуванням енергозберігаючих технологій)   Стрілківської АЗПСМ  КНП «Стрийський ЦПМСД» по вулиці Вишнева, 1А у с. Стрілків, Стрийський район, Львівська область</w:t>
            </w:r>
          </w:p>
        </w:tc>
        <w:tc>
          <w:tcPr>
            <w:tcW w:w="2268" w:type="dxa"/>
          </w:tcPr>
          <w:p w14:paraId="263F05E9" w14:textId="624EA7D5" w:rsidR="00803A6D" w:rsidRPr="005C48F4" w:rsidRDefault="00803A6D" w:rsidP="00803A6D">
            <w:pPr>
              <w:autoSpaceDE w:val="0"/>
              <w:autoSpaceDN w:val="0"/>
              <w:adjustRightInd w:val="0"/>
              <w:ind w:firstLine="41"/>
              <w:rPr>
                <w:rFonts w:ascii="Times New Roman" w:hAnsi="Times New Roman"/>
                <w:b/>
                <w:sz w:val="28"/>
                <w:szCs w:val="28"/>
                <w:lang w:eastAsia="uk-UA"/>
              </w:rPr>
            </w:pPr>
            <w:r w:rsidRPr="005C48F4">
              <w:rPr>
                <w:rFonts w:ascii="Times New Roman" w:hAnsi="Times New Roman"/>
                <w:b/>
                <w:sz w:val="28"/>
                <w:szCs w:val="28"/>
                <w:lang w:eastAsia="uk-UA"/>
              </w:rPr>
              <w:lastRenderedPageBreak/>
              <w:t>Показники затрат</w:t>
            </w:r>
          </w:p>
        </w:tc>
        <w:tc>
          <w:tcPr>
            <w:tcW w:w="2127" w:type="dxa"/>
          </w:tcPr>
          <w:p w14:paraId="7E897216" w14:textId="77777777" w:rsidR="00803A6D" w:rsidRDefault="00803A6D" w:rsidP="00803A6D">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w:t>
            </w:r>
          </w:p>
          <w:p w14:paraId="075EE96D" w14:textId="79EAC2C7" w:rsidR="00803A6D" w:rsidRPr="005C48F4" w:rsidRDefault="00803A6D" w:rsidP="00803A6D">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w:t>
            </w:r>
            <w:r w:rsidRPr="005C48F4">
              <w:rPr>
                <w:rFonts w:ascii="Times New Roman" w:hAnsi="Times New Roman"/>
                <w:b/>
                <w:sz w:val="28"/>
                <w:szCs w:val="28"/>
                <w:lang w:eastAsia="uk-UA"/>
              </w:rPr>
              <w:t>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r>
              <w:rPr>
                <w:rFonts w:ascii="Times New Roman" w:hAnsi="Times New Roman"/>
                <w:b/>
                <w:sz w:val="28"/>
                <w:szCs w:val="28"/>
                <w:lang w:eastAsia="uk-UA"/>
              </w:rPr>
              <w:t>»</w:t>
            </w:r>
          </w:p>
        </w:tc>
        <w:tc>
          <w:tcPr>
            <w:tcW w:w="1819" w:type="dxa"/>
            <w:gridSpan w:val="2"/>
          </w:tcPr>
          <w:p w14:paraId="5F2DA7DA" w14:textId="3E3F582F" w:rsidR="00803A6D" w:rsidRPr="005C48F4" w:rsidRDefault="00803A6D" w:rsidP="00803A6D">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tcPr>
          <w:p w14:paraId="758D4B4E" w14:textId="39F6C9FD" w:rsidR="00803A6D" w:rsidRPr="005C48F4" w:rsidRDefault="00803A6D" w:rsidP="00803A6D">
            <w:pPr>
              <w:autoSpaceDE w:val="0"/>
              <w:autoSpaceDN w:val="0"/>
              <w:adjustRightInd w:val="0"/>
              <w:jc w:val="center"/>
              <w:rPr>
                <w:rFonts w:ascii="Times New Roman" w:hAnsi="Times New Roman"/>
                <w:b/>
                <w:sz w:val="28"/>
                <w:szCs w:val="28"/>
                <w:lang w:eastAsia="uk-UA"/>
              </w:rPr>
            </w:pPr>
          </w:p>
        </w:tc>
        <w:tc>
          <w:tcPr>
            <w:tcW w:w="2424" w:type="dxa"/>
            <w:vMerge w:val="restart"/>
          </w:tcPr>
          <w:p w14:paraId="488EEBDE"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3292546D" w14:textId="77777777" w:rsidTr="008D76A3">
        <w:trPr>
          <w:cantSplit/>
          <w:trHeight w:val="105"/>
        </w:trPr>
        <w:tc>
          <w:tcPr>
            <w:tcW w:w="421" w:type="dxa"/>
            <w:vMerge/>
          </w:tcPr>
          <w:p w14:paraId="2A791240"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tcPr>
          <w:p w14:paraId="01BDE49D"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tcPr>
          <w:p w14:paraId="6CF819D3"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tcPr>
          <w:p w14:paraId="050395BD" w14:textId="1F26E1B6" w:rsidR="00803A6D" w:rsidRPr="005C48F4" w:rsidRDefault="00803A6D" w:rsidP="00803A6D">
            <w:pPr>
              <w:autoSpaceDE w:val="0"/>
              <w:autoSpaceDN w:val="0"/>
              <w:adjustRightInd w:val="0"/>
              <w:ind w:firstLine="41"/>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tcPr>
          <w:p w14:paraId="75943538"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1819" w:type="dxa"/>
            <w:gridSpan w:val="2"/>
          </w:tcPr>
          <w:p w14:paraId="51CAA313" w14:textId="77777777" w:rsidR="00803A6D" w:rsidRPr="005C48F4" w:rsidRDefault="00803A6D" w:rsidP="00803A6D">
            <w:pPr>
              <w:autoSpaceDE w:val="0"/>
              <w:autoSpaceDN w:val="0"/>
              <w:adjustRightInd w:val="0"/>
              <w:rPr>
                <w:rFonts w:ascii="Times New Roman" w:hAnsi="Times New Roman"/>
                <w:b/>
                <w:sz w:val="28"/>
                <w:szCs w:val="28"/>
                <w:lang w:eastAsia="uk-UA"/>
              </w:rPr>
            </w:pPr>
          </w:p>
        </w:tc>
        <w:tc>
          <w:tcPr>
            <w:tcW w:w="1850" w:type="dxa"/>
            <w:vAlign w:val="center"/>
          </w:tcPr>
          <w:p w14:paraId="65DEE1F2" w14:textId="535835A0" w:rsidR="00803A6D" w:rsidRPr="005C48F4" w:rsidRDefault="008D76A3" w:rsidP="008D76A3">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500,0</w:t>
            </w:r>
          </w:p>
        </w:tc>
        <w:tc>
          <w:tcPr>
            <w:tcW w:w="2424" w:type="dxa"/>
            <w:vMerge/>
          </w:tcPr>
          <w:p w14:paraId="328EFD25"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558E8C8E" w14:textId="77777777" w:rsidTr="00803A6D">
        <w:trPr>
          <w:cantSplit/>
          <w:trHeight w:val="105"/>
        </w:trPr>
        <w:tc>
          <w:tcPr>
            <w:tcW w:w="421" w:type="dxa"/>
            <w:vMerge/>
          </w:tcPr>
          <w:p w14:paraId="32BDA739"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tcPr>
          <w:p w14:paraId="30C51671"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tcPr>
          <w:p w14:paraId="13FAB3A3"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tcPr>
          <w:p w14:paraId="13CA2BBD" w14:textId="028A4E6D" w:rsidR="00803A6D" w:rsidRPr="00803A6D" w:rsidRDefault="00803A6D" w:rsidP="00803A6D">
            <w:pPr>
              <w:autoSpaceDE w:val="0"/>
              <w:autoSpaceDN w:val="0"/>
              <w:adjustRightInd w:val="0"/>
              <w:ind w:firstLine="41"/>
              <w:rPr>
                <w:rFonts w:ascii="Times New Roman" w:hAnsi="Times New Roman"/>
                <w:b/>
                <w:sz w:val="28"/>
                <w:szCs w:val="28"/>
                <w:lang w:eastAsia="uk-UA"/>
              </w:rPr>
            </w:pPr>
            <w:r w:rsidRPr="00803A6D">
              <w:rPr>
                <w:rFonts w:ascii="Times New Roman" w:hAnsi="Times New Roman"/>
                <w:sz w:val="28"/>
                <w:szCs w:val="28"/>
              </w:rPr>
              <w:t>Капітальний ремонт санвузла  для забезпечення доступності маломобільних груп населення та приміщень №1,2,</w:t>
            </w:r>
            <w:r>
              <w:rPr>
                <w:rFonts w:ascii="Times New Roman" w:hAnsi="Times New Roman"/>
                <w:sz w:val="28"/>
                <w:szCs w:val="28"/>
              </w:rPr>
              <w:t>3,</w:t>
            </w:r>
            <w:r w:rsidRPr="00803A6D">
              <w:rPr>
                <w:rFonts w:ascii="Times New Roman" w:hAnsi="Times New Roman"/>
                <w:sz w:val="28"/>
                <w:szCs w:val="28"/>
              </w:rPr>
              <w:t>13,1</w:t>
            </w:r>
            <w:r>
              <w:rPr>
                <w:rFonts w:ascii="Times New Roman" w:hAnsi="Times New Roman"/>
                <w:sz w:val="28"/>
                <w:szCs w:val="28"/>
              </w:rPr>
              <w:t>4</w:t>
            </w:r>
            <w:r w:rsidRPr="00803A6D">
              <w:rPr>
                <w:rFonts w:ascii="Times New Roman" w:hAnsi="Times New Roman"/>
                <w:sz w:val="28"/>
                <w:szCs w:val="28"/>
              </w:rPr>
              <w:t>,16  (із застосуванням енергозберігаючих технологій)   Стрілківської АЗПСМ  КНП «Стрийський ЦПМСД» по вулиці Вишнева, 1А у с. Стрілків, Стрийський район, Львівська область</w:t>
            </w:r>
          </w:p>
        </w:tc>
        <w:tc>
          <w:tcPr>
            <w:tcW w:w="2127" w:type="dxa"/>
          </w:tcPr>
          <w:p w14:paraId="4DFCBBFD"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1819" w:type="dxa"/>
            <w:gridSpan w:val="2"/>
          </w:tcPr>
          <w:p w14:paraId="73C4B9F1" w14:textId="77777777" w:rsidR="00803A6D" w:rsidRPr="005C48F4" w:rsidRDefault="00803A6D" w:rsidP="00803A6D">
            <w:pPr>
              <w:autoSpaceDE w:val="0"/>
              <w:autoSpaceDN w:val="0"/>
              <w:adjustRightInd w:val="0"/>
              <w:rPr>
                <w:rFonts w:ascii="Times New Roman" w:hAnsi="Times New Roman"/>
                <w:b/>
                <w:sz w:val="28"/>
                <w:szCs w:val="28"/>
                <w:lang w:eastAsia="uk-UA"/>
              </w:rPr>
            </w:pPr>
          </w:p>
        </w:tc>
        <w:tc>
          <w:tcPr>
            <w:tcW w:w="1850" w:type="dxa"/>
          </w:tcPr>
          <w:p w14:paraId="5D1E3501" w14:textId="1015D42F" w:rsidR="00803A6D" w:rsidRPr="007C4B98" w:rsidRDefault="007C4B98" w:rsidP="00803A6D">
            <w:pPr>
              <w:autoSpaceDE w:val="0"/>
              <w:autoSpaceDN w:val="0"/>
              <w:adjustRightInd w:val="0"/>
              <w:jc w:val="center"/>
              <w:rPr>
                <w:rFonts w:ascii="Times New Roman" w:hAnsi="Times New Roman"/>
                <w:bCs/>
                <w:sz w:val="28"/>
                <w:szCs w:val="28"/>
                <w:lang w:eastAsia="uk-UA"/>
              </w:rPr>
            </w:pPr>
            <w:r w:rsidRPr="007C4B98">
              <w:rPr>
                <w:rFonts w:ascii="Times New Roman" w:hAnsi="Times New Roman"/>
                <w:bCs/>
                <w:sz w:val="28"/>
                <w:szCs w:val="28"/>
                <w:lang w:eastAsia="uk-UA"/>
              </w:rPr>
              <w:t>500,0</w:t>
            </w:r>
          </w:p>
        </w:tc>
        <w:tc>
          <w:tcPr>
            <w:tcW w:w="2424" w:type="dxa"/>
            <w:vMerge/>
          </w:tcPr>
          <w:p w14:paraId="6AE45B46"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281BA44F" w14:textId="77777777" w:rsidTr="00803A6D">
        <w:trPr>
          <w:cantSplit/>
          <w:trHeight w:val="105"/>
        </w:trPr>
        <w:tc>
          <w:tcPr>
            <w:tcW w:w="421" w:type="dxa"/>
            <w:vMerge w:val="restart"/>
          </w:tcPr>
          <w:p w14:paraId="3BF2C0CC"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val="restart"/>
          </w:tcPr>
          <w:p w14:paraId="6ADB2CEC"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val="restart"/>
          </w:tcPr>
          <w:p w14:paraId="704364A2" w14:textId="1D4E5782" w:rsidR="00803A6D" w:rsidRPr="005C48F4" w:rsidRDefault="00803A6D" w:rsidP="00803A6D">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 xml:space="preserve">Захід </w:t>
            </w:r>
            <w:r w:rsidR="00F75A7D">
              <w:rPr>
                <w:rFonts w:ascii="Times New Roman" w:hAnsi="Times New Roman"/>
                <w:b/>
                <w:sz w:val="28"/>
                <w:szCs w:val="28"/>
                <w:lang w:eastAsia="uk-UA"/>
              </w:rPr>
              <w:t>6</w:t>
            </w:r>
          </w:p>
          <w:p w14:paraId="75573944" w14:textId="3B57EA05" w:rsidR="00803A6D" w:rsidRPr="008D76A3" w:rsidRDefault="008D76A3" w:rsidP="008D76A3">
            <w:pPr>
              <w:autoSpaceDE w:val="0"/>
              <w:autoSpaceDN w:val="0"/>
              <w:adjustRightInd w:val="0"/>
              <w:rPr>
                <w:rFonts w:ascii="Times New Roman" w:hAnsi="Times New Roman"/>
                <w:b/>
                <w:sz w:val="28"/>
                <w:szCs w:val="28"/>
                <w:lang w:eastAsia="uk-UA"/>
              </w:rPr>
            </w:pPr>
            <w:r w:rsidRPr="008D76A3">
              <w:rPr>
                <w:rFonts w:ascii="Times New Roman" w:hAnsi="Times New Roman"/>
                <w:sz w:val="28"/>
                <w:szCs w:val="28"/>
              </w:rPr>
              <w:t xml:space="preserve">Капітальний ремонт </w:t>
            </w:r>
            <w:r w:rsidRPr="008D76A3">
              <w:rPr>
                <w:rFonts w:ascii="Times New Roman" w:hAnsi="Times New Roman"/>
              </w:rPr>
              <w:t xml:space="preserve"> </w:t>
            </w:r>
            <w:r w:rsidRPr="008D76A3">
              <w:rPr>
                <w:rFonts w:ascii="Times New Roman" w:hAnsi="Times New Roman"/>
                <w:sz w:val="28"/>
                <w:szCs w:val="28"/>
              </w:rPr>
              <w:t>покриття підлоги приміщень</w:t>
            </w:r>
            <w:r>
              <w:rPr>
                <w:rFonts w:ascii="Times New Roman" w:hAnsi="Times New Roman"/>
                <w:sz w:val="28"/>
                <w:szCs w:val="28"/>
              </w:rPr>
              <w:t xml:space="preserve"> </w:t>
            </w:r>
            <w:r>
              <w:rPr>
                <w:rFonts w:ascii="Times New Roman" w:hAnsi="Times New Roman"/>
                <w:sz w:val="28"/>
                <w:szCs w:val="28"/>
              </w:rPr>
              <w:lastRenderedPageBreak/>
              <w:t xml:space="preserve">кабінетів </w:t>
            </w:r>
            <w:r w:rsidRPr="008D76A3">
              <w:rPr>
                <w:rFonts w:ascii="Times New Roman" w:hAnsi="Times New Roman"/>
                <w:sz w:val="28"/>
                <w:szCs w:val="28"/>
              </w:rPr>
              <w:t xml:space="preserve"> 6, 7, 9, 16 (із застосуванням енергозберігаючих технологій) Великодідушицької АЗПСМ КНП "Стрийський ЦПМСД" по вулиці Пекарська, 6 у с. Великі Дідушичі, Стрийський район, Львівська область</w:t>
            </w:r>
          </w:p>
        </w:tc>
        <w:tc>
          <w:tcPr>
            <w:tcW w:w="2268" w:type="dxa"/>
          </w:tcPr>
          <w:p w14:paraId="2E3CD652" w14:textId="692F0BA6" w:rsidR="00803A6D" w:rsidRPr="005C48F4" w:rsidRDefault="00803A6D" w:rsidP="00803A6D">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lastRenderedPageBreak/>
              <w:t>Показники затрат</w:t>
            </w:r>
          </w:p>
        </w:tc>
        <w:tc>
          <w:tcPr>
            <w:tcW w:w="2127" w:type="dxa"/>
          </w:tcPr>
          <w:p w14:paraId="4CDEC4FB" w14:textId="77777777" w:rsidR="00803A6D" w:rsidRDefault="00803A6D" w:rsidP="00803A6D">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КНП</w:t>
            </w:r>
          </w:p>
          <w:p w14:paraId="1987E660" w14:textId="1937BDAF" w:rsidR="00803A6D" w:rsidRPr="005C48F4" w:rsidRDefault="00803A6D" w:rsidP="00803A6D">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w:t>
            </w:r>
            <w:r w:rsidRPr="005C48F4">
              <w:rPr>
                <w:rFonts w:ascii="Times New Roman" w:hAnsi="Times New Roman"/>
                <w:b/>
                <w:sz w:val="28"/>
                <w:szCs w:val="28"/>
                <w:lang w:eastAsia="uk-UA"/>
              </w:rPr>
              <w:t>Стрийський</w:t>
            </w:r>
            <w:r>
              <w:rPr>
                <w:rFonts w:ascii="Times New Roman" w:hAnsi="Times New Roman"/>
                <w:b/>
                <w:sz w:val="28"/>
                <w:szCs w:val="28"/>
                <w:lang w:eastAsia="uk-UA"/>
              </w:rPr>
              <w:t xml:space="preserve"> </w:t>
            </w:r>
            <w:r w:rsidRPr="005C48F4">
              <w:rPr>
                <w:rFonts w:ascii="Times New Roman" w:hAnsi="Times New Roman"/>
                <w:b/>
                <w:sz w:val="28"/>
                <w:szCs w:val="28"/>
                <w:lang w:eastAsia="uk-UA"/>
              </w:rPr>
              <w:t>ЦПМСД</w:t>
            </w:r>
            <w:r>
              <w:rPr>
                <w:rFonts w:ascii="Times New Roman" w:hAnsi="Times New Roman"/>
                <w:b/>
                <w:sz w:val="28"/>
                <w:szCs w:val="28"/>
                <w:lang w:eastAsia="uk-UA"/>
              </w:rPr>
              <w:t>»</w:t>
            </w:r>
          </w:p>
        </w:tc>
        <w:tc>
          <w:tcPr>
            <w:tcW w:w="1819" w:type="dxa"/>
            <w:gridSpan w:val="2"/>
          </w:tcPr>
          <w:p w14:paraId="0D9DB13E" w14:textId="0A7496A7" w:rsidR="00803A6D" w:rsidRPr="005C48F4" w:rsidRDefault="00803A6D" w:rsidP="00803A6D">
            <w:pPr>
              <w:autoSpaceDE w:val="0"/>
              <w:autoSpaceDN w:val="0"/>
              <w:adjustRightInd w:val="0"/>
              <w:rPr>
                <w:rFonts w:ascii="Times New Roman" w:hAnsi="Times New Roman"/>
                <w:b/>
                <w:sz w:val="28"/>
                <w:szCs w:val="28"/>
                <w:lang w:eastAsia="uk-UA"/>
              </w:rPr>
            </w:pPr>
            <w:r w:rsidRPr="005C48F4">
              <w:rPr>
                <w:rFonts w:ascii="Times New Roman" w:hAnsi="Times New Roman"/>
                <w:b/>
                <w:sz w:val="28"/>
                <w:szCs w:val="28"/>
                <w:lang w:eastAsia="uk-UA"/>
              </w:rPr>
              <w:t>Міський бюджет (місцевий)</w:t>
            </w:r>
          </w:p>
        </w:tc>
        <w:tc>
          <w:tcPr>
            <w:tcW w:w="1850" w:type="dxa"/>
          </w:tcPr>
          <w:p w14:paraId="75A54C1F" w14:textId="77777777" w:rsidR="00803A6D" w:rsidRPr="005C48F4" w:rsidRDefault="00803A6D" w:rsidP="00803A6D">
            <w:pPr>
              <w:autoSpaceDE w:val="0"/>
              <w:autoSpaceDN w:val="0"/>
              <w:adjustRightInd w:val="0"/>
              <w:jc w:val="center"/>
              <w:rPr>
                <w:rFonts w:ascii="Times New Roman" w:hAnsi="Times New Roman"/>
                <w:b/>
                <w:sz w:val="28"/>
                <w:szCs w:val="28"/>
                <w:lang w:eastAsia="uk-UA"/>
              </w:rPr>
            </w:pPr>
          </w:p>
        </w:tc>
        <w:tc>
          <w:tcPr>
            <w:tcW w:w="2424" w:type="dxa"/>
            <w:vMerge w:val="restart"/>
          </w:tcPr>
          <w:p w14:paraId="61662EBB"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234ECB06" w14:textId="77777777" w:rsidTr="008D76A3">
        <w:trPr>
          <w:cantSplit/>
          <w:trHeight w:val="105"/>
        </w:trPr>
        <w:tc>
          <w:tcPr>
            <w:tcW w:w="421" w:type="dxa"/>
            <w:vMerge/>
          </w:tcPr>
          <w:p w14:paraId="458489E7"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tcPr>
          <w:p w14:paraId="08AB4E98"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tcPr>
          <w:p w14:paraId="2EF2D15F"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tcPr>
          <w:p w14:paraId="3456ED2C" w14:textId="35C4415C" w:rsidR="00803A6D" w:rsidRPr="005C48F4" w:rsidRDefault="00803A6D" w:rsidP="00803A6D">
            <w:pPr>
              <w:autoSpaceDE w:val="0"/>
              <w:autoSpaceDN w:val="0"/>
              <w:adjustRightInd w:val="0"/>
              <w:ind w:firstLine="41"/>
              <w:rPr>
                <w:rFonts w:ascii="Times New Roman" w:hAnsi="Times New Roman"/>
                <w:b/>
                <w:sz w:val="28"/>
                <w:szCs w:val="28"/>
                <w:lang w:eastAsia="uk-UA"/>
              </w:rPr>
            </w:pPr>
            <w:r w:rsidRPr="005C48F4">
              <w:rPr>
                <w:rFonts w:ascii="Times New Roman" w:hAnsi="Times New Roman"/>
                <w:b/>
                <w:sz w:val="28"/>
                <w:szCs w:val="28"/>
                <w:lang w:eastAsia="uk-UA"/>
              </w:rPr>
              <w:t>Обсяг фінансової підтримки</w:t>
            </w:r>
          </w:p>
        </w:tc>
        <w:tc>
          <w:tcPr>
            <w:tcW w:w="2127" w:type="dxa"/>
          </w:tcPr>
          <w:p w14:paraId="05D58BA7"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1819" w:type="dxa"/>
            <w:gridSpan w:val="2"/>
          </w:tcPr>
          <w:p w14:paraId="6C5B30E6" w14:textId="77777777" w:rsidR="00803A6D" w:rsidRPr="005C48F4" w:rsidRDefault="00803A6D" w:rsidP="00803A6D">
            <w:pPr>
              <w:autoSpaceDE w:val="0"/>
              <w:autoSpaceDN w:val="0"/>
              <w:adjustRightInd w:val="0"/>
              <w:rPr>
                <w:rFonts w:ascii="Times New Roman" w:hAnsi="Times New Roman"/>
                <w:b/>
                <w:sz w:val="28"/>
                <w:szCs w:val="28"/>
                <w:lang w:eastAsia="uk-UA"/>
              </w:rPr>
            </w:pPr>
          </w:p>
        </w:tc>
        <w:tc>
          <w:tcPr>
            <w:tcW w:w="1850" w:type="dxa"/>
            <w:vAlign w:val="center"/>
          </w:tcPr>
          <w:p w14:paraId="016FE058" w14:textId="361E1F8E" w:rsidR="00803A6D" w:rsidRPr="005C48F4" w:rsidRDefault="008D76A3" w:rsidP="008D76A3">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200,0</w:t>
            </w:r>
          </w:p>
        </w:tc>
        <w:tc>
          <w:tcPr>
            <w:tcW w:w="2424" w:type="dxa"/>
            <w:vMerge/>
          </w:tcPr>
          <w:p w14:paraId="3BFE3BF4"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1B18BD20" w14:textId="77777777" w:rsidTr="00803A6D">
        <w:trPr>
          <w:cantSplit/>
          <w:trHeight w:val="105"/>
        </w:trPr>
        <w:tc>
          <w:tcPr>
            <w:tcW w:w="421" w:type="dxa"/>
            <w:vMerge/>
          </w:tcPr>
          <w:p w14:paraId="20CF59C8"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409" w:type="dxa"/>
            <w:vMerge/>
          </w:tcPr>
          <w:p w14:paraId="4DB414C3"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vMerge/>
          </w:tcPr>
          <w:p w14:paraId="108D6525"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2268" w:type="dxa"/>
          </w:tcPr>
          <w:p w14:paraId="1B6DE9ED" w14:textId="2CD5791C" w:rsidR="00803A6D" w:rsidRPr="005C48F4" w:rsidRDefault="008D76A3" w:rsidP="008D76A3">
            <w:pPr>
              <w:autoSpaceDE w:val="0"/>
              <w:autoSpaceDN w:val="0"/>
              <w:adjustRightInd w:val="0"/>
              <w:ind w:firstLine="41"/>
              <w:rPr>
                <w:rFonts w:ascii="Times New Roman" w:hAnsi="Times New Roman"/>
                <w:b/>
                <w:sz w:val="28"/>
                <w:szCs w:val="28"/>
                <w:lang w:eastAsia="uk-UA"/>
              </w:rPr>
            </w:pPr>
            <w:r w:rsidRPr="008D76A3">
              <w:rPr>
                <w:rFonts w:ascii="Times New Roman" w:hAnsi="Times New Roman"/>
                <w:sz w:val="28"/>
                <w:szCs w:val="28"/>
              </w:rPr>
              <w:t xml:space="preserve">Капітальний ремонт </w:t>
            </w:r>
            <w:r w:rsidRPr="008D76A3">
              <w:rPr>
                <w:rFonts w:ascii="Times New Roman" w:hAnsi="Times New Roman"/>
              </w:rPr>
              <w:t xml:space="preserve"> </w:t>
            </w:r>
            <w:r w:rsidRPr="008D76A3">
              <w:rPr>
                <w:rFonts w:ascii="Times New Roman" w:hAnsi="Times New Roman"/>
                <w:sz w:val="28"/>
                <w:szCs w:val="28"/>
              </w:rPr>
              <w:t>покриття підлоги приміщень</w:t>
            </w:r>
            <w:r>
              <w:rPr>
                <w:rFonts w:ascii="Times New Roman" w:hAnsi="Times New Roman"/>
                <w:sz w:val="28"/>
                <w:szCs w:val="28"/>
              </w:rPr>
              <w:t xml:space="preserve"> кабінетів</w:t>
            </w:r>
            <w:r w:rsidRPr="008D76A3">
              <w:rPr>
                <w:rFonts w:ascii="Times New Roman" w:hAnsi="Times New Roman"/>
                <w:sz w:val="28"/>
                <w:szCs w:val="28"/>
              </w:rPr>
              <w:t xml:space="preserve"> 6, 7, 9, 16 (із застосуванням енергозберігаючих технологій) Великодідушицької АЗПСМ КНП "Стрийський ЦПМСД" по вулиці Пекарська, 6 у с. Великі Дідушичі, Стрийський район, Львівська область</w:t>
            </w:r>
          </w:p>
        </w:tc>
        <w:tc>
          <w:tcPr>
            <w:tcW w:w="2127" w:type="dxa"/>
          </w:tcPr>
          <w:p w14:paraId="62B3E663" w14:textId="77777777" w:rsidR="00803A6D" w:rsidRPr="005C48F4" w:rsidRDefault="00803A6D" w:rsidP="00803A6D">
            <w:pPr>
              <w:autoSpaceDE w:val="0"/>
              <w:autoSpaceDN w:val="0"/>
              <w:adjustRightInd w:val="0"/>
              <w:ind w:firstLine="542"/>
              <w:rPr>
                <w:rFonts w:ascii="Times New Roman" w:hAnsi="Times New Roman"/>
                <w:b/>
                <w:sz w:val="28"/>
                <w:szCs w:val="28"/>
                <w:lang w:eastAsia="uk-UA"/>
              </w:rPr>
            </w:pPr>
          </w:p>
        </w:tc>
        <w:tc>
          <w:tcPr>
            <w:tcW w:w="1819" w:type="dxa"/>
            <w:gridSpan w:val="2"/>
          </w:tcPr>
          <w:p w14:paraId="2A9A5422" w14:textId="77777777" w:rsidR="00803A6D" w:rsidRPr="005C48F4" w:rsidRDefault="00803A6D" w:rsidP="00803A6D">
            <w:pPr>
              <w:autoSpaceDE w:val="0"/>
              <w:autoSpaceDN w:val="0"/>
              <w:adjustRightInd w:val="0"/>
              <w:rPr>
                <w:rFonts w:ascii="Times New Roman" w:hAnsi="Times New Roman"/>
                <w:b/>
                <w:sz w:val="28"/>
                <w:szCs w:val="28"/>
                <w:lang w:eastAsia="uk-UA"/>
              </w:rPr>
            </w:pPr>
          </w:p>
        </w:tc>
        <w:tc>
          <w:tcPr>
            <w:tcW w:w="1850" w:type="dxa"/>
          </w:tcPr>
          <w:p w14:paraId="7D9A72F7" w14:textId="28D43D12" w:rsidR="00803A6D" w:rsidRPr="008D76A3" w:rsidRDefault="008D76A3" w:rsidP="00803A6D">
            <w:pPr>
              <w:autoSpaceDE w:val="0"/>
              <w:autoSpaceDN w:val="0"/>
              <w:adjustRightInd w:val="0"/>
              <w:jc w:val="center"/>
              <w:rPr>
                <w:rFonts w:ascii="Times New Roman" w:hAnsi="Times New Roman"/>
                <w:bCs/>
                <w:sz w:val="28"/>
                <w:szCs w:val="28"/>
                <w:lang w:eastAsia="uk-UA"/>
              </w:rPr>
            </w:pPr>
            <w:r w:rsidRPr="008D76A3">
              <w:rPr>
                <w:rFonts w:ascii="Times New Roman" w:hAnsi="Times New Roman"/>
                <w:bCs/>
                <w:sz w:val="28"/>
                <w:szCs w:val="28"/>
                <w:lang w:eastAsia="uk-UA"/>
              </w:rPr>
              <w:t>200,0</w:t>
            </w:r>
          </w:p>
        </w:tc>
        <w:tc>
          <w:tcPr>
            <w:tcW w:w="2424" w:type="dxa"/>
            <w:vMerge/>
          </w:tcPr>
          <w:p w14:paraId="29396D09"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r w:rsidR="00803A6D" w:rsidRPr="005C48F4" w14:paraId="3DB8E0B3" w14:textId="77777777" w:rsidTr="00CE4D55">
        <w:trPr>
          <w:cantSplit/>
        </w:trPr>
        <w:tc>
          <w:tcPr>
            <w:tcW w:w="9493" w:type="dxa"/>
            <w:gridSpan w:val="5"/>
          </w:tcPr>
          <w:p w14:paraId="24CF232E" w14:textId="37F1A6AC" w:rsidR="00803A6D" w:rsidRPr="005C48F4" w:rsidRDefault="00803A6D" w:rsidP="00803A6D">
            <w:pPr>
              <w:autoSpaceDE w:val="0"/>
              <w:autoSpaceDN w:val="0"/>
              <w:adjustRightInd w:val="0"/>
              <w:ind w:firstLine="542"/>
              <w:rPr>
                <w:rFonts w:ascii="Times New Roman" w:hAnsi="Times New Roman"/>
                <w:b/>
                <w:sz w:val="28"/>
                <w:szCs w:val="28"/>
                <w:lang w:eastAsia="uk-UA"/>
              </w:rPr>
            </w:pPr>
            <w:r w:rsidRPr="005C48F4">
              <w:rPr>
                <w:rFonts w:ascii="Times New Roman" w:hAnsi="Times New Roman"/>
                <w:b/>
                <w:sz w:val="28"/>
                <w:szCs w:val="28"/>
                <w:lang w:eastAsia="uk-UA"/>
              </w:rPr>
              <w:t>Усього на етап або на програму:</w:t>
            </w:r>
          </w:p>
        </w:tc>
        <w:tc>
          <w:tcPr>
            <w:tcW w:w="1819" w:type="dxa"/>
            <w:gridSpan w:val="2"/>
          </w:tcPr>
          <w:p w14:paraId="39855E66" w14:textId="77777777" w:rsidR="00803A6D" w:rsidRPr="005C48F4" w:rsidRDefault="00803A6D" w:rsidP="00803A6D">
            <w:pPr>
              <w:autoSpaceDE w:val="0"/>
              <w:autoSpaceDN w:val="0"/>
              <w:adjustRightInd w:val="0"/>
              <w:rPr>
                <w:rFonts w:ascii="Times New Roman" w:hAnsi="Times New Roman"/>
                <w:b/>
                <w:sz w:val="28"/>
                <w:szCs w:val="28"/>
                <w:lang w:eastAsia="uk-UA"/>
              </w:rPr>
            </w:pPr>
          </w:p>
        </w:tc>
        <w:tc>
          <w:tcPr>
            <w:tcW w:w="1850" w:type="dxa"/>
          </w:tcPr>
          <w:p w14:paraId="4C833BDB" w14:textId="37DAC4F7" w:rsidR="00803A6D" w:rsidRDefault="00A413F3" w:rsidP="00803A6D">
            <w:pPr>
              <w:autoSpaceDE w:val="0"/>
              <w:autoSpaceDN w:val="0"/>
              <w:adjustRightInd w:val="0"/>
              <w:jc w:val="center"/>
              <w:rPr>
                <w:rFonts w:ascii="Times New Roman" w:hAnsi="Times New Roman"/>
                <w:b/>
                <w:sz w:val="28"/>
                <w:szCs w:val="28"/>
                <w:lang w:eastAsia="uk-UA"/>
              </w:rPr>
            </w:pPr>
            <w:r>
              <w:rPr>
                <w:rFonts w:ascii="Times New Roman" w:hAnsi="Times New Roman"/>
                <w:b/>
                <w:sz w:val="28"/>
                <w:szCs w:val="28"/>
                <w:lang w:eastAsia="uk-UA"/>
              </w:rPr>
              <w:t>9834,0</w:t>
            </w:r>
          </w:p>
        </w:tc>
        <w:tc>
          <w:tcPr>
            <w:tcW w:w="2424" w:type="dxa"/>
          </w:tcPr>
          <w:p w14:paraId="619C215D" w14:textId="77777777" w:rsidR="00803A6D" w:rsidRPr="005C48F4" w:rsidRDefault="00803A6D" w:rsidP="00803A6D">
            <w:pPr>
              <w:autoSpaceDE w:val="0"/>
              <w:autoSpaceDN w:val="0"/>
              <w:adjustRightInd w:val="0"/>
              <w:rPr>
                <w:rFonts w:ascii="Times New Roman" w:hAnsi="Times New Roman"/>
                <w:b/>
                <w:sz w:val="28"/>
                <w:szCs w:val="28"/>
                <w:lang w:eastAsia="uk-UA"/>
              </w:rPr>
            </w:pPr>
          </w:p>
        </w:tc>
      </w:tr>
    </w:tbl>
    <w:p w14:paraId="2368FD54" w14:textId="73771816" w:rsidR="009737C4" w:rsidRPr="009737C4" w:rsidRDefault="009737C4" w:rsidP="009737C4">
      <w:pPr>
        <w:autoSpaceDE w:val="0"/>
        <w:autoSpaceDN w:val="0"/>
        <w:adjustRightInd w:val="0"/>
        <w:ind w:left="1300" w:hanging="650"/>
        <w:rPr>
          <w:rFonts w:ascii="Times New Roman" w:hAnsi="Times New Roman"/>
          <w:b/>
          <w:sz w:val="16"/>
          <w:szCs w:val="16"/>
          <w:lang w:eastAsia="uk-UA"/>
        </w:rPr>
      </w:pPr>
      <w:r w:rsidRPr="009737C4">
        <w:rPr>
          <w:rFonts w:ascii="Times New Roman" w:hAnsi="Times New Roman"/>
          <w:b/>
          <w:sz w:val="16"/>
          <w:szCs w:val="16"/>
          <w:lang w:eastAsia="uk-UA"/>
        </w:rPr>
        <w:t xml:space="preserve">* якщо строк виконання програми 5 і більше років, вона поділяється на етапи і таблиця заповнюється на кожний з них окремо. </w:t>
      </w:r>
    </w:p>
    <w:p w14:paraId="0DCB3325" w14:textId="77777777" w:rsidR="009737C4" w:rsidRPr="009737C4" w:rsidRDefault="009737C4" w:rsidP="009737C4">
      <w:pPr>
        <w:autoSpaceDE w:val="0"/>
        <w:autoSpaceDN w:val="0"/>
        <w:adjustRightInd w:val="0"/>
        <w:spacing w:line="192" w:lineRule="auto"/>
        <w:ind w:left="650"/>
        <w:rPr>
          <w:rFonts w:ascii="Times New Roman" w:hAnsi="Times New Roman"/>
          <w:b/>
          <w:sz w:val="16"/>
          <w:szCs w:val="16"/>
          <w:lang w:eastAsia="uk-UA"/>
        </w:rPr>
      </w:pPr>
      <w:r w:rsidRPr="009737C4">
        <w:rPr>
          <w:rFonts w:ascii="Times New Roman" w:hAnsi="Times New Roman"/>
          <w:b/>
          <w:sz w:val="16"/>
          <w:szCs w:val="16"/>
          <w:lang w:eastAsia="uk-UA"/>
        </w:rPr>
        <w:t xml:space="preserve">** вказується кожне джерело окремо. </w:t>
      </w:r>
    </w:p>
    <w:p w14:paraId="285814A6" w14:textId="77777777" w:rsidR="002B64C1" w:rsidRPr="00DF7566" w:rsidRDefault="002B64C1" w:rsidP="002B64C1">
      <w:pPr>
        <w:pBdr>
          <w:bottom w:val="single" w:sz="4" w:space="1" w:color="auto"/>
        </w:pBdr>
        <w:spacing w:after="390"/>
        <w:textAlignment w:val="baseline"/>
        <w:rPr>
          <w:rFonts w:ascii="Times New Roman" w:eastAsia="Calibri" w:hAnsi="Times New Roman"/>
          <w:color w:val="373737"/>
          <w:sz w:val="24"/>
          <w:szCs w:val="24"/>
          <w:lang w:eastAsia="uk-UA"/>
        </w:rPr>
        <w:sectPr w:rsidR="002B64C1" w:rsidRPr="00DF7566" w:rsidSect="00852E7F">
          <w:pgSz w:w="16838" w:h="11906" w:orient="landscape"/>
          <w:pgMar w:top="720" w:right="720" w:bottom="720" w:left="720" w:header="709" w:footer="709" w:gutter="0"/>
          <w:cols w:space="708"/>
          <w:docGrid w:linePitch="360"/>
        </w:sectPr>
      </w:pPr>
    </w:p>
    <w:p w14:paraId="561CDADA" w14:textId="77777777" w:rsidR="002B64C1" w:rsidRPr="00DF7566" w:rsidRDefault="002B64C1" w:rsidP="002B64C1">
      <w:pPr>
        <w:shd w:val="clear" w:color="auto" w:fill="FFFFFF"/>
        <w:jc w:val="center"/>
        <w:rPr>
          <w:rFonts w:ascii="Times New Roman" w:eastAsia="Calibri" w:hAnsi="Times New Roman"/>
          <w:b/>
          <w:bCs/>
          <w:sz w:val="28"/>
          <w:szCs w:val="28"/>
        </w:rPr>
      </w:pPr>
      <w:r w:rsidRPr="00DF7566">
        <w:rPr>
          <w:rFonts w:ascii="Times New Roman" w:eastAsia="Calibri" w:hAnsi="Times New Roman"/>
          <w:b/>
          <w:bCs/>
          <w:sz w:val="28"/>
          <w:szCs w:val="28"/>
        </w:rPr>
        <w:lastRenderedPageBreak/>
        <w:t>6. ОБГРУНТУВАННЯ ШЛЯХІВ І ЗАСОБІВ РОЗВ'ЯЗАННЯ ПРОБЛЕМИ, ОБСЯГІВ ТА ДЖЕРЕЛ ФІНАНСУВАННЯ</w:t>
      </w:r>
    </w:p>
    <w:p w14:paraId="2C04C007" w14:textId="77777777" w:rsidR="002B64C1" w:rsidRPr="00DF7566" w:rsidRDefault="002B64C1" w:rsidP="002B64C1">
      <w:pPr>
        <w:spacing w:after="390"/>
        <w:jc w:val="center"/>
        <w:textAlignment w:val="baseline"/>
        <w:rPr>
          <w:rFonts w:ascii="inherit" w:eastAsia="Calibri" w:hAnsi="inherit" w:cs="Helvetica"/>
          <w:color w:val="373737"/>
          <w:sz w:val="23"/>
          <w:szCs w:val="23"/>
          <w:lang w:eastAsia="uk-UA"/>
        </w:rPr>
      </w:pPr>
    </w:p>
    <w:p w14:paraId="4D47966C" w14:textId="77777777" w:rsidR="002B64C1" w:rsidRPr="00710921" w:rsidRDefault="002B64C1" w:rsidP="002B64C1">
      <w:pPr>
        <w:shd w:val="clear" w:color="auto" w:fill="FFFFFF"/>
        <w:ind w:firstLine="708"/>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Комунальне некомерційне підприємство «Стрийський центр первинної медико-санітарної допомоги» відповідно до покладених завдань забезпечує:</w:t>
      </w:r>
    </w:p>
    <w:p w14:paraId="4E628AD2"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організації медико-санітарної допомоги населенню, забезпеченню її високої якості та ефективності, пріоритетності розвитку первинної медико-санітарної допомоги на засадах сімейної медицини;</w:t>
      </w:r>
    </w:p>
    <w:p w14:paraId="35746F1C"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поліпшенню медичної допомоги всім верствам населення Стрийської громади;</w:t>
      </w:r>
    </w:p>
    <w:p w14:paraId="4ED75053"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забезпеченню населення ефективними, безпечними і якісними лікарськими засобами та виробами медичного призначення згідно державній програмі «Доступні ліки»;</w:t>
      </w:r>
    </w:p>
    <w:p w14:paraId="3531611C"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підвищенню ефективності використання фінансових та матеріальних ресурсів охорони здоров'я;</w:t>
      </w:r>
    </w:p>
    <w:p w14:paraId="42674AA9"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удосконаленню інноваційної політики в сфері охорони здоров'я;</w:t>
      </w:r>
    </w:p>
    <w:p w14:paraId="0FA806EB" w14:textId="77777777" w:rsidR="002B64C1" w:rsidRPr="00710921" w:rsidRDefault="002B64C1" w:rsidP="002B64C1">
      <w:pPr>
        <w:numPr>
          <w:ilvl w:val="0"/>
          <w:numId w:val="4"/>
        </w:numPr>
        <w:shd w:val="clear" w:color="auto" w:fill="FFFFFF"/>
        <w:spacing w:after="200" w:line="276" w:lineRule="auto"/>
        <w:ind w:firstLine="567"/>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впровадженню системи персоніфікованого електронного реєстру громадян та сучасних інформаційних і телемедичних технологій в діяльності первинної медико- санітарної допомоги.</w:t>
      </w:r>
    </w:p>
    <w:p w14:paraId="3C1E30D3" w14:textId="77777777" w:rsidR="002B64C1" w:rsidRPr="00710921" w:rsidRDefault="002B64C1" w:rsidP="002B64C1">
      <w:pPr>
        <w:shd w:val="clear" w:color="auto" w:fill="FFFFFF"/>
        <w:ind w:firstLine="708"/>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Фінансування програми здійснюється в межах видатків, затверджених в міському бюджеті, за рішеннями міської ради щодо виділення та спрямування коштів на виконання вказаної програми, навіть за умови поточного фінансування реалізації заходів із Держбюджету (програма державних фінансових медичних гарантій), а також з інших джерел фінансування, не заборонених чинним законодавством.</w:t>
      </w:r>
    </w:p>
    <w:p w14:paraId="6D43E51E" w14:textId="77777777" w:rsidR="002B64C1" w:rsidRPr="00710921" w:rsidRDefault="002B64C1" w:rsidP="002B64C1">
      <w:pPr>
        <w:shd w:val="clear" w:color="auto" w:fill="FFFFFF"/>
        <w:ind w:firstLine="708"/>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Обсяг вказаних видатків визначається рішеннями Стрийської міської ради про бюджет або про внесення змін до показників місцевого бюджету на відповідний рік.</w:t>
      </w:r>
    </w:p>
    <w:p w14:paraId="60B9A143" w14:textId="3C1EEA3C" w:rsidR="002B64C1" w:rsidRPr="00710921" w:rsidRDefault="002B64C1" w:rsidP="002B64C1">
      <w:pPr>
        <w:shd w:val="clear" w:color="auto" w:fill="FFFFFF"/>
        <w:ind w:firstLine="708"/>
        <w:jc w:val="both"/>
        <w:rPr>
          <w:rFonts w:ascii="Times New Roman" w:eastAsia="Calibri" w:hAnsi="Times New Roman"/>
          <w:sz w:val="28"/>
          <w:szCs w:val="28"/>
          <w:lang w:eastAsia="uk-UA" w:bidi="uk-UA"/>
        </w:rPr>
      </w:pPr>
      <w:r w:rsidRPr="00710921">
        <w:rPr>
          <w:rFonts w:ascii="Times New Roman" w:eastAsia="Calibri" w:hAnsi="Times New Roman"/>
          <w:sz w:val="28"/>
          <w:szCs w:val="28"/>
          <w:lang w:eastAsia="uk-UA" w:bidi="uk-UA"/>
        </w:rPr>
        <w:t>Програма розрахована на реалізацію заходів протягом 202</w:t>
      </w:r>
      <w:r w:rsidR="003B59C7">
        <w:rPr>
          <w:rFonts w:ascii="Times New Roman" w:eastAsia="Calibri" w:hAnsi="Times New Roman"/>
          <w:sz w:val="28"/>
          <w:szCs w:val="28"/>
          <w:lang w:eastAsia="uk-UA" w:bidi="uk-UA"/>
        </w:rPr>
        <w:t>5</w:t>
      </w:r>
      <w:r w:rsidRPr="00710921">
        <w:rPr>
          <w:rFonts w:ascii="Times New Roman" w:eastAsia="Calibri" w:hAnsi="Times New Roman"/>
          <w:sz w:val="28"/>
          <w:szCs w:val="28"/>
          <w:lang w:eastAsia="uk-UA" w:bidi="uk-UA"/>
        </w:rPr>
        <w:t>року.</w:t>
      </w:r>
    </w:p>
    <w:p w14:paraId="4C6C80CC" w14:textId="77777777" w:rsidR="002B64C1" w:rsidRPr="00710921" w:rsidRDefault="002B64C1" w:rsidP="002B64C1">
      <w:pPr>
        <w:shd w:val="clear" w:color="auto" w:fill="FFFFFF"/>
        <w:jc w:val="both"/>
        <w:rPr>
          <w:rFonts w:ascii="Times New Roman" w:eastAsia="Calibri" w:hAnsi="Times New Roman"/>
          <w:sz w:val="24"/>
          <w:szCs w:val="24"/>
        </w:rPr>
      </w:pPr>
    </w:p>
    <w:p w14:paraId="7995FCCE" w14:textId="77777777" w:rsidR="002B64C1" w:rsidRPr="00710921" w:rsidRDefault="002B64C1" w:rsidP="002B64C1">
      <w:pPr>
        <w:shd w:val="clear" w:color="auto" w:fill="FFFFFF"/>
        <w:ind w:firstLine="708"/>
        <w:jc w:val="both"/>
        <w:rPr>
          <w:rFonts w:ascii="Times New Roman" w:eastAsia="Calibri" w:hAnsi="Times New Roman"/>
          <w:b/>
          <w:bCs/>
          <w:sz w:val="28"/>
          <w:szCs w:val="28"/>
        </w:rPr>
      </w:pPr>
      <w:r w:rsidRPr="00710921">
        <w:rPr>
          <w:rFonts w:ascii="Times New Roman" w:eastAsia="Calibri" w:hAnsi="Times New Roman"/>
          <w:b/>
          <w:bCs/>
          <w:sz w:val="28"/>
          <w:szCs w:val="28"/>
        </w:rPr>
        <w:t>7</w:t>
      </w:r>
      <w:r w:rsidRPr="00710921">
        <w:rPr>
          <w:rFonts w:ascii="Times New Roman" w:eastAsia="Calibri" w:hAnsi="Times New Roman"/>
          <w:b/>
          <w:bCs/>
          <w:sz w:val="28"/>
          <w:szCs w:val="28"/>
          <w:lang w:val="ru-RU"/>
        </w:rPr>
        <w:t xml:space="preserve">. </w:t>
      </w:r>
      <w:r w:rsidRPr="00710921">
        <w:rPr>
          <w:rFonts w:ascii="Times New Roman" w:eastAsia="Calibri" w:hAnsi="Times New Roman"/>
          <w:b/>
          <w:bCs/>
          <w:sz w:val="28"/>
          <w:szCs w:val="28"/>
        </w:rPr>
        <w:t>КООРДИНАЦІЯ ТА КОНТРОЛЬ ЗА ХОДОМ ВИКОНАННЯ ПРОГРАМИ</w:t>
      </w:r>
    </w:p>
    <w:p w14:paraId="0A105DDB" w14:textId="77777777" w:rsidR="002B64C1" w:rsidRPr="00710921" w:rsidRDefault="002B64C1" w:rsidP="002B64C1">
      <w:pPr>
        <w:shd w:val="clear" w:color="auto" w:fill="FFFFFF"/>
        <w:ind w:firstLine="708"/>
        <w:jc w:val="both"/>
        <w:rPr>
          <w:rFonts w:ascii="Times New Roman" w:eastAsia="Calibri" w:hAnsi="Times New Roman"/>
          <w:b/>
          <w:bCs/>
          <w:sz w:val="32"/>
          <w:szCs w:val="28"/>
          <w:lang w:val="ru-RU"/>
        </w:rPr>
      </w:pPr>
    </w:p>
    <w:p w14:paraId="30ED4724" w14:textId="76685F82" w:rsidR="002B64C1" w:rsidRPr="00710921" w:rsidRDefault="002B64C1" w:rsidP="002B64C1">
      <w:pPr>
        <w:shd w:val="clear" w:color="auto" w:fill="FFFFFF"/>
        <w:ind w:firstLine="708"/>
        <w:jc w:val="both"/>
        <w:rPr>
          <w:rFonts w:ascii="Times New Roman" w:eastAsia="Calibri" w:hAnsi="Times New Roman"/>
          <w:sz w:val="28"/>
          <w:szCs w:val="24"/>
          <w:lang w:val="ru-RU"/>
        </w:rPr>
      </w:pPr>
      <w:r w:rsidRPr="00710921">
        <w:rPr>
          <w:rFonts w:ascii="Times New Roman" w:eastAsia="Calibri" w:hAnsi="Times New Roman"/>
          <w:sz w:val="28"/>
          <w:szCs w:val="24"/>
          <w:lang w:val="ru-RU"/>
        </w:rPr>
        <w:t>Координацію та контроль за ходом виконання Програми</w:t>
      </w:r>
      <w:r w:rsidRPr="00710921">
        <w:rPr>
          <w:rFonts w:ascii="Times New Roman" w:eastAsia="Calibri" w:hAnsi="Times New Roman"/>
          <w:sz w:val="28"/>
          <w:szCs w:val="24"/>
        </w:rPr>
        <w:t xml:space="preserve"> </w:t>
      </w:r>
      <w:r w:rsidRPr="00710921">
        <w:rPr>
          <w:rFonts w:ascii="Times New Roman" w:eastAsia="Calibri" w:hAnsi="Times New Roman"/>
          <w:sz w:val="28"/>
          <w:szCs w:val="24"/>
          <w:lang w:val="ru-RU"/>
        </w:rPr>
        <w:t>розвитку КНП «Стрийський ЦПМСД»  здійснює</w:t>
      </w:r>
      <w:r w:rsidRPr="00710921">
        <w:rPr>
          <w:rFonts w:ascii="Times New Roman" w:eastAsia="Calibri" w:hAnsi="Times New Roman"/>
          <w:sz w:val="28"/>
          <w:szCs w:val="24"/>
        </w:rPr>
        <w:t xml:space="preserve"> виконавчий комітет Стрийської </w:t>
      </w:r>
      <w:r w:rsidRPr="00710921">
        <w:rPr>
          <w:rFonts w:ascii="Times New Roman" w:eastAsia="Calibri" w:hAnsi="Times New Roman"/>
          <w:sz w:val="28"/>
          <w:szCs w:val="24"/>
          <w:lang w:val="ru-RU"/>
        </w:rPr>
        <w:t>міської рад</w:t>
      </w:r>
      <w:bookmarkStart w:id="0" w:name="n4"/>
      <w:bookmarkEnd w:id="0"/>
      <w:r w:rsidRPr="00710921">
        <w:rPr>
          <w:rFonts w:ascii="Times New Roman" w:eastAsia="Calibri" w:hAnsi="Times New Roman"/>
          <w:sz w:val="28"/>
          <w:szCs w:val="24"/>
          <w:lang w:val="ru-RU"/>
        </w:rPr>
        <w:t>и.</w:t>
      </w:r>
    </w:p>
    <w:p w14:paraId="19CF0CD8" w14:textId="77777777" w:rsidR="002B64C1" w:rsidRPr="00710921" w:rsidRDefault="002B64C1" w:rsidP="002B64C1">
      <w:pPr>
        <w:shd w:val="clear" w:color="auto" w:fill="FFFFFF"/>
        <w:ind w:firstLine="708"/>
        <w:jc w:val="both"/>
        <w:rPr>
          <w:rFonts w:ascii="Times New Roman" w:eastAsia="Calibri" w:hAnsi="Times New Roman"/>
          <w:sz w:val="28"/>
          <w:szCs w:val="24"/>
        </w:rPr>
      </w:pPr>
    </w:p>
    <w:p w14:paraId="372C6900" w14:textId="77777777" w:rsidR="002B64C1" w:rsidRPr="00710921" w:rsidRDefault="002B64C1" w:rsidP="002B64C1">
      <w:pPr>
        <w:shd w:val="clear" w:color="auto" w:fill="FFFFFF"/>
        <w:ind w:firstLine="708"/>
        <w:jc w:val="both"/>
        <w:rPr>
          <w:rFonts w:ascii="Times New Roman" w:eastAsia="Calibri" w:hAnsi="Times New Roman"/>
          <w:sz w:val="28"/>
          <w:szCs w:val="24"/>
        </w:rPr>
      </w:pPr>
      <w:r w:rsidRPr="00710921">
        <w:rPr>
          <w:rFonts w:ascii="Times New Roman" w:eastAsia="Calibri" w:hAnsi="Times New Roman"/>
          <w:sz w:val="28"/>
          <w:szCs w:val="24"/>
        </w:rPr>
        <w:lastRenderedPageBreak/>
        <w:t>Звіт про виконання Програми подається щоквартально фінансовому управлінню та відділу економіки Стрийської міської ради Львівської області за встановленою формою до 25 числа наступного місяця та не пізніше, ніж через місяць після завершення року.</w:t>
      </w:r>
    </w:p>
    <w:p w14:paraId="3DC4F71F" w14:textId="77777777" w:rsidR="002B64C1" w:rsidRPr="00710921" w:rsidRDefault="002B64C1" w:rsidP="002B64C1">
      <w:pPr>
        <w:shd w:val="clear" w:color="auto" w:fill="FFFFFF"/>
        <w:ind w:firstLine="708"/>
        <w:jc w:val="both"/>
        <w:rPr>
          <w:rFonts w:ascii="Times New Roman" w:eastAsia="Calibri" w:hAnsi="Times New Roman"/>
          <w:sz w:val="28"/>
          <w:szCs w:val="24"/>
        </w:rPr>
      </w:pPr>
      <w:r w:rsidRPr="00710921">
        <w:rPr>
          <w:rFonts w:ascii="Times New Roman" w:eastAsia="Calibri" w:hAnsi="Times New Roman"/>
          <w:sz w:val="28"/>
          <w:szCs w:val="24"/>
        </w:rPr>
        <w:t>При уточненні міського бюджету  відповідно вносяться зміни до Програми.</w:t>
      </w:r>
    </w:p>
    <w:p w14:paraId="48493D19" w14:textId="77777777" w:rsidR="002B64C1" w:rsidRPr="00710921" w:rsidRDefault="002B64C1" w:rsidP="002B64C1">
      <w:pPr>
        <w:shd w:val="clear" w:color="auto" w:fill="FFFFFF"/>
        <w:jc w:val="both"/>
        <w:rPr>
          <w:rFonts w:ascii="Times New Roman" w:eastAsia="Calibri" w:hAnsi="Times New Roman"/>
          <w:b/>
          <w:sz w:val="24"/>
          <w:szCs w:val="24"/>
        </w:rPr>
      </w:pPr>
    </w:p>
    <w:p w14:paraId="3CB9C3F2" w14:textId="77777777" w:rsidR="002B64C1" w:rsidRPr="00710921" w:rsidRDefault="002B64C1" w:rsidP="002B64C1">
      <w:pPr>
        <w:shd w:val="clear" w:color="auto" w:fill="FFFFFF"/>
        <w:jc w:val="both"/>
        <w:rPr>
          <w:rFonts w:ascii="Times New Roman" w:eastAsia="Calibri" w:hAnsi="Times New Roman"/>
          <w:b/>
          <w:sz w:val="24"/>
          <w:szCs w:val="24"/>
        </w:rPr>
      </w:pPr>
    </w:p>
    <w:p w14:paraId="3D9EE8EA" w14:textId="77777777" w:rsidR="002B64C1" w:rsidRPr="00710921" w:rsidRDefault="002B64C1" w:rsidP="002B64C1">
      <w:pPr>
        <w:shd w:val="clear" w:color="auto" w:fill="FFFFFF"/>
        <w:ind w:firstLine="708"/>
        <w:jc w:val="center"/>
        <w:rPr>
          <w:rFonts w:ascii="Times New Roman" w:eastAsia="Calibri" w:hAnsi="Times New Roman"/>
          <w:b/>
          <w:bCs/>
          <w:sz w:val="28"/>
          <w:szCs w:val="28"/>
        </w:rPr>
      </w:pPr>
      <w:r w:rsidRPr="00710921">
        <w:rPr>
          <w:rFonts w:ascii="Times New Roman" w:eastAsia="Calibri" w:hAnsi="Times New Roman"/>
          <w:b/>
          <w:sz w:val="28"/>
          <w:szCs w:val="28"/>
        </w:rPr>
        <w:t>8. ПРИКІНЦЕВІ ПОЛОЖЕННЯ</w:t>
      </w:r>
    </w:p>
    <w:p w14:paraId="145A3639" w14:textId="77777777" w:rsidR="002B64C1" w:rsidRPr="00710921" w:rsidRDefault="002B64C1" w:rsidP="002B64C1">
      <w:pPr>
        <w:shd w:val="clear" w:color="auto" w:fill="FFFFFF"/>
        <w:ind w:firstLine="708"/>
        <w:jc w:val="both"/>
        <w:rPr>
          <w:rFonts w:ascii="Times New Roman" w:eastAsia="Calibri" w:hAnsi="Times New Roman"/>
          <w:b/>
          <w:bCs/>
          <w:sz w:val="28"/>
          <w:szCs w:val="28"/>
        </w:rPr>
      </w:pPr>
    </w:p>
    <w:p w14:paraId="75B8B4F6" w14:textId="4A73D181" w:rsidR="00416DEE" w:rsidRPr="00710921" w:rsidRDefault="002B64C1" w:rsidP="002B64C1">
      <w:pPr>
        <w:shd w:val="clear" w:color="auto" w:fill="FFFFFF"/>
        <w:ind w:firstLine="708"/>
        <w:jc w:val="both"/>
        <w:rPr>
          <w:rFonts w:ascii="Times New Roman" w:eastAsia="Calibri" w:hAnsi="Times New Roman"/>
          <w:sz w:val="28"/>
          <w:szCs w:val="28"/>
        </w:rPr>
      </w:pPr>
      <w:r w:rsidRPr="00710921">
        <w:rPr>
          <w:rFonts w:ascii="Times New Roman" w:eastAsia="Calibri" w:hAnsi="Times New Roman"/>
          <w:sz w:val="28"/>
          <w:szCs w:val="28"/>
        </w:rPr>
        <w:t>Програма визначає мету, завдання і шляхи розвитку первинної медико-санітарної допомоги Стрийської громади на 202</w:t>
      </w:r>
      <w:r w:rsidR="003B59C7">
        <w:rPr>
          <w:rFonts w:ascii="Times New Roman" w:eastAsia="Calibri" w:hAnsi="Times New Roman"/>
          <w:sz w:val="28"/>
          <w:szCs w:val="28"/>
        </w:rPr>
        <w:t>5</w:t>
      </w:r>
      <w:r w:rsidRPr="00710921">
        <w:rPr>
          <w:rFonts w:ascii="Times New Roman" w:eastAsia="Calibri" w:hAnsi="Times New Roman"/>
          <w:sz w:val="28"/>
          <w:szCs w:val="28"/>
        </w:rPr>
        <w:t xml:space="preserve">рік, враховуючи стратегічні завдання та прогнозовані обсяги фінансового забезпечення. </w:t>
      </w:r>
    </w:p>
    <w:p w14:paraId="63DEDAAF" w14:textId="7AC1BE91" w:rsidR="002B64C1" w:rsidRPr="00710921" w:rsidRDefault="002B64C1" w:rsidP="002B64C1">
      <w:pPr>
        <w:shd w:val="clear" w:color="auto" w:fill="FFFFFF"/>
        <w:ind w:firstLine="708"/>
        <w:jc w:val="both"/>
        <w:rPr>
          <w:rFonts w:ascii="Times New Roman" w:eastAsia="Calibri" w:hAnsi="Times New Roman"/>
          <w:sz w:val="28"/>
          <w:szCs w:val="28"/>
        </w:rPr>
      </w:pPr>
      <w:r w:rsidRPr="00710921">
        <w:rPr>
          <w:rFonts w:ascii="Times New Roman" w:eastAsia="Calibri" w:hAnsi="Times New Roman"/>
          <w:sz w:val="28"/>
          <w:szCs w:val="28"/>
        </w:rPr>
        <w:t>Програма має відкритий характер і може доповнюватись (змінюватись) в установленому чинним законодавством порядку в залежності від потреб поточного моменту (прийняття нових нормативних актів, затвердження та доповнення регіональних медичних програм, змінних фінансово-господарських можливостей громади).</w:t>
      </w:r>
    </w:p>
    <w:p w14:paraId="77784B54" w14:textId="1F8A155A" w:rsidR="002B64C1" w:rsidRPr="00710921" w:rsidRDefault="002B64C1" w:rsidP="002B64C1">
      <w:pPr>
        <w:shd w:val="clear" w:color="auto" w:fill="FFFFFF"/>
        <w:ind w:firstLine="708"/>
        <w:jc w:val="both"/>
        <w:rPr>
          <w:rFonts w:ascii="Times New Roman" w:eastAsia="Calibri" w:hAnsi="Times New Roman"/>
          <w:sz w:val="28"/>
          <w:szCs w:val="28"/>
        </w:rPr>
      </w:pPr>
      <w:r w:rsidRPr="00710921">
        <w:rPr>
          <w:rFonts w:ascii="Times New Roman" w:eastAsia="Calibri" w:hAnsi="Times New Roman"/>
          <w:sz w:val="28"/>
          <w:szCs w:val="28"/>
        </w:rPr>
        <w:t>Програма розрахована до 31.12.202</w:t>
      </w:r>
      <w:r w:rsidR="003B59C7">
        <w:rPr>
          <w:rFonts w:ascii="Times New Roman" w:eastAsia="Calibri" w:hAnsi="Times New Roman"/>
          <w:sz w:val="28"/>
          <w:szCs w:val="28"/>
        </w:rPr>
        <w:t>5</w:t>
      </w:r>
      <w:r w:rsidRPr="00710921">
        <w:rPr>
          <w:rFonts w:ascii="Times New Roman" w:eastAsia="Calibri" w:hAnsi="Times New Roman"/>
          <w:sz w:val="28"/>
          <w:szCs w:val="28"/>
        </w:rPr>
        <w:t xml:space="preserve"> року, має завдання, які направлені на виконання заходів програми адаптованих до рівня потреб та можливостей </w:t>
      </w:r>
      <w:r w:rsidR="00416DEE" w:rsidRPr="00710921">
        <w:rPr>
          <w:rFonts w:ascii="Times New Roman" w:eastAsia="Calibri" w:hAnsi="Times New Roman"/>
          <w:sz w:val="28"/>
          <w:szCs w:val="28"/>
        </w:rPr>
        <w:t>громади</w:t>
      </w:r>
      <w:r w:rsidRPr="00710921">
        <w:rPr>
          <w:rFonts w:ascii="Times New Roman" w:eastAsia="Calibri" w:hAnsi="Times New Roman"/>
          <w:sz w:val="28"/>
          <w:szCs w:val="28"/>
        </w:rPr>
        <w:t>, реалізація програми буде здійснюватися шляхом співпраці медичних закладів вторинного рівня та органів місцевого самоврядування у визначених напрямках діяльності.</w:t>
      </w:r>
    </w:p>
    <w:p w14:paraId="5CEEDAF6" w14:textId="40909E2C" w:rsidR="002B64C1" w:rsidRDefault="002B64C1" w:rsidP="002B64C1">
      <w:pPr>
        <w:shd w:val="clear" w:color="auto" w:fill="FFFFFF"/>
        <w:ind w:firstLine="708"/>
        <w:jc w:val="both"/>
        <w:rPr>
          <w:rFonts w:ascii="Times New Roman" w:eastAsia="Calibri" w:hAnsi="Times New Roman"/>
          <w:sz w:val="28"/>
          <w:szCs w:val="28"/>
        </w:rPr>
      </w:pPr>
    </w:p>
    <w:p w14:paraId="0710D2F5" w14:textId="77777777" w:rsidR="00710921" w:rsidRPr="00710921" w:rsidRDefault="00710921" w:rsidP="002B64C1">
      <w:pPr>
        <w:shd w:val="clear" w:color="auto" w:fill="FFFFFF"/>
        <w:ind w:firstLine="708"/>
        <w:jc w:val="both"/>
        <w:rPr>
          <w:rFonts w:ascii="Times New Roman" w:eastAsia="Calibri" w:hAnsi="Times New Roman"/>
          <w:sz w:val="28"/>
          <w:szCs w:val="28"/>
        </w:rPr>
      </w:pPr>
    </w:p>
    <w:p w14:paraId="5252FC89" w14:textId="77777777" w:rsidR="002B64C1" w:rsidRPr="00710921" w:rsidRDefault="002B64C1" w:rsidP="002B64C1">
      <w:pPr>
        <w:shd w:val="clear" w:color="auto" w:fill="FFFFFF"/>
        <w:ind w:firstLine="708"/>
        <w:jc w:val="both"/>
        <w:rPr>
          <w:rFonts w:ascii="Times New Roman" w:eastAsia="Calibri" w:hAnsi="Times New Roman"/>
          <w:sz w:val="24"/>
          <w:szCs w:val="24"/>
        </w:rPr>
      </w:pPr>
    </w:p>
    <w:p w14:paraId="54AF068F" w14:textId="77777777" w:rsidR="002B64C1" w:rsidRPr="00710921" w:rsidRDefault="002B64C1" w:rsidP="002B64C1">
      <w:pPr>
        <w:shd w:val="clear" w:color="auto" w:fill="FFFFFF"/>
        <w:ind w:firstLine="708"/>
        <w:jc w:val="both"/>
        <w:rPr>
          <w:rFonts w:ascii="Times New Roman" w:eastAsia="Calibri" w:hAnsi="Times New Roman"/>
          <w:sz w:val="24"/>
          <w:szCs w:val="24"/>
        </w:rPr>
      </w:pPr>
    </w:p>
    <w:p w14:paraId="599B8047" w14:textId="498983B1" w:rsidR="00852E7F" w:rsidRPr="00710921" w:rsidRDefault="00852E7F" w:rsidP="00710921">
      <w:pPr>
        <w:spacing w:line="276" w:lineRule="auto"/>
        <w:rPr>
          <w:rFonts w:ascii="Times New Roman" w:eastAsia="Calibri" w:hAnsi="Times New Roman"/>
          <w:bCs/>
          <w:sz w:val="28"/>
          <w:szCs w:val="28"/>
        </w:rPr>
      </w:pPr>
      <w:r w:rsidRPr="00710921">
        <w:rPr>
          <w:rFonts w:ascii="Times New Roman" w:eastAsia="Calibri" w:hAnsi="Times New Roman"/>
          <w:b/>
          <w:bCs/>
          <w:sz w:val="28"/>
          <w:szCs w:val="28"/>
        </w:rPr>
        <w:t>Д</w:t>
      </w:r>
      <w:r w:rsidRPr="00710921">
        <w:rPr>
          <w:rFonts w:ascii="Times New Roman" w:eastAsia="Calibri" w:hAnsi="Times New Roman"/>
          <w:bCs/>
          <w:sz w:val="28"/>
          <w:szCs w:val="28"/>
        </w:rPr>
        <w:t xml:space="preserve">иректор </w:t>
      </w:r>
    </w:p>
    <w:p w14:paraId="3D9505F3" w14:textId="77777777" w:rsidR="002B64C1" w:rsidRPr="00710921" w:rsidRDefault="00852E7F" w:rsidP="00710921">
      <w:pPr>
        <w:spacing w:line="276" w:lineRule="auto"/>
        <w:rPr>
          <w:rFonts w:ascii="Times New Roman" w:hAnsi="Times New Roman"/>
          <w:b/>
          <w:bCs/>
          <w:sz w:val="28"/>
          <w:szCs w:val="28"/>
        </w:rPr>
      </w:pPr>
      <w:r w:rsidRPr="00710921">
        <w:rPr>
          <w:rFonts w:ascii="Times New Roman" w:eastAsia="Calibri" w:hAnsi="Times New Roman"/>
          <w:bCs/>
          <w:sz w:val="28"/>
          <w:szCs w:val="28"/>
        </w:rPr>
        <w:t>КНП «Стрийський ЦПМСД»</w:t>
      </w:r>
      <w:r w:rsidR="002B64C1" w:rsidRPr="00710921">
        <w:rPr>
          <w:rFonts w:ascii="Times New Roman" w:eastAsia="Calibri" w:hAnsi="Times New Roman"/>
          <w:bCs/>
          <w:sz w:val="28"/>
          <w:szCs w:val="28"/>
        </w:rPr>
        <w:t xml:space="preserve">                                             Святослав КАРМАН</w:t>
      </w:r>
    </w:p>
    <w:p w14:paraId="1912132C" w14:textId="77777777" w:rsidR="00F158B3" w:rsidRPr="00710921" w:rsidRDefault="00F158B3"/>
    <w:sectPr w:rsidR="00F158B3" w:rsidRPr="00710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C82"/>
    <w:multiLevelType w:val="multilevel"/>
    <w:tmpl w:val="A4F4B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5261A"/>
    <w:multiLevelType w:val="hybridMultilevel"/>
    <w:tmpl w:val="A0AA39D4"/>
    <w:lvl w:ilvl="0" w:tplc="088096EE">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 w15:restartNumberingAfterBreak="0">
    <w:nsid w:val="2F783C92"/>
    <w:multiLevelType w:val="hybridMultilevel"/>
    <w:tmpl w:val="93A47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6947FF6"/>
    <w:multiLevelType w:val="hybridMultilevel"/>
    <w:tmpl w:val="E2B2440E"/>
    <w:lvl w:ilvl="0" w:tplc="EA22CC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AC6E42"/>
    <w:multiLevelType w:val="hybridMultilevel"/>
    <w:tmpl w:val="D7E296D2"/>
    <w:lvl w:ilvl="0" w:tplc="D7C06720">
      <w:start w:val="3"/>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5" w15:restartNumberingAfterBreak="0">
    <w:nsid w:val="71C848F0"/>
    <w:multiLevelType w:val="multilevel"/>
    <w:tmpl w:val="BF78D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BC7154"/>
    <w:multiLevelType w:val="hybridMultilevel"/>
    <w:tmpl w:val="F8F46BA2"/>
    <w:lvl w:ilvl="0" w:tplc="9E98D77E">
      <w:start w:val="1"/>
      <w:numFmt w:val="decimal"/>
      <w:lvlText w:val="%1."/>
      <w:lvlJc w:val="left"/>
      <w:pPr>
        <w:ind w:left="420" w:hanging="360"/>
      </w:pPr>
      <w:rPr>
        <w:rFonts w:ascii="Times New Roman" w:hAnsi="Times New Roman" w:cs="Times New Roman" w:hint="default"/>
        <w:b/>
        <w:color w:val="373737"/>
        <w:sz w:val="28"/>
        <w:szCs w:val="28"/>
        <w:u w:val="none"/>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C1"/>
    <w:rsid w:val="00030C69"/>
    <w:rsid w:val="000363D5"/>
    <w:rsid w:val="00046D56"/>
    <w:rsid w:val="000756A0"/>
    <w:rsid w:val="00075807"/>
    <w:rsid w:val="00091074"/>
    <w:rsid w:val="00093D0C"/>
    <w:rsid w:val="000963FC"/>
    <w:rsid w:val="000A6603"/>
    <w:rsid w:val="000A6A71"/>
    <w:rsid w:val="00107858"/>
    <w:rsid w:val="00121D35"/>
    <w:rsid w:val="00124BD0"/>
    <w:rsid w:val="00132AEA"/>
    <w:rsid w:val="00140641"/>
    <w:rsid w:val="00140ADC"/>
    <w:rsid w:val="00166EF5"/>
    <w:rsid w:val="00172807"/>
    <w:rsid w:val="00172FAB"/>
    <w:rsid w:val="0018263E"/>
    <w:rsid w:val="001C63A3"/>
    <w:rsid w:val="001F36C5"/>
    <w:rsid w:val="0021389D"/>
    <w:rsid w:val="00231CC7"/>
    <w:rsid w:val="002918BD"/>
    <w:rsid w:val="002B64C1"/>
    <w:rsid w:val="002C3383"/>
    <w:rsid w:val="002F7EB0"/>
    <w:rsid w:val="00303E21"/>
    <w:rsid w:val="00322FE8"/>
    <w:rsid w:val="00333B47"/>
    <w:rsid w:val="003372E6"/>
    <w:rsid w:val="00341E10"/>
    <w:rsid w:val="00343F27"/>
    <w:rsid w:val="00360351"/>
    <w:rsid w:val="003618A7"/>
    <w:rsid w:val="00384EC1"/>
    <w:rsid w:val="00390231"/>
    <w:rsid w:val="003A7657"/>
    <w:rsid w:val="003B3CE0"/>
    <w:rsid w:val="003B59C7"/>
    <w:rsid w:val="003B60BE"/>
    <w:rsid w:val="003D71C4"/>
    <w:rsid w:val="00416DEE"/>
    <w:rsid w:val="00420629"/>
    <w:rsid w:val="00431D59"/>
    <w:rsid w:val="00434965"/>
    <w:rsid w:val="004518A4"/>
    <w:rsid w:val="0047312C"/>
    <w:rsid w:val="00492F66"/>
    <w:rsid w:val="004A084B"/>
    <w:rsid w:val="004A539E"/>
    <w:rsid w:val="004B30F9"/>
    <w:rsid w:val="004C18C4"/>
    <w:rsid w:val="004D71A9"/>
    <w:rsid w:val="004E1DF6"/>
    <w:rsid w:val="00565CCC"/>
    <w:rsid w:val="00584807"/>
    <w:rsid w:val="00586C68"/>
    <w:rsid w:val="00595505"/>
    <w:rsid w:val="005A2ABF"/>
    <w:rsid w:val="005E7018"/>
    <w:rsid w:val="005F2550"/>
    <w:rsid w:val="005F4688"/>
    <w:rsid w:val="00641C9C"/>
    <w:rsid w:val="006515C9"/>
    <w:rsid w:val="00653311"/>
    <w:rsid w:val="00674DF7"/>
    <w:rsid w:val="00674EB8"/>
    <w:rsid w:val="0068631E"/>
    <w:rsid w:val="006D01EC"/>
    <w:rsid w:val="006E3845"/>
    <w:rsid w:val="00710921"/>
    <w:rsid w:val="0077071C"/>
    <w:rsid w:val="00794A28"/>
    <w:rsid w:val="007C4B98"/>
    <w:rsid w:val="007C5583"/>
    <w:rsid w:val="007E6D6E"/>
    <w:rsid w:val="007F7908"/>
    <w:rsid w:val="007F7FD7"/>
    <w:rsid w:val="00803A6D"/>
    <w:rsid w:val="00807DA4"/>
    <w:rsid w:val="00821AD0"/>
    <w:rsid w:val="00830F16"/>
    <w:rsid w:val="008473A8"/>
    <w:rsid w:val="00852E7F"/>
    <w:rsid w:val="008563DE"/>
    <w:rsid w:val="008571A0"/>
    <w:rsid w:val="00860285"/>
    <w:rsid w:val="00866120"/>
    <w:rsid w:val="0087007E"/>
    <w:rsid w:val="008754AF"/>
    <w:rsid w:val="0087552E"/>
    <w:rsid w:val="008804F2"/>
    <w:rsid w:val="00894309"/>
    <w:rsid w:val="008A67D0"/>
    <w:rsid w:val="008C2059"/>
    <w:rsid w:val="008C4D84"/>
    <w:rsid w:val="008C76E8"/>
    <w:rsid w:val="008D76A3"/>
    <w:rsid w:val="008E18C0"/>
    <w:rsid w:val="008E6C38"/>
    <w:rsid w:val="008F5189"/>
    <w:rsid w:val="00933C55"/>
    <w:rsid w:val="009737C4"/>
    <w:rsid w:val="00977345"/>
    <w:rsid w:val="009805A3"/>
    <w:rsid w:val="00983D4C"/>
    <w:rsid w:val="009A5405"/>
    <w:rsid w:val="009A665E"/>
    <w:rsid w:val="009B35FF"/>
    <w:rsid w:val="009E123D"/>
    <w:rsid w:val="009F72C0"/>
    <w:rsid w:val="009F7B2C"/>
    <w:rsid w:val="00A00162"/>
    <w:rsid w:val="00A145B8"/>
    <w:rsid w:val="00A413F3"/>
    <w:rsid w:val="00A50A6E"/>
    <w:rsid w:val="00A51A14"/>
    <w:rsid w:val="00A63542"/>
    <w:rsid w:val="00A81F34"/>
    <w:rsid w:val="00AA5D63"/>
    <w:rsid w:val="00AC661E"/>
    <w:rsid w:val="00AF1898"/>
    <w:rsid w:val="00B163DB"/>
    <w:rsid w:val="00B330B6"/>
    <w:rsid w:val="00B3400C"/>
    <w:rsid w:val="00B44A40"/>
    <w:rsid w:val="00B44F54"/>
    <w:rsid w:val="00B51307"/>
    <w:rsid w:val="00B64B1F"/>
    <w:rsid w:val="00B90984"/>
    <w:rsid w:val="00BA0E71"/>
    <w:rsid w:val="00BB6FF0"/>
    <w:rsid w:val="00BC25B8"/>
    <w:rsid w:val="00BD0114"/>
    <w:rsid w:val="00BF2E3B"/>
    <w:rsid w:val="00C075E5"/>
    <w:rsid w:val="00C23ED1"/>
    <w:rsid w:val="00C252F0"/>
    <w:rsid w:val="00C34793"/>
    <w:rsid w:val="00C40A61"/>
    <w:rsid w:val="00C40CCC"/>
    <w:rsid w:val="00C52139"/>
    <w:rsid w:val="00C809C8"/>
    <w:rsid w:val="00CB0644"/>
    <w:rsid w:val="00CC6B58"/>
    <w:rsid w:val="00CD750A"/>
    <w:rsid w:val="00CE0362"/>
    <w:rsid w:val="00CE42FE"/>
    <w:rsid w:val="00CE6846"/>
    <w:rsid w:val="00CE68A0"/>
    <w:rsid w:val="00D00738"/>
    <w:rsid w:val="00D41823"/>
    <w:rsid w:val="00D767D7"/>
    <w:rsid w:val="00DE1A6A"/>
    <w:rsid w:val="00DE3185"/>
    <w:rsid w:val="00DF2941"/>
    <w:rsid w:val="00E03F33"/>
    <w:rsid w:val="00E0733F"/>
    <w:rsid w:val="00E24957"/>
    <w:rsid w:val="00E2647C"/>
    <w:rsid w:val="00E42CBF"/>
    <w:rsid w:val="00E43452"/>
    <w:rsid w:val="00E52561"/>
    <w:rsid w:val="00E73756"/>
    <w:rsid w:val="00E7652F"/>
    <w:rsid w:val="00E90B4D"/>
    <w:rsid w:val="00E923E0"/>
    <w:rsid w:val="00EA04AE"/>
    <w:rsid w:val="00EA2273"/>
    <w:rsid w:val="00EA44F2"/>
    <w:rsid w:val="00EB1072"/>
    <w:rsid w:val="00EB1A05"/>
    <w:rsid w:val="00EC7082"/>
    <w:rsid w:val="00ED0729"/>
    <w:rsid w:val="00ED29F4"/>
    <w:rsid w:val="00ED6E06"/>
    <w:rsid w:val="00EE5C31"/>
    <w:rsid w:val="00EF7311"/>
    <w:rsid w:val="00F04708"/>
    <w:rsid w:val="00F13996"/>
    <w:rsid w:val="00F158B3"/>
    <w:rsid w:val="00F2125D"/>
    <w:rsid w:val="00F328E8"/>
    <w:rsid w:val="00F35D65"/>
    <w:rsid w:val="00F42876"/>
    <w:rsid w:val="00F75A7D"/>
    <w:rsid w:val="00F8719A"/>
    <w:rsid w:val="00FA702D"/>
    <w:rsid w:val="00FC2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BE99"/>
  <w15:docId w15:val="{63A42AEE-117F-460D-ACFF-0FEEE064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14"/>
    <w:pPr>
      <w:spacing w:after="0" w:line="240" w:lineRule="auto"/>
      <w:ind w:firstLine="0"/>
    </w:pPr>
    <w:rPr>
      <w:rFonts w:ascii="Antiqua" w:eastAsia="Times New Roman" w:hAnsi="Antiqua"/>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ідпис до зображення_"/>
    <w:basedOn w:val="a0"/>
    <w:link w:val="a4"/>
    <w:rsid w:val="00983D4C"/>
    <w:rPr>
      <w:rFonts w:eastAsia="Times New Roman"/>
      <w:b/>
      <w:bCs/>
      <w:shd w:val="clear" w:color="auto" w:fill="FFFFFF"/>
    </w:rPr>
  </w:style>
  <w:style w:type="character" w:customStyle="1" w:styleId="a5">
    <w:name w:val="Основний текст_"/>
    <w:basedOn w:val="a0"/>
    <w:link w:val="1"/>
    <w:rsid w:val="00983D4C"/>
    <w:rPr>
      <w:rFonts w:eastAsia="Times New Roman"/>
      <w:shd w:val="clear" w:color="auto" w:fill="FFFFFF"/>
    </w:rPr>
  </w:style>
  <w:style w:type="paragraph" w:customStyle="1" w:styleId="a4">
    <w:name w:val="Підпис до зображення"/>
    <w:basedOn w:val="a"/>
    <w:link w:val="a3"/>
    <w:rsid w:val="00983D4C"/>
    <w:pPr>
      <w:widowControl w:val="0"/>
      <w:shd w:val="clear" w:color="auto" w:fill="FFFFFF"/>
    </w:pPr>
    <w:rPr>
      <w:rFonts w:ascii="Times New Roman" w:hAnsi="Times New Roman"/>
      <w:b/>
      <w:bCs/>
      <w:sz w:val="28"/>
      <w:szCs w:val="28"/>
      <w:lang w:val="ru-RU" w:eastAsia="en-US"/>
    </w:rPr>
  </w:style>
  <w:style w:type="paragraph" w:customStyle="1" w:styleId="1">
    <w:name w:val="Основний текст1"/>
    <w:basedOn w:val="a"/>
    <w:link w:val="a5"/>
    <w:rsid w:val="00983D4C"/>
    <w:pPr>
      <w:widowControl w:val="0"/>
      <w:shd w:val="clear" w:color="auto" w:fill="FFFFFF"/>
    </w:pPr>
    <w:rPr>
      <w:rFonts w:ascii="Times New Roman" w:hAnsi="Times New Roman"/>
      <w:sz w:val="28"/>
      <w:szCs w:val="28"/>
      <w:lang w:val="ru-RU" w:eastAsia="en-US"/>
    </w:rPr>
  </w:style>
  <w:style w:type="paragraph" w:customStyle="1" w:styleId="ShapkaDocumentu">
    <w:name w:val="Shapka Documentu"/>
    <w:basedOn w:val="a"/>
    <w:rsid w:val="00983D4C"/>
    <w:pPr>
      <w:keepNext/>
      <w:keepLines/>
      <w:spacing w:after="240"/>
      <w:ind w:left="3969"/>
      <w:jc w:val="center"/>
    </w:pPr>
  </w:style>
  <w:style w:type="paragraph" w:customStyle="1" w:styleId="tj">
    <w:name w:val="tj"/>
    <w:basedOn w:val="a"/>
    <w:rsid w:val="00983D4C"/>
    <w:pPr>
      <w:spacing w:before="100" w:beforeAutospacing="1" w:after="100" w:afterAutospacing="1"/>
    </w:pPr>
    <w:rPr>
      <w:rFonts w:ascii="Times New Roman" w:hAnsi="Times New Roman"/>
      <w:sz w:val="24"/>
      <w:szCs w:val="24"/>
      <w:lang w:val="ru-RU"/>
    </w:rPr>
  </w:style>
  <w:style w:type="paragraph" w:styleId="a6">
    <w:name w:val="Balloon Text"/>
    <w:basedOn w:val="a"/>
    <w:link w:val="a7"/>
    <w:uiPriority w:val="99"/>
    <w:semiHidden/>
    <w:unhideWhenUsed/>
    <w:rsid w:val="00AF1898"/>
    <w:rPr>
      <w:rFonts w:ascii="Segoe UI" w:hAnsi="Segoe UI" w:cs="Segoe UI"/>
      <w:sz w:val="18"/>
      <w:szCs w:val="18"/>
    </w:rPr>
  </w:style>
  <w:style w:type="character" w:customStyle="1" w:styleId="a7">
    <w:name w:val="Текст у виносці Знак"/>
    <w:basedOn w:val="a0"/>
    <w:link w:val="a6"/>
    <w:uiPriority w:val="99"/>
    <w:semiHidden/>
    <w:rsid w:val="00AF1898"/>
    <w:rPr>
      <w:rFonts w:ascii="Segoe UI" w:eastAsia="Times New Roman" w:hAnsi="Segoe UI" w:cs="Segoe UI"/>
      <w:sz w:val="18"/>
      <w:szCs w:val="18"/>
      <w:lang w:val="uk-UA" w:eastAsia="ru-RU"/>
    </w:rPr>
  </w:style>
  <w:style w:type="character" w:styleId="a8">
    <w:name w:val="annotation reference"/>
    <w:basedOn w:val="a0"/>
    <w:uiPriority w:val="99"/>
    <w:semiHidden/>
    <w:unhideWhenUsed/>
    <w:rsid w:val="00E73756"/>
    <w:rPr>
      <w:sz w:val="16"/>
      <w:szCs w:val="16"/>
    </w:rPr>
  </w:style>
  <w:style w:type="paragraph" w:styleId="a9">
    <w:name w:val="annotation text"/>
    <w:basedOn w:val="a"/>
    <w:link w:val="aa"/>
    <w:uiPriority w:val="99"/>
    <w:semiHidden/>
    <w:unhideWhenUsed/>
    <w:rsid w:val="00E73756"/>
    <w:rPr>
      <w:sz w:val="20"/>
    </w:rPr>
  </w:style>
  <w:style w:type="character" w:customStyle="1" w:styleId="aa">
    <w:name w:val="Текст примітки Знак"/>
    <w:basedOn w:val="a0"/>
    <w:link w:val="a9"/>
    <w:uiPriority w:val="99"/>
    <w:semiHidden/>
    <w:rsid w:val="00E73756"/>
    <w:rPr>
      <w:rFonts w:ascii="Antiqua" w:eastAsia="Times New Roman" w:hAnsi="Antiqua"/>
      <w:sz w:val="20"/>
      <w:szCs w:val="20"/>
      <w:lang w:val="uk-UA" w:eastAsia="ru-RU"/>
    </w:rPr>
  </w:style>
  <w:style w:type="paragraph" w:styleId="ab">
    <w:name w:val="annotation subject"/>
    <w:basedOn w:val="a9"/>
    <w:next w:val="a9"/>
    <w:link w:val="ac"/>
    <w:uiPriority w:val="99"/>
    <w:semiHidden/>
    <w:unhideWhenUsed/>
    <w:rsid w:val="00E73756"/>
    <w:rPr>
      <w:b/>
      <w:bCs/>
    </w:rPr>
  </w:style>
  <w:style w:type="character" w:customStyle="1" w:styleId="ac">
    <w:name w:val="Тема примітки Знак"/>
    <w:basedOn w:val="aa"/>
    <w:link w:val="ab"/>
    <w:uiPriority w:val="99"/>
    <w:semiHidden/>
    <w:rsid w:val="00E73756"/>
    <w:rPr>
      <w:rFonts w:ascii="Antiqua" w:eastAsia="Times New Roman" w:hAnsi="Antiqua"/>
      <w:b/>
      <w:bCs/>
      <w:sz w:val="20"/>
      <w:szCs w:val="20"/>
      <w:lang w:val="uk-UA" w:eastAsia="ru-RU"/>
    </w:rPr>
  </w:style>
  <w:style w:type="paragraph" w:styleId="ad">
    <w:name w:val="List Paragraph"/>
    <w:basedOn w:val="a"/>
    <w:uiPriority w:val="34"/>
    <w:qFormat/>
    <w:rsid w:val="00674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9519">
      <w:bodyDiv w:val="1"/>
      <w:marLeft w:val="0"/>
      <w:marRight w:val="0"/>
      <w:marTop w:val="0"/>
      <w:marBottom w:val="0"/>
      <w:divBdr>
        <w:top w:val="none" w:sz="0" w:space="0" w:color="auto"/>
        <w:left w:val="none" w:sz="0" w:space="0" w:color="auto"/>
        <w:bottom w:val="none" w:sz="0" w:space="0" w:color="auto"/>
        <w:right w:val="none" w:sz="0" w:space="0" w:color="auto"/>
      </w:divBdr>
    </w:div>
    <w:div w:id="7146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9E58-EC0E-4DC2-A3A9-14158183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12954</Words>
  <Characters>7385</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Карман Святослав</dc:creator>
  <cp:keywords/>
  <dc:description/>
  <cp:lastModifiedBy>admin</cp:lastModifiedBy>
  <cp:revision>96</cp:revision>
  <cp:lastPrinted>2024-08-12T13:04:00Z</cp:lastPrinted>
  <dcterms:created xsi:type="dcterms:W3CDTF">2024-01-15T09:56:00Z</dcterms:created>
  <dcterms:modified xsi:type="dcterms:W3CDTF">2025-01-17T09:04:00Z</dcterms:modified>
</cp:coreProperties>
</file>