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0A70" w14:textId="12536B03" w:rsidR="003C77FF" w:rsidRPr="00D0659C" w:rsidRDefault="00D0659C" w:rsidP="00D065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59C">
        <w:rPr>
          <w:rFonts w:ascii="Times New Roman" w:hAnsi="Times New Roman" w:cs="Times New Roman"/>
          <w:b/>
          <w:bCs/>
          <w:sz w:val="28"/>
          <w:szCs w:val="28"/>
        </w:rPr>
        <w:t>ТРИСКЛАДОВІ ТЕСТИ ДЛЯ НАБОРІВ ВІДКРИТИХ ДАНИХ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6"/>
      </w:tblGrid>
      <w:tr w:rsidR="00D0659C" w14:paraId="3AD7EBE0" w14:textId="77777777" w:rsidTr="00A04D2E">
        <w:tc>
          <w:tcPr>
            <w:tcW w:w="2263" w:type="dxa"/>
          </w:tcPr>
          <w:p w14:paraId="359928C4" w14:textId="5694A9C5" w:rsidR="00D0659C" w:rsidRPr="00D0659C" w:rsidRDefault="00D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9C">
              <w:rPr>
                <w:rFonts w:ascii="Times New Roman" w:hAnsi="Times New Roman" w:cs="Times New Roman"/>
                <w:sz w:val="24"/>
                <w:szCs w:val="24"/>
              </w:rPr>
              <w:t>НАЗВА НАБОРУ</w:t>
            </w:r>
          </w:p>
        </w:tc>
        <w:tc>
          <w:tcPr>
            <w:tcW w:w="7366" w:type="dxa"/>
          </w:tcPr>
          <w:p w14:paraId="4FBDAE63" w14:textId="201DA4D9" w:rsidR="00D0659C" w:rsidRPr="00D0659C" w:rsidRDefault="00D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9C">
              <w:rPr>
                <w:rFonts w:ascii="Times New Roman" w:hAnsi="Times New Roman" w:cs="Times New Roman"/>
                <w:sz w:val="24"/>
                <w:szCs w:val="24"/>
              </w:rPr>
              <w:t>ОБГРУНТУВАННЯ</w:t>
            </w:r>
          </w:p>
        </w:tc>
      </w:tr>
      <w:tr w:rsidR="00D0659C" w14:paraId="43DD090C" w14:textId="77777777" w:rsidTr="00A04D2E">
        <w:tc>
          <w:tcPr>
            <w:tcW w:w="2263" w:type="dxa"/>
          </w:tcPr>
          <w:p w14:paraId="0880B709" w14:textId="0ED9DB3C" w:rsidR="00D0659C" w:rsidRPr="00D0659C" w:rsidRDefault="00D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9C">
              <w:rPr>
                <w:rFonts w:ascii="Times New Roman" w:hAnsi="Times New Roman" w:cs="Times New Roman"/>
                <w:sz w:val="24"/>
                <w:szCs w:val="24"/>
              </w:rPr>
              <w:t xml:space="preserve">Дані містобудівного кадастру, у тому числі </w:t>
            </w:r>
            <w:proofErr w:type="spellStart"/>
            <w:r w:rsidRPr="00D0659C">
              <w:rPr>
                <w:rFonts w:ascii="Times New Roman" w:hAnsi="Times New Roman" w:cs="Times New Roman"/>
                <w:sz w:val="24"/>
                <w:szCs w:val="24"/>
              </w:rPr>
              <w:t>геопросторові</w:t>
            </w:r>
            <w:proofErr w:type="spellEnd"/>
            <w:r w:rsidRPr="00D0659C">
              <w:rPr>
                <w:rFonts w:ascii="Times New Roman" w:hAnsi="Times New Roman" w:cs="Times New Roman"/>
                <w:sz w:val="24"/>
                <w:szCs w:val="24"/>
              </w:rPr>
              <w:t xml:space="preserve"> дані*</w:t>
            </w:r>
          </w:p>
        </w:tc>
        <w:tc>
          <w:tcPr>
            <w:tcW w:w="7366" w:type="dxa"/>
          </w:tcPr>
          <w:p w14:paraId="269E8A69" w14:textId="77777777" w:rsidR="00D0659C" w:rsidRPr="00D0659C" w:rsidRDefault="00D0659C" w:rsidP="00D0659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uk-UA"/>
                <w14:ligatures w14:val="none"/>
              </w:rPr>
              <w:t>1. Чи слугує засекречення цієї інформації інтересам:</w:t>
            </w:r>
          </w:p>
          <w:p w14:paraId="2B30AC25" w14:textId="783DE68F" w:rsidR="00D0659C" w:rsidRPr="00D0659C" w:rsidRDefault="00D0659C" w:rsidP="00D065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Національної безпеки: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Теоретично, детальні дані про забудову можуть бути використані для планування диверсій або інших шкідливих дій. Однак, для більшості міст</w:t>
            </w:r>
            <w:r w:rsidR="00A83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будівних даних цей зв'язок є досить віддаленим.</w:t>
            </w:r>
          </w:p>
          <w:p w14:paraId="0548E4A8" w14:textId="6D517275" w:rsidR="00D0659C" w:rsidRPr="00D0659C" w:rsidRDefault="00D0659C" w:rsidP="00D065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Територіальної цілісності: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Безпосередн</w:t>
            </w:r>
            <w:r w:rsidR="00A835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ього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зв'язку немає.</w:t>
            </w:r>
          </w:p>
          <w:p w14:paraId="5878B302" w14:textId="77777777" w:rsidR="00D0659C" w:rsidRPr="00D0659C" w:rsidRDefault="00D0659C" w:rsidP="00D065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Громадського порядку: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Детальні плани забудови можуть бути використані для організації незаконних акцій або порушення громадського спокою.</w:t>
            </w:r>
          </w:p>
          <w:p w14:paraId="2978337D" w14:textId="77777777" w:rsidR="00D0659C" w:rsidRPr="00D0659C" w:rsidRDefault="00D0659C" w:rsidP="00D065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Громадського здоров’я: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Дані про забруднення, інфраструктуру можуть бути використані для оцінки екологічних ризиків, що впливають на здоров’я населення.</w:t>
            </w:r>
          </w:p>
          <w:p w14:paraId="035BFB23" w14:textId="77777777" w:rsidR="00D0659C" w:rsidRPr="00D0659C" w:rsidRDefault="00D0659C" w:rsidP="00D065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Захисту репутації або інших прав людей: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Деякі дані можуть містити персональні дані власників нерухомості.</w:t>
            </w:r>
          </w:p>
          <w:p w14:paraId="7ABE0E15" w14:textId="4C528C70" w:rsidR="00D0659C" w:rsidRPr="00D0659C" w:rsidRDefault="00D0659C" w:rsidP="00D065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Підтримання авторитету та неупередженості правосуддя: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Безпосередн</w:t>
            </w:r>
            <w:r w:rsidR="005108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ього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зв'язку немає.</w:t>
            </w:r>
          </w:p>
          <w:p w14:paraId="682F2773" w14:textId="77777777" w:rsidR="00D0659C" w:rsidRPr="00D0659C" w:rsidRDefault="00D0659C" w:rsidP="00D0659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Нерозголошення даних, отриманих конфіденційно: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Якщо дані не були отримані конфіденційно, цей пункт не застосовується.</w:t>
            </w:r>
          </w:p>
          <w:p w14:paraId="74094F4D" w14:textId="77777777" w:rsidR="00D0659C" w:rsidRPr="00D0659C" w:rsidRDefault="00D0659C" w:rsidP="00D0659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uk-UA"/>
                <w14:ligatures w14:val="none"/>
              </w:rPr>
              <w:t xml:space="preserve">2. Чи </w:t>
            </w:r>
            <w:proofErr w:type="spellStart"/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uk-UA"/>
                <w14:ligatures w14:val="none"/>
              </w:rPr>
              <w:t>завдасть</w:t>
            </w:r>
            <w:proofErr w:type="spellEnd"/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uk-UA"/>
                <w14:ligatures w14:val="none"/>
              </w:rPr>
              <w:t xml:space="preserve"> розголошення цієї інформації істотної шкоди цим інтересам?</w:t>
            </w:r>
          </w:p>
          <w:p w14:paraId="243425B9" w14:textId="77777777" w:rsidR="00D0659C" w:rsidRPr="00D0659C" w:rsidRDefault="00D0659C" w:rsidP="00D0659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Так, може завдати шкоди:</w:t>
            </w:r>
          </w:p>
          <w:p w14:paraId="7F9801A5" w14:textId="77777777" w:rsidR="00D0659C" w:rsidRPr="00D0659C" w:rsidRDefault="00D0659C" w:rsidP="00D0659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Громадському порядку: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Можливі спроби захоплення земельних ділянок, організація незаконних акцій.</w:t>
            </w:r>
          </w:p>
          <w:p w14:paraId="0584162C" w14:textId="77777777" w:rsidR="00D0659C" w:rsidRPr="00D0659C" w:rsidRDefault="00D0659C" w:rsidP="00D0659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Захисту репутації або інших прав людей: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Розголошення персональних даних може призвести до порушення права на </w:t>
            </w:r>
            <w:proofErr w:type="spellStart"/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приватність</w:t>
            </w:r>
            <w:proofErr w:type="spellEnd"/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375359F2" w14:textId="77777777" w:rsidR="00D0659C" w:rsidRPr="00D0659C" w:rsidRDefault="00D0659C" w:rsidP="00D0659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Громадському здоров’ю: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Неадекватна оцінка екологічних ризиків може призвести до негативних наслідків для здоров'я населення.</w:t>
            </w:r>
          </w:p>
          <w:p w14:paraId="13AE6917" w14:textId="77777777" w:rsidR="00D0659C" w:rsidRPr="00D0659C" w:rsidRDefault="00D0659C" w:rsidP="00D0659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Якої саме шкоди:</w:t>
            </w:r>
          </w:p>
          <w:p w14:paraId="25025878" w14:textId="77777777" w:rsidR="00D0659C" w:rsidRPr="00D0659C" w:rsidRDefault="00D0659C" w:rsidP="00D0659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Матеріальні збитки для власників нерухомості.</w:t>
            </w:r>
          </w:p>
          <w:p w14:paraId="6608C783" w14:textId="77777777" w:rsidR="00D0659C" w:rsidRPr="00D0659C" w:rsidRDefault="00D0659C" w:rsidP="00D0659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Порушення громадського спокою.</w:t>
            </w:r>
          </w:p>
          <w:p w14:paraId="79DAD736" w14:textId="77777777" w:rsidR="00D0659C" w:rsidRPr="00D0659C" w:rsidRDefault="00D0659C" w:rsidP="00D0659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Загострення соціальних конфліктів.</w:t>
            </w:r>
          </w:p>
          <w:p w14:paraId="5B7F1EAA" w14:textId="77777777" w:rsidR="00D0659C" w:rsidRPr="00D0659C" w:rsidRDefault="00D0659C" w:rsidP="00D0659C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Погіршення екологічної ситуації.</w:t>
            </w:r>
          </w:p>
          <w:p w14:paraId="36C836E6" w14:textId="77777777" w:rsidR="00D0659C" w:rsidRPr="00D0659C" w:rsidRDefault="00D0659C" w:rsidP="00D0659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Ймовірність: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Ймовірність залежить від конкретного набору даних, рівня його деталізації та контексту використання.</w:t>
            </w:r>
          </w:p>
          <w:p w14:paraId="39EEF8E9" w14:textId="77777777" w:rsidR="00D0659C" w:rsidRPr="00BC13AB" w:rsidRDefault="00D0659C" w:rsidP="00D0659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uk-UA"/>
                <w14:ligatures w14:val="none"/>
              </w:rPr>
              <w:t xml:space="preserve">3. </w:t>
            </w:r>
            <w:r w:rsidRPr="00BC13AB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uk-UA"/>
                <w14:ligatures w14:val="none"/>
              </w:rPr>
              <w:t>Чи шкода від розголошення переважає суспільний інтерес?</w:t>
            </w:r>
          </w:p>
          <w:p w14:paraId="1FCFD6F1" w14:textId="77777777" w:rsidR="00D0659C" w:rsidRPr="00BC13AB" w:rsidRDefault="00D0659C" w:rsidP="00D0659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Суспільний інтерес:</w:t>
            </w:r>
          </w:p>
          <w:p w14:paraId="03759C4B" w14:textId="77777777" w:rsidR="00D0659C" w:rsidRPr="00BC13AB" w:rsidRDefault="00D0659C" w:rsidP="00D0659C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Прозорість містобудівних процесів.</w:t>
            </w:r>
          </w:p>
          <w:p w14:paraId="51F99A53" w14:textId="77777777" w:rsidR="00D0659C" w:rsidRPr="00BC13AB" w:rsidRDefault="00D0659C" w:rsidP="00D0659C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Можливість громадського контролю за використанням земельних ресурсів.</w:t>
            </w:r>
          </w:p>
          <w:p w14:paraId="6FA23B04" w14:textId="77777777" w:rsidR="00D0659C" w:rsidRPr="00BC13AB" w:rsidRDefault="00D0659C" w:rsidP="00D0659C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Сприяння розвитку інновацій.</w:t>
            </w:r>
          </w:p>
          <w:p w14:paraId="3DBEF2A1" w14:textId="77777777" w:rsidR="00D0659C" w:rsidRPr="00BC13AB" w:rsidRDefault="00D0659C" w:rsidP="00D0659C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Підвищення рівня довіри до влади.</w:t>
            </w:r>
          </w:p>
          <w:p w14:paraId="4CFA92C2" w14:textId="324AD4D7" w:rsidR="00D0659C" w:rsidRPr="00BC13AB" w:rsidRDefault="00BC13AB" w:rsidP="00BC13AB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Висновок:</w:t>
            </w:r>
            <w:r w:rsidRPr="00BC13AB">
              <w:rPr>
                <w:rFonts w:ascii="Times New Roman" w:hAnsi="Times New Roman" w:cs="Times New Roman"/>
                <w:sz w:val="24"/>
                <w:szCs w:val="24"/>
              </w:rPr>
              <w:t xml:space="preserve"> Шкода від розголошення може переважати суспільний інтерес лише в окремих випадках, коли існує високий ризик серйозних негативних наслідків.</w:t>
            </w:r>
          </w:p>
        </w:tc>
      </w:tr>
      <w:tr w:rsidR="00D0659C" w14:paraId="5336A5DF" w14:textId="77777777" w:rsidTr="00A04D2E">
        <w:tc>
          <w:tcPr>
            <w:tcW w:w="2263" w:type="dxa"/>
          </w:tcPr>
          <w:p w14:paraId="11B0F2C5" w14:textId="5F1B3434" w:rsidR="00D0659C" w:rsidRPr="00D0659C" w:rsidRDefault="00D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</w:t>
            </w:r>
            <w:proofErr w:type="spellStart"/>
            <w:r w:rsidRPr="00D0659C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D0659C">
              <w:rPr>
                <w:rFonts w:ascii="Times New Roman" w:hAnsi="Times New Roman" w:cs="Times New Roman"/>
                <w:sz w:val="24"/>
                <w:szCs w:val="24"/>
              </w:rPr>
              <w:t xml:space="preserve"> (відповідно до повноважень)</w:t>
            </w:r>
          </w:p>
        </w:tc>
        <w:tc>
          <w:tcPr>
            <w:tcW w:w="7366" w:type="dxa"/>
          </w:tcPr>
          <w:p w14:paraId="18DF856A" w14:textId="77777777" w:rsidR="00D0659C" w:rsidRPr="00D0659C" w:rsidRDefault="00D0659C" w:rsidP="00D06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 Чи слугує засекречення цієї інформації інтересам:</w:t>
            </w:r>
          </w:p>
          <w:p w14:paraId="520DFBD0" w14:textId="77777777" w:rsidR="00D0659C" w:rsidRPr="00D0659C" w:rsidRDefault="00D0659C" w:rsidP="00D0659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Національної безпеки: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Теоретично, детальні плани міст можуть бути використані для планування диверсій або інших шкідливих дій. Однак, для більшості містобудівної документації цей зв'язок є досить віддаленим.</w:t>
            </w:r>
          </w:p>
          <w:p w14:paraId="7D823F43" w14:textId="77777777" w:rsidR="00D0659C" w:rsidRPr="00D0659C" w:rsidRDefault="00D0659C" w:rsidP="00D0659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Територіальної цілісності: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Безпосередній зв'язок відсутній.</w:t>
            </w:r>
          </w:p>
          <w:p w14:paraId="08C1F257" w14:textId="77777777" w:rsidR="00D0659C" w:rsidRPr="00D0659C" w:rsidRDefault="00D0659C" w:rsidP="00D0659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Громадського порядку: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Детальні плани можуть бути використані для організації незаконних акцій або порушення громадського спокою, особливо якщо вони містять інформацію про критичну інфраструктуру.</w:t>
            </w:r>
          </w:p>
          <w:p w14:paraId="137AB6F8" w14:textId="77777777" w:rsidR="00D0659C" w:rsidRPr="00D0659C" w:rsidRDefault="00D0659C" w:rsidP="00D0659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Громадського здоров’я: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Дані про зонування територій можуть бути використані для оцінки екологічних ризиків і планування заходів щодо захисту здоров’я населення.</w:t>
            </w:r>
          </w:p>
          <w:p w14:paraId="65CA06E2" w14:textId="77777777" w:rsidR="00D0659C" w:rsidRPr="00D0659C" w:rsidRDefault="00D0659C" w:rsidP="00D0659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Захисту репутації або інших прав людей: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Деякі плани можуть містити персональні дані власників нерухомості.</w:t>
            </w:r>
          </w:p>
          <w:p w14:paraId="1276EE30" w14:textId="77777777" w:rsidR="00D0659C" w:rsidRPr="00D0659C" w:rsidRDefault="00D0659C" w:rsidP="00D0659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Підтримання авторитету та неупередженості правосуддя: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Безпосередній зв'язок відсутній.</w:t>
            </w:r>
          </w:p>
          <w:p w14:paraId="779C51FE" w14:textId="77777777" w:rsidR="00D0659C" w:rsidRPr="00D0659C" w:rsidRDefault="00D0659C" w:rsidP="00D0659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Нерозголошення даних, отриманих конфіденційно: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Якщо дані не були отримані конфіденційно, цей пункт не застосовується.</w:t>
            </w:r>
          </w:p>
          <w:p w14:paraId="43028412" w14:textId="77777777" w:rsidR="00D0659C" w:rsidRPr="00D0659C" w:rsidRDefault="00D0659C" w:rsidP="00D06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2. Чи </w:t>
            </w:r>
            <w:proofErr w:type="spellStart"/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завдасть</w:t>
            </w:r>
            <w:proofErr w:type="spellEnd"/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розголошення цієї інформації істотної шкоди цим інтересам?</w:t>
            </w:r>
          </w:p>
          <w:p w14:paraId="529177B0" w14:textId="77777777" w:rsidR="00D0659C" w:rsidRPr="00D0659C" w:rsidRDefault="00D0659C" w:rsidP="00D0659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Так, може завдати шкоди:</w:t>
            </w:r>
          </w:p>
          <w:p w14:paraId="31A969EA" w14:textId="77777777" w:rsidR="00D0659C" w:rsidRPr="00D0659C" w:rsidRDefault="00D0659C" w:rsidP="00D0659C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Громадському порядку: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Можливі спроби захоплення земельних ділянок, організація незаконних акцій.</w:t>
            </w:r>
          </w:p>
          <w:p w14:paraId="4B50FAB7" w14:textId="77777777" w:rsidR="00D0659C" w:rsidRPr="00D0659C" w:rsidRDefault="00D0659C" w:rsidP="00D0659C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Захисту репутації або інших прав людей: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Розголошення персональних даних може призвести до порушення права на </w:t>
            </w:r>
            <w:proofErr w:type="spellStart"/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приватність</w:t>
            </w:r>
            <w:proofErr w:type="spellEnd"/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7CAF2DF8" w14:textId="77777777" w:rsidR="00D0659C" w:rsidRPr="00D0659C" w:rsidRDefault="00D0659C" w:rsidP="00D0659C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Громадському здоров’ю: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Неадекватна оцінка екологічних ризиків може призвести до негативних наслідків для здоров'я населення.</w:t>
            </w:r>
          </w:p>
          <w:p w14:paraId="67838E15" w14:textId="77777777" w:rsidR="00D0659C" w:rsidRPr="00D0659C" w:rsidRDefault="00D0659C" w:rsidP="00D0659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Якої саме шкоди:</w:t>
            </w:r>
          </w:p>
          <w:p w14:paraId="3CEEB9BC" w14:textId="77777777" w:rsidR="00D0659C" w:rsidRPr="00D0659C" w:rsidRDefault="00D0659C" w:rsidP="00D0659C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Матеріальні збитки для власників нерухомості.</w:t>
            </w:r>
          </w:p>
          <w:p w14:paraId="2D582FAC" w14:textId="77777777" w:rsidR="00D0659C" w:rsidRPr="00D0659C" w:rsidRDefault="00D0659C" w:rsidP="00D0659C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Порушення громадського спокою.</w:t>
            </w:r>
          </w:p>
          <w:p w14:paraId="2B29B32D" w14:textId="77777777" w:rsidR="00D0659C" w:rsidRPr="00D0659C" w:rsidRDefault="00D0659C" w:rsidP="00D0659C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Загострення соціальних конфліктів.</w:t>
            </w:r>
          </w:p>
          <w:p w14:paraId="79CB8914" w14:textId="77777777" w:rsidR="00D0659C" w:rsidRPr="00D0659C" w:rsidRDefault="00D0659C" w:rsidP="00D0659C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Погіршення екологічної ситуації.</w:t>
            </w:r>
          </w:p>
          <w:p w14:paraId="1056CC44" w14:textId="77777777" w:rsidR="00D0659C" w:rsidRPr="00D0659C" w:rsidRDefault="00D0659C" w:rsidP="00D0659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Ймовірність:</w:t>
            </w:r>
            <w:r w:rsidRPr="00D065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Ймовірність залежить від конкретного виду документації, рівня її деталізації та контексту використання.</w:t>
            </w:r>
          </w:p>
          <w:p w14:paraId="6CE6F3E3" w14:textId="77777777" w:rsidR="00D0659C" w:rsidRPr="00BC13AB" w:rsidRDefault="00D0659C" w:rsidP="00D06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65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3. </w:t>
            </w:r>
            <w:r w:rsidRPr="00BC1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Чи шкода від розголошення переважає суспільний інтерес?</w:t>
            </w:r>
          </w:p>
          <w:p w14:paraId="73274B97" w14:textId="77777777" w:rsidR="00D0659C" w:rsidRPr="00BC13AB" w:rsidRDefault="00D0659C" w:rsidP="00D0659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Суспільний інтерес:</w:t>
            </w:r>
          </w:p>
          <w:p w14:paraId="458BD112" w14:textId="77777777" w:rsidR="00D0659C" w:rsidRPr="00BC13AB" w:rsidRDefault="00D0659C" w:rsidP="00D0659C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Прозорість містобудівних процесів.</w:t>
            </w:r>
          </w:p>
          <w:p w14:paraId="1FE08B10" w14:textId="77777777" w:rsidR="00D0659C" w:rsidRPr="00BC13AB" w:rsidRDefault="00D0659C" w:rsidP="00D0659C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Можливість громадського контролю за використанням земельних ресурсів.</w:t>
            </w:r>
          </w:p>
          <w:p w14:paraId="0443B165" w14:textId="77777777" w:rsidR="00D0659C" w:rsidRPr="00BC13AB" w:rsidRDefault="00D0659C" w:rsidP="00D0659C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Сприяння розвитку інновацій.</w:t>
            </w:r>
          </w:p>
          <w:p w14:paraId="33F9153B" w14:textId="77777777" w:rsidR="00D0659C" w:rsidRDefault="00D0659C" w:rsidP="00D0659C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Підвищення рівня довіри до влади.</w:t>
            </w:r>
          </w:p>
          <w:p w14:paraId="4C5E2823" w14:textId="143CBE29" w:rsidR="00D0659C" w:rsidRPr="008E6E90" w:rsidRDefault="008E6E90" w:rsidP="008E6E9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E6E90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Висновок:</w:t>
            </w:r>
            <w:r w:rsidRPr="008E6E90">
              <w:rPr>
                <w:rFonts w:ascii="Times New Roman" w:hAnsi="Times New Roman" w:cs="Times New Roman"/>
                <w:sz w:val="24"/>
                <w:szCs w:val="24"/>
              </w:rPr>
              <w:t xml:space="preserve"> Шкода від розголошення може переважати суспільний інтерес лише в окремих випадках, коли існує високий ризик серйозних негативних наслідків.</w:t>
            </w:r>
          </w:p>
        </w:tc>
      </w:tr>
      <w:tr w:rsidR="00D0659C" w14:paraId="0AE18CC6" w14:textId="77777777" w:rsidTr="00A04D2E">
        <w:tc>
          <w:tcPr>
            <w:tcW w:w="2263" w:type="dxa"/>
          </w:tcPr>
          <w:p w14:paraId="72865013" w14:textId="5B4EF587" w:rsidR="00D0659C" w:rsidRPr="00D0659C" w:rsidRDefault="00D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Дані щодо місцезнаходження камер відеоспостереження, що перебувають у комунальній власності*</w:t>
            </w:r>
          </w:p>
        </w:tc>
        <w:tc>
          <w:tcPr>
            <w:tcW w:w="7366" w:type="dxa"/>
          </w:tcPr>
          <w:p w14:paraId="24416460" w14:textId="77777777" w:rsidR="00CA2971" w:rsidRPr="00CA2971" w:rsidRDefault="00CA2971" w:rsidP="00CA2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1. Чи слугує засекречення цієї інформації інтересам:</w:t>
            </w:r>
          </w:p>
          <w:p w14:paraId="7BB47536" w14:textId="77777777" w:rsidR="00CA2971" w:rsidRPr="00CA2971" w:rsidRDefault="00CA2971" w:rsidP="00CA297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Національної безпеки: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Так, детальні дані про розташування камер можуть бути використані для планування терористичних актів або інших шкідливих дій.</w:t>
            </w:r>
          </w:p>
          <w:p w14:paraId="55019D9D" w14:textId="77777777" w:rsidR="00CA2971" w:rsidRPr="00CA2971" w:rsidRDefault="00CA2971" w:rsidP="00CA297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Територіальної цілісності: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Безпосередній зв'язок відсутній.</w:t>
            </w:r>
          </w:p>
          <w:p w14:paraId="3A0879C2" w14:textId="77777777" w:rsidR="00CA2971" w:rsidRPr="00CA2971" w:rsidRDefault="00CA2971" w:rsidP="00CA297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Громадського порядку: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Так, точне розташування камер може бути використане для уникнення фіксації незаконних дій.</w:t>
            </w:r>
          </w:p>
          <w:p w14:paraId="7233ECA1" w14:textId="77777777" w:rsidR="00CA2971" w:rsidRPr="00CA2971" w:rsidRDefault="00CA2971" w:rsidP="00CA297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Громадського здоров’я: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Безпосередній зв'язок відсутній.</w:t>
            </w:r>
          </w:p>
          <w:p w14:paraId="4D09BE92" w14:textId="77777777" w:rsidR="00CA2971" w:rsidRPr="00CA2971" w:rsidRDefault="00CA2971" w:rsidP="00CA297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Захисту репутації або інших прав людей: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Так, інформація про камери може бути використана для стеження за людьми, порушуючи їх право на </w:t>
            </w:r>
            <w:proofErr w:type="spellStart"/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приватність</w:t>
            </w:r>
            <w:proofErr w:type="spellEnd"/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09E0B80A" w14:textId="77777777" w:rsidR="00CA2971" w:rsidRPr="00CA2971" w:rsidRDefault="00CA2971" w:rsidP="00CA297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Підтримання авторитету та неупередженості правосуддя: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Так, деталі про розташування камер можуть вплинути на хід розслідування злочинів.</w:t>
            </w:r>
          </w:p>
          <w:p w14:paraId="0D0118AD" w14:textId="77777777" w:rsidR="00CA2971" w:rsidRPr="00CA2971" w:rsidRDefault="00CA2971" w:rsidP="00CA297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Нерозголошення даних, отриманих конфіденційно: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Ні, ця інформація зазвичай не є конфіденційною.</w:t>
            </w:r>
          </w:p>
          <w:p w14:paraId="7E1C4B6F" w14:textId="77777777" w:rsidR="00CA2971" w:rsidRPr="00CA2971" w:rsidRDefault="00CA2971" w:rsidP="00CA2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2. Чи </w:t>
            </w:r>
            <w:proofErr w:type="spellStart"/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завдасть</w:t>
            </w:r>
            <w:proofErr w:type="spellEnd"/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розголошення цієї інформації істотної шкоди цим інтересам?</w:t>
            </w:r>
          </w:p>
          <w:p w14:paraId="1E86D012" w14:textId="77777777" w:rsidR="00CA2971" w:rsidRPr="00CA2971" w:rsidRDefault="00CA2971" w:rsidP="00CA297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Так, може завдати шкоди:</w:t>
            </w:r>
          </w:p>
          <w:p w14:paraId="34E90800" w14:textId="77777777" w:rsidR="00CA2971" w:rsidRPr="00CA2971" w:rsidRDefault="00CA2971" w:rsidP="00CA2971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Національній безпеці: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Збільшення ризику терористичних актів.</w:t>
            </w:r>
          </w:p>
          <w:p w14:paraId="6AE4AA16" w14:textId="77777777" w:rsidR="00CA2971" w:rsidRPr="00CA2971" w:rsidRDefault="00CA2971" w:rsidP="00CA2971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Громадському порядку: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Сприяння вчиненню злочинів.</w:t>
            </w:r>
          </w:p>
          <w:p w14:paraId="615DEFC6" w14:textId="77777777" w:rsidR="00CA2971" w:rsidRPr="00CA2971" w:rsidRDefault="00CA2971" w:rsidP="00CA2971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Захисту репутації або інших прав людей: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Порушення права на </w:t>
            </w:r>
            <w:proofErr w:type="spellStart"/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приватність</w:t>
            </w:r>
            <w:proofErr w:type="spellEnd"/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6BC45A6A" w14:textId="77777777" w:rsidR="00CA2971" w:rsidRPr="00CA2971" w:rsidRDefault="00CA2971" w:rsidP="00CA2971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Підтриманню авторитету та неупередженості правосуддя: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Ускладнення розслідування злочинів.</w:t>
            </w:r>
          </w:p>
          <w:p w14:paraId="66CD8C64" w14:textId="77777777" w:rsidR="00CA2971" w:rsidRPr="00CA2971" w:rsidRDefault="00CA2971" w:rsidP="00CA297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Якої саме шкоди:</w:t>
            </w:r>
          </w:p>
          <w:p w14:paraId="768FCA24" w14:textId="77777777" w:rsidR="00CA2971" w:rsidRPr="00CA2971" w:rsidRDefault="00CA2971" w:rsidP="00CA2971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Загроза життю та здоров’ю людей.</w:t>
            </w:r>
          </w:p>
          <w:p w14:paraId="054AC3EA" w14:textId="77777777" w:rsidR="00CA2971" w:rsidRPr="00CA2971" w:rsidRDefault="00CA2971" w:rsidP="00CA2971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Матеріальні збитки.</w:t>
            </w:r>
          </w:p>
          <w:p w14:paraId="204A8CCD" w14:textId="77777777" w:rsidR="00CA2971" w:rsidRPr="00CA2971" w:rsidRDefault="00CA2971" w:rsidP="00CA2971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Порушення громадського спокою.</w:t>
            </w:r>
          </w:p>
          <w:p w14:paraId="67084F11" w14:textId="77777777" w:rsidR="00CA2971" w:rsidRPr="00CA2971" w:rsidRDefault="00CA2971" w:rsidP="00CA2971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Зниження довіри до правоохоронних органів.</w:t>
            </w:r>
          </w:p>
          <w:p w14:paraId="44CE1AAA" w14:textId="77777777" w:rsidR="00CA2971" w:rsidRPr="00CA2971" w:rsidRDefault="00CA2971" w:rsidP="00CA2971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Ймовірність:</w:t>
            </w: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Ймовірність залежить від конкретного міста, кількості камер та рівня їх деталізації.</w:t>
            </w:r>
          </w:p>
          <w:p w14:paraId="31E1BD48" w14:textId="77777777" w:rsidR="00CA2971" w:rsidRPr="00CA2971" w:rsidRDefault="00CA2971" w:rsidP="00CA2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3. Чи шкода від розголошення переважає суспільний інтерес?</w:t>
            </w:r>
          </w:p>
          <w:p w14:paraId="3C273E9C" w14:textId="77777777" w:rsidR="00CA2971" w:rsidRPr="00CA2971" w:rsidRDefault="00CA2971" w:rsidP="00CA297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Суспільний інтерес:</w:t>
            </w:r>
          </w:p>
          <w:p w14:paraId="4899BD24" w14:textId="77777777" w:rsidR="00CA2971" w:rsidRPr="00CA2971" w:rsidRDefault="00CA2971" w:rsidP="00CA2971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Прозорість діяльності органів влади.</w:t>
            </w:r>
          </w:p>
          <w:p w14:paraId="4CF9D915" w14:textId="77777777" w:rsidR="00CA2971" w:rsidRPr="00CA2971" w:rsidRDefault="00CA2971" w:rsidP="00CA2971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CA29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Можливість громадського контролю за безпекою.</w:t>
            </w:r>
          </w:p>
          <w:p w14:paraId="2809CDA7" w14:textId="77777777" w:rsidR="00CA2971" w:rsidRPr="00BC13AB" w:rsidRDefault="00CA2971" w:rsidP="00CA297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C13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Висновок:</w:t>
            </w:r>
            <w:r w:rsidRPr="00BC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Шкода від розголошення детальної інформації про розташування камер переважає суспільний інтерес.</w:t>
            </w:r>
          </w:p>
          <w:p w14:paraId="25BAD09B" w14:textId="77777777" w:rsidR="00D0659C" w:rsidRDefault="00D0659C"/>
        </w:tc>
      </w:tr>
    </w:tbl>
    <w:p w14:paraId="32CEA90B" w14:textId="77777777" w:rsidR="00D0659C" w:rsidRDefault="00D0659C"/>
    <w:sectPr w:rsidR="00D065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FF0"/>
    <w:multiLevelType w:val="multilevel"/>
    <w:tmpl w:val="1ED6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00F5C"/>
    <w:multiLevelType w:val="multilevel"/>
    <w:tmpl w:val="B872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53DD3"/>
    <w:multiLevelType w:val="multilevel"/>
    <w:tmpl w:val="F58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6612A"/>
    <w:multiLevelType w:val="multilevel"/>
    <w:tmpl w:val="8984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17870"/>
    <w:multiLevelType w:val="multilevel"/>
    <w:tmpl w:val="49A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1697A"/>
    <w:multiLevelType w:val="multilevel"/>
    <w:tmpl w:val="59F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068B1"/>
    <w:multiLevelType w:val="multilevel"/>
    <w:tmpl w:val="34B4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076CC"/>
    <w:multiLevelType w:val="multilevel"/>
    <w:tmpl w:val="7706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43B53"/>
    <w:multiLevelType w:val="multilevel"/>
    <w:tmpl w:val="4D6A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E706B"/>
    <w:multiLevelType w:val="hybridMultilevel"/>
    <w:tmpl w:val="17DA706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15B0C"/>
    <w:multiLevelType w:val="hybridMultilevel"/>
    <w:tmpl w:val="6A76AC36"/>
    <w:lvl w:ilvl="0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00520987">
    <w:abstractNumId w:val="6"/>
  </w:num>
  <w:num w:numId="2" w16cid:durableId="564881288">
    <w:abstractNumId w:val="3"/>
  </w:num>
  <w:num w:numId="3" w16cid:durableId="903873433">
    <w:abstractNumId w:val="1"/>
  </w:num>
  <w:num w:numId="4" w16cid:durableId="1609970993">
    <w:abstractNumId w:val="8"/>
  </w:num>
  <w:num w:numId="5" w16cid:durableId="681325801">
    <w:abstractNumId w:val="7"/>
  </w:num>
  <w:num w:numId="6" w16cid:durableId="423262994">
    <w:abstractNumId w:val="0"/>
  </w:num>
  <w:num w:numId="7" w16cid:durableId="489908755">
    <w:abstractNumId w:val="2"/>
  </w:num>
  <w:num w:numId="8" w16cid:durableId="643974883">
    <w:abstractNumId w:val="4"/>
  </w:num>
  <w:num w:numId="9" w16cid:durableId="1641308085">
    <w:abstractNumId w:val="5"/>
  </w:num>
  <w:num w:numId="10" w16cid:durableId="1345550890">
    <w:abstractNumId w:val="10"/>
  </w:num>
  <w:num w:numId="11" w16cid:durableId="916403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9C"/>
    <w:rsid w:val="0003300A"/>
    <w:rsid w:val="00357D60"/>
    <w:rsid w:val="003C77FF"/>
    <w:rsid w:val="00510828"/>
    <w:rsid w:val="005E5BD0"/>
    <w:rsid w:val="008E6E90"/>
    <w:rsid w:val="00967458"/>
    <w:rsid w:val="00A04D2E"/>
    <w:rsid w:val="00A8358E"/>
    <w:rsid w:val="00B01825"/>
    <w:rsid w:val="00BC13AB"/>
    <w:rsid w:val="00C41609"/>
    <w:rsid w:val="00CA2971"/>
    <w:rsid w:val="00D0659C"/>
    <w:rsid w:val="00D61194"/>
    <w:rsid w:val="00E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7463"/>
  <w15:chartTrackingRefBased/>
  <w15:docId w15:val="{C9D2A601-58BC-4C25-8E10-C5DCA83B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06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06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5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5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5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5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5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5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0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06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0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06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659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0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D0659C"/>
    <w:rPr>
      <w:b/>
      <w:bCs/>
    </w:rPr>
  </w:style>
  <w:style w:type="paragraph" w:styleId="af0">
    <w:name w:val="Normal (Web)"/>
    <w:basedOn w:val="a"/>
    <w:uiPriority w:val="99"/>
    <w:semiHidden/>
    <w:unhideWhenUsed/>
    <w:rsid w:val="00D0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4025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2024-12-16T13:16:00Z</dcterms:created>
  <dcterms:modified xsi:type="dcterms:W3CDTF">2024-12-16T13:49:00Z</dcterms:modified>
</cp:coreProperties>
</file>