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9D35D" w14:textId="77777777" w:rsidR="001F5E7F" w:rsidRDefault="001F5E7F" w:rsidP="001F5E7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279995B4" wp14:editId="4A10ECA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EA05A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DA896B" w14:textId="77777777" w:rsidR="001F5E7F" w:rsidRDefault="00514635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LVI</w:t>
      </w:r>
      <w:r w:rsidR="008E568E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 w:rsidR="005D22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сесія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6BD696D9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2265FFE4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168773" w14:textId="37995187" w:rsidR="001F5E7F" w:rsidRDefault="003439A0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  <w:r w:rsidR="00D8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85C89" w:rsidRPr="00F42B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1F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E48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9277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14:paraId="01571468" w14:textId="77777777" w:rsidR="00E66FF4" w:rsidRPr="00E66FF4" w:rsidRDefault="00E66FF4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56ECC" w14:textId="5ECCBEBD" w:rsidR="001F5E7F" w:rsidRDefault="001F5E7F" w:rsidP="002E4801">
      <w:pPr>
        <w:pStyle w:val="a3"/>
        <w:ind w:right="5386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Про намір передачі в оренду</w:t>
      </w:r>
      <w:r w:rsidR="002E4801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>вбудованих нежитлових приміщень</w:t>
      </w:r>
      <w:r w:rsidR="001D7CA0">
        <w:rPr>
          <w:rFonts w:ascii="Times New Roman" w:hAnsi="Times New Roman"/>
          <w:b/>
          <w:szCs w:val="26"/>
        </w:rPr>
        <w:t xml:space="preserve"> </w:t>
      </w:r>
      <w:r>
        <w:rPr>
          <w:rFonts w:ascii="Times New Roman" w:hAnsi="Times New Roman"/>
          <w:b/>
          <w:szCs w:val="26"/>
        </w:rPr>
        <w:t>шляхом проведення аукціону</w:t>
      </w:r>
    </w:p>
    <w:p w14:paraId="5F9872F5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</w:p>
    <w:p w14:paraId="767EFB97" w14:textId="77777777" w:rsidR="008D1EF4" w:rsidRDefault="001F5E7F" w:rsidP="002E48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Керуючись ч. 5 ст. 60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03.06.2020р., рішенням 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сесії 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>
        <w:rPr>
          <w:rFonts w:ascii="Times New Roman" w:hAnsi="Times New Roman" w:cs="Times New Roman"/>
          <w:sz w:val="26"/>
          <w:szCs w:val="26"/>
        </w:rPr>
        <w:t xml:space="preserve"> демократичного скликання № 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 з метою прозорості та відкритості наповнення місцевого бюджету, </w:t>
      </w:r>
    </w:p>
    <w:p w14:paraId="0086C0DA" w14:textId="77777777" w:rsidR="001F5E7F" w:rsidRDefault="001F5E7F" w:rsidP="002E480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міська рада </w:t>
      </w:r>
      <w:r w:rsidRPr="002E4801">
        <w:rPr>
          <w:rFonts w:ascii="Times New Roman" w:hAnsi="Times New Roman" w:cs="Times New Roman"/>
          <w:b/>
          <w:bCs/>
          <w:sz w:val="26"/>
          <w:szCs w:val="26"/>
        </w:rPr>
        <w:t>ВИРІШИЛА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CA11B60" w14:textId="6BB97140" w:rsidR="001F5E7F" w:rsidRDefault="001F5E7F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За</w:t>
      </w:r>
      <w:r w:rsidR="00FC0834">
        <w:rPr>
          <w:rFonts w:ascii="Times New Roman" w:hAnsi="Times New Roman" w:cs="Times New Roman"/>
          <w:sz w:val="26"/>
          <w:szCs w:val="26"/>
        </w:rPr>
        <w:t>твердити звіт про оцінку майна:</w:t>
      </w:r>
      <w:r w:rsidR="009D5C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вбудо</w:t>
      </w:r>
      <w:r w:rsidR="00FC0834">
        <w:rPr>
          <w:rFonts w:ascii="Times New Roman" w:hAnsi="Times New Roman" w:cs="Times New Roman"/>
          <w:sz w:val="26"/>
          <w:szCs w:val="26"/>
        </w:rPr>
        <w:t xml:space="preserve">ваних </w:t>
      </w:r>
      <w:r w:rsidR="008E568E">
        <w:rPr>
          <w:rFonts w:ascii="Times New Roman" w:hAnsi="Times New Roman" w:cs="Times New Roman"/>
          <w:sz w:val="26"/>
          <w:szCs w:val="26"/>
        </w:rPr>
        <w:t>нежитлових приміщень №№ 2,</w:t>
      </w:r>
      <w:r w:rsidR="00F74FFC">
        <w:rPr>
          <w:rFonts w:ascii="Times New Roman" w:hAnsi="Times New Roman" w:cs="Times New Roman"/>
          <w:sz w:val="26"/>
          <w:szCs w:val="26"/>
        </w:rPr>
        <w:t xml:space="preserve"> </w:t>
      </w:r>
      <w:r w:rsidR="008E568E">
        <w:rPr>
          <w:rFonts w:ascii="Times New Roman" w:hAnsi="Times New Roman" w:cs="Times New Roman"/>
          <w:sz w:val="26"/>
          <w:szCs w:val="26"/>
        </w:rPr>
        <w:t>3 будівлі бойлерної «Б-1» загальною площею 66,5</w:t>
      </w:r>
      <w:r w:rsidR="00F42BC6">
        <w:rPr>
          <w:rFonts w:ascii="Times New Roman" w:hAnsi="Times New Roman" w:cs="Times New Roman"/>
          <w:sz w:val="26"/>
          <w:szCs w:val="26"/>
        </w:rPr>
        <w:t xml:space="preserve"> кв. м по </w:t>
      </w:r>
      <w:r w:rsidR="00AA09D6">
        <w:rPr>
          <w:rFonts w:ascii="Times New Roman" w:hAnsi="Times New Roman" w:cs="Times New Roman"/>
          <w:sz w:val="26"/>
          <w:szCs w:val="26"/>
        </w:rPr>
        <w:t>в</w:t>
      </w:r>
      <w:r w:rsidR="00C1651F">
        <w:rPr>
          <w:rFonts w:ascii="Times New Roman" w:hAnsi="Times New Roman" w:cs="Times New Roman"/>
          <w:sz w:val="26"/>
          <w:szCs w:val="26"/>
        </w:rPr>
        <w:t>ул</w:t>
      </w:r>
      <w:r w:rsidR="008E568E">
        <w:rPr>
          <w:rFonts w:ascii="Times New Roman" w:hAnsi="Times New Roman" w:cs="Times New Roman"/>
          <w:sz w:val="26"/>
          <w:szCs w:val="26"/>
        </w:rPr>
        <w:t xml:space="preserve">. Грабовецька, 108-Б </w:t>
      </w:r>
      <w:r>
        <w:rPr>
          <w:rFonts w:ascii="Times New Roman" w:hAnsi="Times New Roman" w:cs="Times New Roman"/>
          <w:sz w:val="26"/>
          <w:szCs w:val="26"/>
        </w:rPr>
        <w:t>у м. Стрию</w:t>
      </w:r>
      <w:r w:rsidR="00FC0834">
        <w:rPr>
          <w:rFonts w:ascii="Times New Roman" w:hAnsi="Times New Roman" w:cs="Times New Roman"/>
          <w:sz w:val="26"/>
          <w:szCs w:val="26"/>
        </w:rPr>
        <w:t xml:space="preserve"> Стрийського району </w:t>
      </w:r>
      <w:r>
        <w:rPr>
          <w:rFonts w:ascii="Times New Roman" w:hAnsi="Times New Roman" w:cs="Times New Roman"/>
          <w:sz w:val="26"/>
          <w:szCs w:val="26"/>
        </w:rPr>
        <w:t>Львівської області.</w:t>
      </w:r>
    </w:p>
    <w:p w14:paraId="5BA403D9" w14:textId="30E6C785" w:rsidR="008E568E" w:rsidRDefault="008E568E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8E568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Затвердити звіт про оцінку майна: вбудованих нежитлових приміщень №№ 11,12,13,17 будівлі котельні «А-2» загальною площею 149,0 кв. м по вул. Січових Стрільців, 12-Д у м. Стрию Стрийського району Львівської області.</w:t>
      </w:r>
    </w:p>
    <w:p w14:paraId="3E347632" w14:textId="08F194C7" w:rsidR="008E568E" w:rsidRDefault="008E568E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Затвердити звіт про оцінку майна: вбудованих нежитлових приміщень №№ 8,</w:t>
      </w:r>
      <w:r w:rsidR="00F74F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9,</w:t>
      </w:r>
      <w:r w:rsidR="00F74F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10,</w:t>
      </w:r>
      <w:r w:rsidR="00F74F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62 та частини № 7 загальною площею 50,0 кв. м по вул. Валова, 11 у м. Стрию Стрийського району Львівської області.</w:t>
      </w:r>
    </w:p>
    <w:p w14:paraId="7DA7383F" w14:textId="36E53983" w:rsidR="001F5E7F" w:rsidRDefault="008E568E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1F5E7F">
        <w:rPr>
          <w:rFonts w:ascii="Times New Roman" w:hAnsi="Times New Roman" w:cs="Times New Roman"/>
          <w:sz w:val="26"/>
          <w:szCs w:val="26"/>
        </w:rPr>
        <w:t>Управлінню комунальним майном Стрийської міської ради Стрийського району Львівської області (В. ЗУБРИЦЬКИЙ):</w:t>
      </w:r>
    </w:p>
    <w:p w14:paraId="1325D229" w14:textId="12DC184E" w:rsidR="001F5E7F" w:rsidRDefault="008E568E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</w:t>
      </w:r>
      <w:r w:rsidR="00D06BD5">
        <w:rPr>
          <w:rFonts w:ascii="Times New Roman" w:hAnsi="Times New Roman" w:cs="Times New Roman"/>
          <w:sz w:val="26"/>
          <w:szCs w:val="26"/>
        </w:rPr>
        <w:t>.</w:t>
      </w:r>
      <w:r w:rsidR="001F5E7F">
        <w:rPr>
          <w:rFonts w:ascii="Times New Roman" w:hAnsi="Times New Roman" w:cs="Times New Roman"/>
          <w:sz w:val="26"/>
          <w:szCs w:val="26"/>
        </w:rPr>
        <w:t xml:space="preserve">1. Оголосити та провести електронні торги (аукціон) щодо надання права на укладення договору оренди у ЕТС </w:t>
      </w:r>
      <w:r w:rsidR="001F5E7F">
        <w:rPr>
          <w:rFonts w:ascii="Times New Roman" w:hAnsi="Times New Roman" w:cs="Times New Roman"/>
          <w:sz w:val="26"/>
          <w:szCs w:val="26"/>
          <w:lang w:val="en-US"/>
        </w:rPr>
        <w:t>Prozorro</w:t>
      </w:r>
      <w:r w:rsidR="00EF560C">
        <w:rPr>
          <w:rFonts w:ascii="Times New Roman" w:hAnsi="Times New Roman" w:cs="Times New Roman"/>
          <w:sz w:val="26"/>
          <w:szCs w:val="26"/>
        </w:rPr>
        <w:t>Продажі вказа</w:t>
      </w:r>
      <w:r w:rsidR="00C1651F">
        <w:rPr>
          <w:rFonts w:ascii="Times New Roman" w:hAnsi="Times New Roman" w:cs="Times New Roman"/>
          <w:sz w:val="26"/>
          <w:szCs w:val="26"/>
        </w:rPr>
        <w:t>ного у п.</w:t>
      </w:r>
      <w:r w:rsidR="00794E6E">
        <w:rPr>
          <w:rFonts w:ascii="Times New Roman" w:hAnsi="Times New Roman" w:cs="Times New Roman"/>
          <w:sz w:val="26"/>
          <w:szCs w:val="26"/>
        </w:rPr>
        <w:t>п</w:t>
      </w:r>
      <w:r w:rsidR="00945460">
        <w:rPr>
          <w:rFonts w:ascii="Times New Roman" w:hAnsi="Times New Roman" w:cs="Times New Roman"/>
          <w:sz w:val="26"/>
          <w:szCs w:val="26"/>
        </w:rPr>
        <w:t>.</w:t>
      </w:r>
      <w:r w:rsidR="00C1651F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4E6E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 xml:space="preserve"> та 3</w:t>
      </w:r>
      <w:r w:rsidR="001F5E7F">
        <w:rPr>
          <w:rFonts w:ascii="Times New Roman" w:hAnsi="Times New Roman" w:cs="Times New Roman"/>
          <w:sz w:val="26"/>
          <w:szCs w:val="26"/>
        </w:rPr>
        <w:t xml:space="preserve"> даного рішення, які є власністю Стрийської міської ради:</w:t>
      </w:r>
    </w:p>
    <w:p w14:paraId="2CFC1961" w14:textId="443A9731" w:rsidR="001F5E7F" w:rsidRDefault="008E568E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04C2C">
        <w:rPr>
          <w:rFonts w:ascii="Times New Roman" w:hAnsi="Times New Roman" w:cs="Times New Roman"/>
          <w:sz w:val="26"/>
          <w:szCs w:val="26"/>
        </w:rPr>
        <w:t>.1.1</w:t>
      </w:r>
      <w:r w:rsidR="001F5E7F">
        <w:rPr>
          <w:rFonts w:ascii="Times New Roman" w:hAnsi="Times New Roman" w:cs="Times New Roman"/>
          <w:sz w:val="26"/>
          <w:szCs w:val="26"/>
        </w:rPr>
        <w:t>. Затверди</w:t>
      </w:r>
      <w:r w:rsidR="00EF560C">
        <w:rPr>
          <w:rFonts w:ascii="Times New Roman" w:hAnsi="Times New Roman" w:cs="Times New Roman"/>
          <w:sz w:val="26"/>
          <w:szCs w:val="26"/>
        </w:rPr>
        <w:t xml:space="preserve">ти умови експлуатації </w:t>
      </w:r>
      <w:r w:rsidR="00507E0A">
        <w:rPr>
          <w:rFonts w:ascii="Times New Roman" w:hAnsi="Times New Roman" w:cs="Times New Roman"/>
          <w:sz w:val="26"/>
          <w:szCs w:val="26"/>
        </w:rPr>
        <w:t xml:space="preserve">вбудованих нежитлових приміщень №№ 2,3 будівлі бойлерної «Б-1» загальною площею 66,5 кв. м по вул. Грабовецька, 108-Б у м. Стрию Стрийського району Львівської області </w:t>
      </w:r>
      <w:r w:rsidR="001F5E7F">
        <w:rPr>
          <w:rFonts w:ascii="Times New Roman" w:hAnsi="Times New Roman" w:cs="Times New Roman"/>
          <w:sz w:val="26"/>
          <w:szCs w:val="26"/>
        </w:rPr>
        <w:t>право оренди на яке виставлятиметься на еле</w:t>
      </w:r>
      <w:r w:rsidR="00220323">
        <w:rPr>
          <w:rFonts w:ascii="Times New Roman" w:hAnsi="Times New Roman" w:cs="Times New Roman"/>
          <w:sz w:val="26"/>
          <w:szCs w:val="26"/>
        </w:rPr>
        <w:t>ктронні торги (аукціо</w:t>
      </w:r>
      <w:r w:rsidR="00482645">
        <w:rPr>
          <w:rFonts w:ascii="Times New Roman" w:hAnsi="Times New Roman" w:cs="Times New Roman"/>
          <w:sz w:val="26"/>
          <w:szCs w:val="26"/>
        </w:rPr>
        <w:t>н) для</w:t>
      </w:r>
      <w:r w:rsidR="00101195">
        <w:rPr>
          <w:rFonts w:ascii="Times New Roman" w:hAnsi="Times New Roman" w:cs="Times New Roman"/>
          <w:sz w:val="26"/>
          <w:szCs w:val="26"/>
        </w:rPr>
        <w:t xml:space="preserve"> виробництва теплової та електричної енергії</w:t>
      </w:r>
      <w:r w:rsidR="001F5E7F">
        <w:rPr>
          <w:rFonts w:ascii="Times New Roman" w:hAnsi="Times New Roman" w:cs="Times New Roman"/>
          <w:sz w:val="26"/>
          <w:szCs w:val="26"/>
        </w:rPr>
        <w:t>.</w:t>
      </w:r>
    </w:p>
    <w:p w14:paraId="5E6677B3" w14:textId="51D3B090" w:rsidR="00507E0A" w:rsidRDefault="00507E0A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794E6E">
        <w:rPr>
          <w:rFonts w:ascii="Times New Roman" w:hAnsi="Times New Roman" w:cs="Times New Roman"/>
          <w:sz w:val="26"/>
          <w:szCs w:val="26"/>
        </w:rPr>
        <w:t xml:space="preserve">.1.2. </w:t>
      </w:r>
      <w:r>
        <w:rPr>
          <w:rFonts w:ascii="Times New Roman" w:hAnsi="Times New Roman" w:cs="Times New Roman"/>
          <w:sz w:val="26"/>
          <w:szCs w:val="26"/>
        </w:rPr>
        <w:t xml:space="preserve">Затвердити умови експлуатації вбудованих нежитлових приміщень </w:t>
      </w:r>
      <w:r w:rsidR="00044EE8">
        <w:rPr>
          <w:rFonts w:ascii="Times New Roman" w:hAnsi="Times New Roman" w:cs="Times New Roman"/>
          <w:sz w:val="26"/>
          <w:szCs w:val="26"/>
        </w:rPr>
        <w:t>№№ 11,12,13,17 будівлі котельні «А-2» загальною площею 149,0 кв. м по вул. Січових Стрільців, 12-Д у м. Стрию Стрийського району Львівської області</w:t>
      </w:r>
      <w:r>
        <w:rPr>
          <w:rFonts w:ascii="Times New Roman" w:hAnsi="Times New Roman" w:cs="Times New Roman"/>
          <w:sz w:val="26"/>
          <w:szCs w:val="26"/>
        </w:rPr>
        <w:t xml:space="preserve"> право оренди на яке виставлятиметься на електронні торги (ау</w:t>
      </w:r>
      <w:r w:rsidR="00101195">
        <w:rPr>
          <w:rFonts w:ascii="Times New Roman" w:hAnsi="Times New Roman" w:cs="Times New Roman"/>
          <w:sz w:val="26"/>
          <w:szCs w:val="26"/>
        </w:rPr>
        <w:t>кціон) для виробництва теплової та електричної енергії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C0B0996" w14:textId="77777777" w:rsidR="00794E6E" w:rsidRDefault="00507E0A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4.1.3. Затвердити умови експлуатації вбудованих нежитлових приміщень №№ 8,9,10,62 та частини № 7 загальною площею 50,0 кв. м по вул. Валова, 11 у м. Стрию Стрийського району Львівської області право оренди на яке виставлятиметься на електронні торги (аукціон) для розміщення комп’ютерного клубу.</w:t>
      </w:r>
    </w:p>
    <w:p w14:paraId="6E7B871F" w14:textId="77777777" w:rsidR="001F5E7F" w:rsidRDefault="00507E0A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4</w:t>
      </w:r>
      <w:r w:rsidR="00794E6E">
        <w:rPr>
          <w:rFonts w:ascii="Times New Roman" w:hAnsi="Times New Roman" w:cs="Times New Roman"/>
          <w:sz w:val="26"/>
          <w:szCs w:val="26"/>
        </w:rPr>
        <w:t>.2</w:t>
      </w:r>
      <w:r w:rsidR="001F5E7F">
        <w:rPr>
          <w:rFonts w:ascii="Times New Roman" w:hAnsi="Times New Roman" w:cs="Times New Roman"/>
          <w:sz w:val="26"/>
          <w:szCs w:val="26"/>
        </w:rPr>
        <w:t>. Затвердити оголошення</w:t>
      </w:r>
      <w:r w:rsidR="00905067">
        <w:rPr>
          <w:rFonts w:ascii="Times New Roman" w:hAnsi="Times New Roman" w:cs="Times New Roman"/>
          <w:sz w:val="26"/>
          <w:szCs w:val="26"/>
        </w:rPr>
        <w:t xml:space="preserve"> </w:t>
      </w:r>
      <w:r w:rsidR="001F5E7F">
        <w:rPr>
          <w:rFonts w:ascii="Times New Roman" w:hAnsi="Times New Roman" w:cs="Times New Roman"/>
          <w:sz w:val="26"/>
          <w:szCs w:val="26"/>
        </w:rPr>
        <w:t>про передачу майна в оренду, що включено до переліку Першого типу об’</w:t>
      </w:r>
      <w:r w:rsidR="00C1651F">
        <w:rPr>
          <w:rFonts w:ascii="Times New Roman" w:hAnsi="Times New Roman" w:cs="Times New Roman"/>
          <w:sz w:val="26"/>
          <w:szCs w:val="26"/>
        </w:rPr>
        <w:t>єктів комунальної власності, яке підлягає</w:t>
      </w:r>
      <w:r w:rsidR="001F5E7F">
        <w:rPr>
          <w:rFonts w:ascii="Times New Roman" w:hAnsi="Times New Roman" w:cs="Times New Roman"/>
          <w:sz w:val="26"/>
          <w:szCs w:val="26"/>
        </w:rPr>
        <w:t xml:space="preserve"> передачі в ор</w:t>
      </w:r>
      <w:r w:rsidR="00905067">
        <w:rPr>
          <w:rFonts w:ascii="Times New Roman" w:hAnsi="Times New Roman" w:cs="Times New Roman"/>
          <w:sz w:val="26"/>
          <w:szCs w:val="26"/>
        </w:rPr>
        <w:t>енду шляхом проведення аукціону нак</w:t>
      </w:r>
      <w:r w:rsidR="00C1651F">
        <w:rPr>
          <w:rFonts w:ascii="Times New Roman" w:hAnsi="Times New Roman" w:cs="Times New Roman"/>
          <w:sz w:val="26"/>
          <w:szCs w:val="26"/>
        </w:rPr>
        <w:t>азом</w:t>
      </w:r>
      <w:r w:rsidR="00905067">
        <w:rPr>
          <w:rFonts w:ascii="Times New Roman" w:hAnsi="Times New Roman" w:cs="Times New Roman"/>
          <w:sz w:val="26"/>
          <w:szCs w:val="26"/>
        </w:rPr>
        <w:t xml:space="preserve"> управління комунальним майном Стрийської міської ради Стрийського району Львівської області.</w:t>
      </w:r>
    </w:p>
    <w:p w14:paraId="13FBA2FB" w14:textId="77777777" w:rsidR="001F5E7F" w:rsidRDefault="00507E0A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F5E7F">
        <w:rPr>
          <w:rFonts w:ascii="Times New Roman" w:hAnsi="Times New Roman" w:cs="Times New Roman"/>
          <w:sz w:val="26"/>
          <w:szCs w:val="26"/>
        </w:rPr>
        <w:t>. Виконання даного рішення доручити управлінню комунальним майном Стрийської міської ради Стрийського району Львівської області (В. ЗУБРИЦЬКИЙ).</w:t>
      </w:r>
    </w:p>
    <w:p w14:paraId="37A82E42" w14:textId="21B2344B" w:rsidR="001F5E7F" w:rsidRDefault="00507E0A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6</w:t>
      </w:r>
      <w:r w:rsidR="001F5E7F">
        <w:rPr>
          <w:rFonts w:ascii="Times New Roman" w:hAnsi="Times New Roman" w:cs="Times New Roman"/>
          <w:sz w:val="26"/>
          <w:szCs w:val="26"/>
        </w:rPr>
        <w:t xml:space="preserve">. </w:t>
      </w:r>
      <w:r w:rsidR="003439A0">
        <w:rPr>
          <w:rFonts w:ascii="Times New Roman" w:hAnsi="Times New Roman" w:cs="Times New Roman"/>
          <w:sz w:val="26"/>
          <w:szCs w:val="26"/>
        </w:rPr>
        <w:t>Контроль за виконанням цього рішення покласти на заступн</w:t>
      </w:r>
      <w:r w:rsidR="00721E4A">
        <w:rPr>
          <w:rFonts w:ascii="Times New Roman" w:hAnsi="Times New Roman" w:cs="Times New Roman"/>
          <w:sz w:val="26"/>
          <w:szCs w:val="26"/>
        </w:rPr>
        <w:t>и</w:t>
      </w:r>
      <w:r w:rsidR="00C1651F">
        <w:rPr>
          <w:rFonts w:ascii="Times New Roman" w:hAnsi="Times New Roman" w:cs="Times New Roman"/>
          <w:sz w:val="26"/>
          <w:szCs w:val="26"/>
        </w:rPr>
        <w:t>ка міського голови М. ЖУРАВЧАК</w:t>
      </w:r>
      <w:r w:rsidR="00883BF9">
        <w:rPr>
          <w:rFonts w:ascii="Times New Roman" w:hAnsi="Times New Roman" w:cs="Times New Roman"/>
          <w:sz w:val="26"/>
          <w:szCs w:val="26"/>
        </w:rPr>
        <w:t>А</w:t>
      </w:r>
      <w:r w:rsidR="003439A0">
        <w:rPr>
          <w:rFonts w:ascii="Times New Roman" w:hAnsi="Times New Roman" w:cs="Times New Roman"/>
          <w:sz w:val="26"/>
          <w:szCs w:val="26"/>
        </w:rPr>
        <w:t xml:space="preserve"> та постійну депутатську комісію з питань житлово-комунального господарства, промисловості та розвитку території (О. ЙОСИПЧУК).</w:t>
      </w:r>
    </w:p>
    <w:p w14:paraId="4A0360DC" w14:textId="77777777" w:rsidR="001F5E7F" w:rsidRDefault="001F5E7F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AA9DA5A" w14:textId="77777777" w:rsidR="002E4801" w:rsidRDefault="002E4801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EA7AB50" w14:textId="77777777" w:rsidR="001F5E7F" w:rsidRDefault="001F5E7F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Міський голова                                                      Олег КАНІВЕЦЬ </w:t>
      </w:r>
    </w:p>
    <w:p w14:paraId="016422A3" w14:textId="77777777" w:rsidR="001F5E7F" w:rsidRDefault="001F5E7F" w:rsidP="002E480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9918361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E6A1AF8" w14:textId="77777777" w:rsidR="00537BAB" w:rsidRDefault="00537BAB"/>
    <w:sectPr w:rsidR="00537BAB" w:rsidSect="0007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E7F"/>
    <w:rsid w:val="00006521"/>
    <w:rsid w:val="00024CD3"/>
    <w:rsid w:val="000343C2"/>
    <w:rsid w:val="00044EE8"/>
    <w:rsid w:val="00076D7B"/>
    <w:rsid w:val="00086A0E"/>
    <w:rsid w:val="00096458"/>
    <w:rsid w:val="000F6A31"/>
    <w:rsid w:val="00101195"/>
    <w:rsid w:val="00154025"/>
    <w:rsid w:val="001A651A"/>
    <w:rsid w:val="001D7CA0"/>
    <w:rsid w:val="001F5E7F"/>
    <w:rsid w:val="00220323"/>
    <w:rsid w:val="002C271E"/>
    <w:rsid w:val="002E4801"/>
    <w:rsid w:val="00303BF9"/>
    <w:rsid w:val="00310C45"/>
    <w:rsid w:val="00334710"/>
    <w:rsid w:val="003439A0"/>
    <w:rsid w:val="00343D9C"/>
    <w:rsid w:val="00346414"/>
    <w:rsid w:val="00357ED1"/>
    <w:rsid w:val="003629E1"/>
    <w:rsid w:val="0040454E"/>
    <w:rsid w:val="00407F55"/>
    <w:rsid w:val="004622AB"/>
    <w:rsid w:val="00482645"/>
    <w:rsid w:val="00490685"/>
    <w:rsid w:val="00491B4A"/>
    <w:rsid w:val="004C77A5"/>
    <w:rsid w:val="00507E0A"/>
    <w:rsid w:val="00514635"/>
    <w:rsid w:val="00521D9C"/>
    <w:rsid w:val="00537BAB"/>
    <w:rsid w:val="005B3412"/>
    <w:rsid w:val="005D221B"/>
    <w:rsid w:val="00721E4A"/>
    <w:rsid w:val="00792660"/>
    <w:rsid w:val="00794E6E"/>
    <w:rsid w:val="007B7F49"/>
    <w:rsid w:val="00844977"/>
    <w:rsid w:val="00862A05"/>
    <w:rsid w:val="00883BF9"/>
    <w:rsid w:val="008C087E"/>
    <w:rsid w:val="008D1EF4"/>
    <w:rsid w:val="008E568E"/>
    <w:rsid w:val="00905067"/>
    <w:rsid w:val="00905698"/>
    <w:rsid w:val="00916781"/>
    <w:rsid w:val="00927726"/>
    <w:rsid w:val="0093134F"/>
    <w:rsid w:val="00945460"/>
    <w:rsid w:val="00970C4B"/>
    <w:rsid w:val="009B26EE"/>
    <w:rsid w:val="009D5C97"/>
    <w:rsid w:val="009F37EB"/>
    <w:rsid w:val="00A44B71"/>
    <w:rsid w:val="00A62E2E"/>
    <w:rsid w:val="00AA09D6"/>
    <w:rsid w:val="00AC59A0"/>
    <w:rsid w:val="00B14D86"/>
    <w:rsid w:val="00B227B3"/>
    <w:rsid w:val="00B51B8F"/>
    <w:rsid w:val="00BB167A"/>
    <w:rsid w:val="00BC78EE"/>
    <w:rsid w:val="00BD6B74"/>
    <w:rsid w:val="00BF702D"/>
    <w:rsid w:val="00C1651F"/>
    <w:rsid w:val="00C55C91"/>
    <w:rsid w:val="00CF5BF3"/>
    <w:rsid w:val="00CF63DE"/>
    <w:rsid w:val="00D06BD5"/>
    <w:rsid w:val="00D06D81"/>
    <w:rsid w:val="00D85C89"/>
    <w:rsid w:val="00E04C2C"/>
    <w:rsid w:val="00E1536D"/>
    <w:rsid w:val="00E3797E"/>
    <w:rsid w:val="00E66FF4"/>
    <w:rsid w:val="00EE05D4"/>
    <w:rsid w:val="00EF560C"/>
    <w:rsid w:val="00F42BC6"/>
    <w:rsid w:val="00F618A4"/>
    <w:rsid w:val="00F65C79"/>
    <w:rsid w:val="00F74FFC"/>
    <w:rsid w:val="00FA3E22"/>
    <w:rsid w:val="00FC0834"/>
    <w:rsid w:val="00FC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57446"/>
  <w15:docId w15:val="{85708A94-61D3-46E5-AEF4-1A5FC0F7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E7F"/>
    <w:pPr>
      <w:spacing w:after="160" w:line="252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E7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F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5E7F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792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2334</TotalTime>
  <Pages>2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PykL</cp:lastModifiedBy>
  <cp:revision>43</cp:revision>
  <cp:lastPrinted>2024-11-13T10:49:00Z</cp:lastPrinted>
  <dcterms:created xsi:type="dcterms:W3CDTF">2024-01-04T12:56:00Z</dcterms:created>
  <dcterms:modified xsi:type="dcterms:W3CDTF">2024-12-06T11:36:00Z</dcterms:modified>
</cp:coreProperties>
</file>