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2C1B3" w14:textId="77777777" w:rsidR="00962348" w:rsidRDefault="00962348">
      <w:pPr>
        <w:shd w:val="clear" w:color="auto" w:fill="FFFFFF"/>
        <w:spacing w:after="0" w:line="240" w:lineRule="auto"/>
        <w:rPr>
          <w:rFonts w:ascii="Academy" w:eastAsia="Times New Roman" w:hAnsi="Academy" w:cs="Times New Roman"/>
          <w:sz w:val="20"/>
          <w:szCs w:val="24"/>
          <w:lang w:eastAsia="uk-UA"/>
        </w:rPr>
      </w:pPr>
    </w:p>
    <w:tbl>
      <w:tblPr>
        <w:tblW w:w="4800" w:type="pct"/>
        <w:tblLayout w:type="fixed"/>
        <w:tblCellMar>
          <w:top w:w="15" w:type="dxa"/>
          <w:left w:w="15" w:type="dxa"/>
          <w:bottom w:w="15" w:type="dxa"/>
          <w:right w:w="15" w:type="dxa"/>
        </w:tblCellMar>
        <w:tblLook w:val="04A0" w:firstRow="1" w:lastRow="0" w:firstColumn="1" w:lastColumn="0" w:noHBand="0" w:noVBand="1"/>
      </w:tblPr>
      <w:tblGrid>
        <w:gridCol w:w="173"/>
        <w:gridCol w:w="8759"/>
        <w:gridCol w:w="208"/>
      </w:tblGrid>
      <w:tr w:rsidR="00962348" w14:paraId="6FE2F6CA" w14:textId="77777777">
        <w:tc>
          <w:tcPr>
            <w:tcW w:w="173" w:type="dxa"/>
            <w:shd w:val="clear" w:color="auto" w:fill="FFFFFF"/>
            <w:vAlign w:val="center"/>
          </w:tcPr>
          <w:p w14:paraId="190DC440" w14:textId="77777777" w:rsidR="00962348" w:rsidRDefault="00614CFC">
            <w:pPr>
              <w:widowControl w:val="0"/>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p>
        </w:tc>
        <w:tc>
          <w:tcPr>
            <w:tcW w:w="8731" w:type="dxa"/>
            <w:shd w:val="clear" w:color="auto" w:fill="FFFFFF"/>
            <w:vAlign w:val="center"/>
          </w:tcPr>
          <w:p w14:paraId="402E8505" w14:textId="77777777" w:rsidR="00962348" w:rsidRDefault="00962348">
            <w:pPr>
              <w:widowControl w:val="0"/>
              <w:spacing w:after="270" w:line="240" w:lineRule="auto"/>
              <w:jc w:val="right"/>
              <w:rPr>
                <w:rFonts w:ascii="Times New Roman" w:eastAsia="Times New Roman" w:hAnsi="Times New Roman" w:cs="Times New Roman"/>
                <w:color w:val="333333"/>
                <w:sz w:val="24"/>
                <w:szCs w:val="24"/>
                <w:lang w:eastAsia="ru-RU"/>
              </w:rPr>
            </w:pPr>
          </w:p>
          <w:p w14:paraId="53B1EC61" w14:textId="77777777" w:rsidR="00962348" w:rsidRDefault="00962348">
            <w:pPr>
              <w:widowControl w:val="0"/>
              <w:spacing w:after="270" w:line="240" w:lineRule="auto"/>
              <w:rPr>
                <w:rFonts w:ascii="Times New Roman" w:eastAsia="Times New Roman" w:hAnsi="Times New Roman" w:cs="Times New Roman"/>
                <w:color w:val="333333"/>
                <w:sz w:val="24"/>
                <w:szCs w:val="24"/>
                <w:lang w:eastAsia="ru-RU"/>
              </w:rPr>
            </w:pPr>
          </w:p>
          <w:p w14:paraId="6BC61DBA" w14:textId="77777777" w:rsidR="00962348" w:rsidRDefault="00962348">
            <w:pPr>
              <w:widowControl w:val="0"/>
              <w:spacing w:after="0" w:line="240" w:lineRule="auto"/>
              <w:jc w:val="right"/>
              <w:rPr>
                <w:rFonts w:ascii="Times New Roman" w:eastAsia="Times New Roman" w:hAnsi="Times New Roman" w:cs="Times New Roman"/>
                <w:color w:val="333333"/>
                <w:sz w:val="24"/>
                <w:szCs w:val="24"/>
                <w:lang w:eastAsia="ru-RU"/>
              </w:rPr>
            </w:pPr>
          </w:p>
          <w:p w14:paraId="2A6F5644" w14:textId="77777777" w:rsidR="00962348" w:rsidRDefault="00614CFC">
            <w:pPr>
              <w:widowControl w:val="0"/>
              <w:spacing w:after="0" w:line="240" w:lineRule="auto"/>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Додаток </w:t>
            </w:r>
          </w:p>
          <w:p w14:paraId="0C4D458C" w14:textId="77777777" w:rsidR="00962348" w:rsidRDefault="00614CFC">
            <w:pPr>
              <w:widowControl w:val="0"/>
              <w:spacing w:after="0" w:line="240" w:lineRule="auto"/>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 xml:space="preserve">до рішення ______ чергової сесії </w:t>
            </w:r>
          </w:p>
          <w:p w14:paraId="0B71D358" w14:textId="77777777" w:rsidR="00962348" w:rsidRDefault="00614CFC">
            <w:pPr>
              <w:widowControl w:val="0"/>
              <w:spacing w:after="0" w:line="240" w:lineRule="auto"/>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Стрийської міської ради</w:t>
            </w:r>
          </w:p>
          <w:p w14:paraId="28C59563" w14:textId="77777777" w:rsidR="00962348" w:rsidRDefault="00614CFC">
            <w:pPr>
              <w:widowControl w:val="0"/>
              <w:spacing w:after="0" w:line="240" w:lineRule="auto"/>
              <w:jc w:val="right"/>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від « __» _____ 2024 року №___</w:t>
            </w:r>
          </w:p>
          <w:p w14:paraId="3F00B634" w14:textId="77777777" w:rsidR="00962348" w:rsidRDefault="00614CFC">
            <w:pPr>
              <w:widowControl w:val="0"/>
              <w:spacing w:after="27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p>
          <w:p w14:paraId="195ACE6C" w14:textId="77777777" w:rsidR="00962348" w:rsidRDefault="00614CFC">
            <w:pPr>
              <w:widowControl w:val="0"/>
              <w:spacing w:after="27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p>
          <w:p w14:paraId="4BADBD6E" w14:textId="77777777" w:rsidR="00962348" w:rsidRDefault="00614CFC">
            <w:pPr>
              <w:widowControl w:val="0"/>
              <w:spacing w:after="27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p>
          <w:p w14:paraId="634907A4" w14:textId="77777777" w:rsidR="00962348" w:rsidRDefault="00614CFC">
            <w:pPr>
              <w:widowControl w:val="0"/>
              <w:spacing w:after="27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p>
          <w:p w14:paraId="03B700E3" w14:textId="77777777" w:rsidR="00962348" w:rsidRDefault="00614CFC">
            <w:pPr>
              <w:widowControl w:val="0"/>
              <w:spacing w:after="27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Програма</w:t>
            </w:r>
          </w:p>
          <w:p w14:paraId="1EA9C3EE" w14:textId="77777777" w:rsidR="00962348" w:rsidRDefault="00614CFC">
            <w:pPr>
              <w:widowControl w:val="0"/>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сприяння матеріально-технічному забезпеченню</w:t>
            </w:r>
          </w:p>
          <w:p w14:paraId="71CE5587" w14:textId="77777777" w:rsidR="00962348" w:rsidRDefault="00614CFC">
            <w:pPr>
              <w:widowControl w:val="0"/>
              <w:jc w:val="center"/>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6-му Державному </w:t>
            </w:r>
            <w:proofErr w:type="spellStart"/>
            <w:r>
              <w:rPr>
                <w:rFonts w:ascii="Times New Roman" w:eastAsia="Calibri" w:hAnsi="Times New Roman" w:cs="Times New Roman"/>
                <w:b/>
                <w:bCs/>
                <w:sz w:val="28"/>
                <w:szCs w:val="28"/>
              </w:rPr>
              <w:t>пожежно</w:t>
            </w:r>
            <w:proofErr w:type="spellEnd"/>
            <w:r>
              <w:rPr>
                <w:rFonts w:ascii="Times New Roman" w:eastAsia="Calibri" w:hAnsi="Times New Roman" w:cs="Times New Roman"/>
                <w:b/>
                <w:bCs/>
                <w:sz w:val="28"/>
                <w:szCs w:val="28"/>
              </w:rPr>
              <w:t>-рятувальному загону</w:t>
            </w:r>
          </w:p>
          <w:p w14:paraId="13B4149B" w14:textId="77777777" w:rsidR="00962348" w:rsidRDefault="00614CFC">
            <w:pPr>
              <w:widowControl w:val="0"/>
              <w:spacing w:after="270" w:line="240" w:lineRule="auto"/>
              <w:jc w:val="center"/>
              <w:rPr>
                <w:rFonts w:ascii="Times New Roman" w:eastAsia="Times New Roman" w:hAnsi="Times New Roman" w:cs="Times New Roman"/>
                <w:sz w:val="28"/>
                <w:szCs w:val="28"/>
                <w:lang w:eastAsia="ru-RU"/>
              </w:rPr>
            </w:pPr>
            <w:r>
              <w:rPr>
                <w:rFonts w:ascii="Times New Roman" w:eastAsia="Calibri" w:hAnsi="Times New Roman" w:cs="Times New Roman"/>
                <w:b/>
                <w:bCs/>
                <w:sz w:val="28"/>
                <w:szCs w:val="28"/>
              </w:rPr>
              <w:t xml:space="preserve">ГУ ДСНС України у Львівській області на </w:t>
            </w:r>
            <w:r>
              <w:rPr>
                <w:rFonts w:ascii="Times New Roman" w:eastAsia="Calibri" w:hAnsi="Times New Roman" w:cs="Times New Roman"/>
                <w:b/>
                <w:bCs/>
                <w:sz w:val="28"/>
                <w:szCs w:val="28"/>
              </w:rPr>
              <w:t>2024 рік</w:t>
            </w:r>
          </w:p>
          <w:p w14:paraId="7E873BD2" w14:textId="77777777" w:rsidR="00962348" w:rsidRDefault="00614CFC">
            <w:pPr>
              <w:widowControl w:val="0"/>
              <w:spacing w:after="27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250EEC5D" w14:textId="77777777" w:rsidR="00962348" w:rsidRDefault="00962348">
            <w:pPr>
              <w:widowControl w:val="0"/>
              <w:spacing w:after="270" w:line="240" w:lineRule="auto"/>
              <w:jc w:val="center"/>
              <w:rPr>
                <w:rFonts w:ascii="Times New Roman" w:eastAsia="Times New Roman" w:hAnsi="Times New Roman" w:cs="Times New Roman"/>
                <w:color w:val="333333"/>
                <w:sz w:val="28"/>
                <w:szCs w:val="28"/>
                <w:lang w:eastAsia="ru-RU"/>
              </w:rPr>
            </w:pPr>
          </w:p>
          <w:p w14:paraId="488E760A" w14:textId="77777777" w:rsidR="00962348" w:rsidRDefault="00962348">
            <w:pPr>
              <w:widowControl w:val="0"/>
              <w:spacing w:after="270" w:line="240" w:lineRule="auto"/>
              <w:jc w:val="center"/>
              <w:rPr>
                <w:rFonts w:ascii="Times New Roman" w:eastAsia="Times New Roman" w:hAnsi="Times New Roman" w:cs="Times New Roman"/>
                <w:color w:val="333333"/>
                <w:sz w:val="28"/>
                <w:szCs w:val="28"/>
                <w:lang w:eastAsia="ru-RU"/>
              </w:rPr>
            </w:pPr>
          </w:p>
          <w:p w14:paraId="1C5337B3" w14:textId="77777777" w:rsidR="00962348" w:rsidRDefault="00962348">
            <w:pPr>
              <w:widowControl w:val="0"/>
              <w:spacing w:after="270" w:line="240" w:lineRule="auto"/>
              <w:jc w:val="center"/>
              <w:rPr>
                <w:rFonts w:ascii="Times New Roman" w:eastAsia="Times New Roman" w:hAnsi="Times New Roman" w:cs="Times New Roman"/>
                <w:color w:val="333333"/>
                <w:sz w:val="28"/>
                <w:szCs w:val="28"/>
                <w:lang w:eastAsia="ru-RU"/>
              </w:rPr>
            </w:pPr>
          </w:p>
          <w:p w14:paraId="3F8C8E3E" w14:textId="77777777" w:rsidR="00962348" w:rsidRDefault="00962348">
            <w:pPr>
              <w:widowControl w:val="0"/>
              <w:spacing w:after="270" w:line="240" w:lineRule="auto"/>
              <w:jc w:val="center"/>
              <w:rPr>
                <w:rFonts w:ascii="Times New Roman" w:eastAsia="Times New Roman" w:hAnsi="Times New Roman" w:cs="Times New Roman"/>
                <w:color w:val="333333"/>
                <w:sz w:val="28"/>
                <w:szCs w:val="28"/>
                <w:lang w:eastAsia="ru-RU"/>
              </w:rPr>
            </w:pPr>
          </w:p>
          <w:p w14:paraId="0E39AD8E" w14:textId="77777777" w:rsidR="00962348" w:rsidRDefault="00962348">
            <w:pPr>
              <w:widowControl w:val="0"/>
              <w:spacing w:after="270" w:line="240" w:lineRule="auto"/>
              <w:jc w:val="center"/>
              <w:rPr>
                <w:rFonts w:ascii="Times New Roman" w:eastAsia="Times New Roman" w:hAnsi="Times New Roman" w:cs="Times New Roman"/>
                <w:color w:val="333333"/>
                <w:sz w:val="28"/>
                <w:szCs w:val="28"/>
                <w:lang w:eastAsia="ru-RU"/>
              </w:rPr>
            </w:pPr>
          </w:p>
          <w:p w14:paraId="55C3C992" w14:textId="77777777" w:rsidR="00962348" w:rsidRDefault="00962348">
            <w:pPr>
              <w:widowControl w:val="0"/>
              <w:spacing w:after="270" w:line="240" w:lineRule="auto"/>
              <w:jc w:val="center"/>
              <w:rPr>
                <w:rFonts w:ascii="Times New Roman" w:eastAsia="Times New Roman" w:hAnsi="Times New Roman" w:cs="Times New Roman"/>
                <w:color w:val="333333"/>
                <w:sz w:val="28"/>
                <w:szCs w:val="28"/>
                <w:lang w:eastAsia="ru-RU"/>
              </w:rPr>
            </w:pPr>
          </w:p>
          <w:p w14:paraId="5318CD97" w14:textId="77777777" w:rsidR="00962348" w:rsidRDefault="00962348">
            <w:pPr>
              <w:widowControl w:val="0"/>
              <w:spacing w:after="270" w:line="240" w:lineRule="auto"/>
              <w:rPr>
                <w:rFonts w:ascii="Times New Roman" w:eastAsia="Times New Roman" w:hAnsi="Times New Roman" w:cs="Times New Roman"/>
                <w:color w:val="333333"/>
                <w:sz w:val="28"/>
                <w:szCs w:val="28"/>
                <w:lang w:eastAsia="ru-RU"/>
              </w:rPr>
            </w:pPr>
          </w:p>
          <w:p w14:paraId="7993F4BE" w14:textId="77777777" w:rsidR="00962348" w:rsidRDefault="00962348">
            <w:pPr>
              <w:widowControl w:val="0"/>
              <w:spacing w:after="270" w:line="240" w:lineRule="auto"/>
              <w:jc w:val="center"/>
              <w:rPr>
                <w:rFonts w:ascii="Times New Roman" w:eastAsia="Times New Roman" w:hAnsi="Times New Roman" w:cs="Times New Roman"/>
                <w:color w:val="333333"/>
                <w:sz w:val="28"/>
                <w:szCs w:val="28"/>
                <w:lang w:eastAsia="ru-RU"/>
              </w:rPr>
            </w:pPr>
          </w:p>
          <w:p w14:paraId="3C210387" w14:textId="77777777" w:rsidR="00962348" w:rsidRDefault="00962348">
            <w:pPr>
              <w:widowControl w:val="0"/>
              <w:spacing w:after="270" w:line="240" w:lineRule="auto"/>
              <w:jc w:val="center"/>
              <w:rPr>
                <w:rFonts w:ascii="Times New Roman" w:eastAsia="Times New Roman" w:hAnsi="Times New Roman" w:cs="Times New Roman"/>
                <w:color w:val="333333"/>
                <w:sz w:val="28"/>
                <w:szCs w:val="28"/>
                <w:lang w:eastAsia="ru-RU"/>
              </w:rPr>
            </w:pPr>
          </w:p>
          <w:p w14:paraId="5991181A" w14:textId="77777777" w:rsidR="00962348" w:rsidRDefault="00962348">
            <w:pPr>
              <w:widowControl w:val="0"/>
              <w:spacing w:after="270" w:line="240" w:lineRule="auto"/>
              <w:jc w:val="center"/>
              <w:rPr>
                <w:rFonts w:ascii="Times New Roman" w:eastAsia="Times New Roman" w:hAnsi="Times New Roman" w:cs="Times New Roman"/>
                <w:color w:val="333333"/>
                <w:sz w:val="28"/>
                <w:szCs w:val="28"/>
                <w:lang w:eastAsia="ru-RU"/>
              </w:rPr>
            </w:pPr>
          </w:p>
          <w:p w14:paraId="2E5670EB" w14:textId="77777777" w:rsidR="00962348" w:rsidRDefault="00614CFC">
            <w:pPr>
              <w:widowControl w:val="0"/>
              <w:spacing w:after="27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 Стрий</w:t>
            </w:r>
          </w:p>
          <w:p w14:paraId="4536A82F" w14:textId="77777777" w:rsidR="00962348" w:rsidRDefault="00614CFC">
            <w:pPr>
              <w:widowControl w:val="0"/>
              <w:spacing w:after="27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2024 рік</w:t>
            </w:r>
          </w:p>
        </w:tc>
        <w:tc>
          <w:tcPr>
            <w:tcW w:w="207" w:type="dxa"/>
            <w:shd w:val="clear" w:color="auto" w:fill="FFFFFF"/>
            <w:vAlign w:val="center"/>
          </w:tcPr>
          <w:p w14:paraId="5CDEF17C" w14:textId="77777777" w:rsidR="00962348" w:rsidRDefault="00614CFC">
            <w:pPr>
              <w:widowControl w:val="0"/>
              <w:spacing w:after="0" w:line="240" w:lineRule="auto"/>
              <w:rPr>
                <w:rFonts w:ascii="Times New Roman" w:eastAsia="Times New Roman" w:hAnsi="Times New Roman" w:cs="Times New Roman"/>
                <w:color w:val="333333"/>
                <w:sz w:val="28"/>
                <w:szCs w:val="28"/>
                <w:lang w:eastAsia="ru-RU"/>
              </w:rPr>
            </w:pPr>
            <w:r>
              <w:rPr>
                <w:rFonts w:ascii="Times New Roman" w:eastAsia="Times New Roman" w:hAnsi="Times New Roman" w:cs="Times New Roman"/>
                <w:color w:val="333333"/>
                <w:sz w:val="28"/>
                <w:szCs w:val="28"/>
                <w:lang w:eastAsia="ru-RU"/>
              </w:rPr>
              <w:t> </w:t>
            </w:r>
          </w:p>
        </w:tc>
      </w:tr>
    </w:tbl>
    <w:p w14:paraId="71228DEE" w14:textId="77777777" w:rsidR="00962348" w:rsidRDefault="00962348">
      <w:pPr>
        <w:tabs>
          <w:tab w:val="left" w:pos="6960"/>
        </w:tabs>
        <w:spacing w:after="0" w:line="240" w:lineRule="auto"/>
        <w:rPr>
          <w:rFonts w:ascii="Times New Roman" w:eastAsia="Times New Roman" w:hAnsi="Times New Roman" w:cs="Times New Roman"/>
          <w:lang w:eastAsia="uk-UA"/>
        </w:rPr>
      </w:pPr>
    </w:p>
    <w:p w14:paraId="55ABC8B0" w14:textId="77777777" w:rsidR="00962348" w:rsidRDefault="00962348">
      <w:pPr>
        <w:spacing w:after="0" w:line="192" w:lineRule="auto"/>
        <w:jc w:val="center"/>
        <w:rPr>
          <w:rFonts w:ascii="Times New Roman" w:eastAsia="Times New Roman" w:hAnsi="Times New Roman" w:cs="Times New Roman"/>
          <w:b/>
          <w:bCs/>
          <w:sz w:val="28"/>
          <w:szCs w:val="28"/>
          <w:highlight w:val="white"/>
          <w:lang w:eastAsia="zh-CN"/>
        </w:rPr>
      </w:pPr>
    </w:p>
    <w:p w14:paraId="3A3EF110" w14:textId="77777777" w:rsidR="00962348" w:rsidRDefault="00962348">
      <w:pPr>
        <w:spacing w:after="0" w:line="192" w:lineRule="auto"/>
        <w:jc w:val="center"/>
        <w:rPr>
          <w:rFonts w:ascii="Times New Roman" w:eastAsia="Times New Roman" w:hAnsi="Times New Roman" w:cs="Times New Roman"/>
          <w:b/>
          <w:bCs/>
          <w:sz w:val="28"/>
          <w:szCs w:val="28"/>
          <w:highlight w:val="white"/>
          <w:lang w:eastAsia="zh-CN"/>
        </w:rPr>
      </w:pPr>
    </w:p>
    <w:p w14:paraId="1BB2C696" w14:textId="77777777" w:rsidR="00962348" w:rsidRDefault="00614CFC">
      <w:pPr>
        <w:spacing w:after="0" w:line="192" w:lineRule="auto"/>
        <w:jc w:val="center"/>
        <w:rPr>
          <w:rFonts w:ascii="Times New Roman" w:eastAsia="Times New Roman" w:hAnsi="Times New Roman" w:cs="Times New Roman"/>
          <w:b/>
          <w:bCs/>
          <w:sz w:val="28"/>
          <w:szCs w:val="28"/>
          <w:highlight w:val="white"/>
          <w:lang w:eastAsia="zh-CN"/>
        </w:rPr>
      </w:pPr>
      <w:r>
        <w:rPr>
          <w:rFonts w:ascii="Times New Roman" w:eastAsia="Times New Roman" w:hAnsi="Times New Roman" w:cs="Times New Roman"/>
          <w:b/>
          <w:bCs/>
          <w:sz w:val="28"/>
          <w:szCs w:val="28"/>
          <w:shd w:val="clear" w:color="auto" w:fill="FFFFFF"/>
          <w:lang w:eastAsia="zh-CN"/>
        </w:rPr>
        <w:t>ЗМІСТ</w:t>
      </w:r>
    </w:p>
    <w:p w14:paraId="34791ED1" w14:textId="77777777" w:rsidR="00962348" w:rsidRDefault="00962348">
      <w:pPr>
        <w:spacing w:after="0" w:line="192" w:lineRule="auto"/>
        <w:jc w:val="center"/>
        <w:rPr>
          <w:rFonts w:ascii="Times New Roman" w:eastAsia="Times New Roman" w:hAnsi="Times New Roman" w:cs="Times New Roman"/>
          <w:b/>
          <w:bCs/>
          <w:sz w:val="28"/>
          <w:szCs w:val="28"/>
          <w:highlight w:val="white"/>
          <w:lang w:eastAsia="zh-CN"/>
        </w:rPr>
      </w:pPr>
    </w:p>
    <w:p w14:paraId="25A005DA" w14:textId="77777777" w:rsidR="00962348" w:rsidRDefault="00962348">
      <w:pPr>
        <w:spacing w:after="0" w:line="192" w:lineRule="auto"/>
        <w:jc w:val="center"/>
        <w:rPr>
          <w:rFonts w:ascii="Times New Roman" w:eastAsia="Times New Roman" w:hAnsi="Times New Roman" w:cs="Times New Roman"/>
          <w:b/>
          <w:bCs/>
          <w:sz w:val="28"/>
          <w:szCs w:val="28"/>
          <w:highlight w:val="white"/>
          <w:lang w:eastAsia="zh-CN"/>
        </w:rPr>
      </w:pPr>
    </w:p>
    <w:p w14:paraId="070D5271" w14:textId="77777777" w:rsidR="00962348" w:rsidRDefault="00962348">
      <w:pPr>
        <w:spacing w:after="0" w:line="192" w:lineRule="auto"/>
        <w:jc w:val="center"/>
        <w:rPr>
          <w:rFonts w:ascii="Times New Roman" w:eastAsia="Times New Roman" w:hAnsi="Times New Roman" w:cs="Times New Roman"/>
          <w:b/>
          <w:bCs/>
          <w:sz w:val="28"/>
          <w:szCs w:val="28"/>
          <w:highlight w:val="white"/>
          <w:lang w:eastAsia="zh-CN"/>
        </w:rPr>
      </w:pPr>
    </w:p>
    <w:p w14:paraId="25206F27" w14:textId="77777777" w:rsidR="00962348" w:rsidRDefault="00962348">
      <w:pPr>
        <w:spacing w:after="0" w:line="192" w:lineRule="auto"/>
        <w:jc w:val="center"/>
        <w:rPr>
          <w:rFonts w:ascii="Times New Roman" w:eastAsia="Times New Roman" w:hAnsi="Times New Roman" w:cs="Times New Roman"/>
          <w:sz w:val="28"/>
          <w:szCs w:val="28"/>
          <w:lang w:eastAsia="zh-CN"/>
        </w:rPr>
      </w:pPr>
    </w:p>
    <w:p w14:paraId="6854E430" w14:textId="77777777" w:rsidR="00962348" w:rsidRDefault="00614CFC">
      <w:pPr>
        <w:widowControl w:val="0"/>
        <w:numPr>
          <w:ilvl w:val="0"/>
          <w:numId w:val="2"/>
        </w:numPr>
        <w:spacing w:after="0" w:line="240" w:lineRule="auto"/>
        <w:contextualSpacing/>
        <w:jc w:val="both"/>
        <w:rPr>
          <w:rFonts w:ascii="Times New Roman" w:eastAsia="Times New Roman" w:hAnsi="Times New Roman" w:cs="Times New Roman"/>
          <w:sz w:val="28"/>
          <w:szCs w:val="28"/>
          <w:highlight w:val="white"/>
          <w:lang w:eastAsia="uk-UA"/>
        </w:rPr>
      </w:pPr>
      <w:r>
        <w:rPr>
          <w:rFonts w:ascii="Times New Roman" w:eastAsia="Times New Roman" w:hAnsi="Times New Roman" w:cs="Times New Roman"/>
          <w:bCs/>
          <w:sz w:val="28"/>
          <w:szCs w:val="28"/>
          <w:shd w:val="clear" w:color="auto" w:fill="FFFFFF"/>
          <w:lang w:eastAsia="uk-UA"/>
        </w:rPr>
        <w:t>Паспорт Програми.</w:t>
      </w:r>
    </w:p>
    <w:p w14:paraId="1BC2E80C" w14:textId="77777777" w:rsidR="00962348" w:rsidRDefault="00962348">
      <w:pPr>
        <w:widowControl w:val="0"/>
        <w:spacing w:after="0" w:line="240" w:lineRule="auto"/>
        <w:ind w:left="720"/>
        <w:contextualSpacing/>
        <w:jc w:val="both"/>
        <w:rPr>
          <w:rFonts w:ascii="Times New Roman" w:eastAsia="Times New Roman" w:hAnsi="Times New Roman" w:cs="Times New Roman"/>
          <w:sz w:val="28"/>
          <w:szCs w:val="28"/>
          <w:highlight w:val="white"/>
          <w:lang w:eastAsia="uk-UA"/>
        </w:rPr>
      </w:pPr>
    </w:p>
    <w:p w14:paraId="1F4CC956" w14:textId="77777777" w:rsidR="00962348" w:rsidRDefault="00614CFC">
      <w:pPr>
        <w:widowControl w:val="0"/>
        <w:numPr>
          <w:ilvl w:val="0"/>
          <w:numId w:val="2"/>
        </w:numPr>
        <w:spacing w:after="0" w:line="240" w:lineRule="auto"/>
        <w:contextualSpacing/>
        <w:jc w:val="both"/>
        <w:rPr>
          <w:rFonts w:ascii="Times New Roman" w:eastAsia="Times New Roman" w:hAnsi="Times New Roman" w:cs="Times New Roman"/>
          <w:sz w:val="28"/>
          <w:szCs w:val="28"/>
          <w:highlight w:val="white"/>
          <w:lang w:eastAsia="uk-UA"/>
        </w:rPr>
      </w:pPr>
      <w:r>
        <w:rPr>
          <w:rFonts w:ascii="Times New Roman" w:eastAsia="Times New Roman" w:hAnsi="Times New Roman" w:cs="Times New Roman"/>
          <w:bCs/>
          <w:sz w:val="28"/>
          <w:szCs w:val="28"/>
          <w:shd w:val="clear" w:color="auto" w:fill="FFFFFF"/>
          <w:lang w:eastAsia="uk-UA"/>
        </w:rPr>
        <w:t>Вступ.</w:t>
      </w:r>
    </w:p>
    <w:p w14:paraId="5FD4ABD3" w14:textId="77777777" w:rsidR="00962348" w:rsidRDefault="00962348">
      <w:pPr>
        <w:widowControl w:val="0"/>
        <w:spacing w:after="0" w:line="240" w:lineRule="auto"/>
        <w:ind w:left="720"/>
        <w:contextualSpacing/>
        <w:jc w:val="both"/>
        <w:rPr>
          <w:rFonts w:ascii="Times New Roman" w:eastAsia="Times New Roman" w:hAnsi="Times New Roman" w:cs="Times New Roman"/>
          <w:sz w:val="28"/>
          <w:szCs w:val="28"/>
          <w:lang w:eastAsia="uk-UA"/>
        </w:rPr>
      </w:pPr>
    </w:p>
    <w:p w14:paraId="7CD0B7B5" w14:textId="77777777" w:rsidR="00962348" w:rsidRDefault="00614CFC">
      <w:pPr>
        <w:widowControl w:val="0"/>
        <w:numPr>
          <w:ilvl w:val="0"/>
          <w:numId w:val="2"/>
        </w:numPr>
        <w:spacing w:after="0" w:line="240" w:lineRule="auto"/>
        <w:contextualSpacing/>
        <w:jc w:val="both"/>
        <w:rPr>
          <w:rFonts w:ascii="Times New Roman" w:eastAsia="Times New Roman" w:hAnsi="Times New Roman" w:cs="Times New Roman"/>
          <w:sz w:val="28"/>
          <w:szCs w:val="28"/>
          <w:highlight w:val="white"/>
          <w:lang w:eastAsia="uk-UA"/>
        </w:rPr>
      </w:pPr>
      <w:r>
        <w:rPr>
          <w:rFonts w:ascii="Times New Roman" w:eastAsia="Times New Roman" w:hAnsi="Times New Roman" w:cs="Times New Roman"/>
          <w:bCs/>
          <w:sz w:val="28"/>
          <w:szCs w:val="28"/>
          <w:shd w:val="clear" w:color="auto" w:fill="FFFFFF"/>
          <w:lang w:eastAsia="uk-UA"/>
        </w:rPr>
        <w:t>Визначення мети Програми.</w:t>
      </w:r>
    </w:p>
    <w:p w14:paraId="6E2496D5" w14:textId="77777777" w:rsidR="00962348" w:rsidRDefault="00962348">
      <w:pPr>
        <w:widowControl w:val="0"/>
        <w:spacing w:after="0" w:line="240" w:lineRule="auto"/>
        <w:ind w:left="720"/>
        <w:contextualSpacing/>
        <w:jc w:val="both"/>
        <w:rPr>
          <w:rFonts w:ascii="Times New Roman" w:eastAsia="Times New Roman" w:hAnsi="Times New Roman" w:cs="Times New Roman"/>
          <w:sz w:val="28"/>
          <w:szCs w:val="28"/>
          <w:lang w:eastAsia="uk-UA"/>
        </w:rPr>
      </w:pPr>
    </w:p>
    <w:p w14:paraId="0CBB61CB" w14:textId="77777777" w:rsidR="00962348" w:rsidRDefault="00614CFC">
      <w:pPr>
        <w:widowControl w:val="0"/>
        <w:numPr>
          <w:ilvl w:val="0"/>
          <w:numId w:val="2"/>
        </w:numPr>
        <w:spacing w:after="0" w:line="240" w:lineRule="auto"/>
        <w:contextualSpacing/>
        <w:jc w:val="both"/>
        <w:rPr>
          <w:rFonts w:ascii="Times New Roman" w:eastAsia="Times New Roman" w:hAnsi="Times New Roman" w:cs="Times New Roman"/>
          <w:b/>
          <w:sz w:val="28"/>
          <w:szCs w:val="28"/>
          <w:highlight w:val="white"/>
        </w:rPr>
      </w:pPr>
      <w:r>
        <w:rPr>
          <w:rFonts w:ascii="Times New Roman" w:eastAsia="Times New Roman" w:hAnsi="Times New Roman" w:cs="Times New Roman"/>
          <w:color w:val="000000"/>
          <w:sz w:val="28"/>
          <w:szCs w:val="28"/>
          <w:lang w:eastAsia="uk-UA"/>
        </w:rPr>
        <w:t>Основні функції 6 ДПРЗ.</w:t>
      </w:r>
    </w:p>
    <w:p w14:paraId="0BA35854" w14:textId="77777777" w:rsidR="00962348" w:rsidRDefault="00962348">
      <w:pPr>
        <w:spacing w:after="0" w:line="240" w:lineRule="auto"/>
        <w:ind w:left="708"/>
        <w:rPr>
          <w:rFonts w:ascii="Times New Roman" w:eastAsia="Times New Roman" w:hAnsi="Times New Roman" w:cs="Times New Roman"/>
          <w:bCs/>
          <w:sz w:val="28"/>
          <w:szCs w:val="28"/>
          <w:highlight w:val="white"/>
          <w:lang w:eastAsia="zh-CN"/>
        </w:rPr>
      </w:pPr>
    </w:p>
    <w:p w14:paraId="14804F1B" w14:textId="77777777" w:rsidR="00962348" w:rsidRDefault="00614CFC">
      <w:pPr>
        <w:widowControl w:val="0"/>
        <w:numPr>
          <w:ilvl w:val="0"/>
          <w:numId w:val="2"/>
        </w:numPr>
        <w:spacing w:after="0" w:line="240" w:lineRule="auto"/>
        <w:contextualSpacing/>
        <w:jc w:val="both"/>
        <w:rPr>
          <w:rFonts w:ascii="Times New Roman" w:eastAsia="Times New Roman" w:hAnsi="Times New Roman" w:cs="Times New Roman"/>
          <w:sz w:val="28"/>
          <w:szCs w:val="28"/>
          <w:highlight w:val="white"/>
        </w:rPr>
      </w:pPr>
      <w:r>
        <w:rPr>
          <w:rFonts w:ascii="Times New Roman" w:eastAsia="Times New Roman" w:hAnsi="Times New Roman" w:cs="Times New Roman"/>
          <w:bCs/>
          <w:sz w:val="28"/>
          <w:szCs w:val="28"/>
          <w:shd w:val="clear" w:color="auto" w:fill="FFFFFF"/>
          <w:lang w:eastAsia="uk-UA"/>
        </w:rPr>
        <w:t>Координація та контроль за ходом виконання комплексної Програми.</w:t>
      </w:r>
    </w:p>
    <w:p w14:paraId="19678851" w14:textId="77777777" w:rsidR="00962348" w:rsidRDefault="00962348">
      <w:pPr>
        <w:widowControl w:val="0"/>
        <w:spacing w:after="0" w:line="240" w:lineRule="auto"/>
        <w:ind w:left="720"/>
        <w:contextualSpacing/>
        <w:jc w:val="both"/>
        <w:rPr>
          <w:rFonts w:ascii="Times New Roman" w:eastAsia="Times New Roman" w:hAnsi="Times New Roman" w:cs="Times New Roman"/>
          <w:sz w:val="28"/>
          <w:szCs w:val="28"/>
          <w:highlight w:val="white"/>
        </w:rPr>
      </w:pPr>
    </w:p>
    <w:p w14:paraId="33E5462C" w14:textId="77777777" w:rsidR="00962348" w:rsidRDefault="00614CFC">
      <w:pPr>
        <w:widowControl w:val="0"/>
        <w:numPr>
          <w:ilvl w:val="0"/>
          <w:numId w:val="2"/>
        </w:numPr>
        <w:spacing w:after="0" w:line="240" w:lineRule="auto"/>
        <w:contextualSpacing/>
        <w:jc w:val="both"/>
        <w:rPr>
          <w:rFonts w:ascii="Times New Roman" w:eastAsia="Times New Roman" w:hAnsi="Times New Roman" w:cs="Times New Roman"/>
          <w:sz w:val="28"/>
          <w:szCs w:val="28"/>
          <w:highlight w:val="white"/>
          <w:lang w:eastAsia="uk-UA"/>
        </w:rPr>
      </w:pPr>
      <w:r>
        <w:rPr>
          <w:rFonts w:ascii="Times New Roman" w:eastAsia="Times New Roman" w:hAnsi="Times New Roman" w:cs="Times New Roman"/>
          <w:sz w:val="28"/>
          <w:szCs w:val="28"/>
          <w:shd w:val="clear" w:color="auto" w:fill="FFFFFF"/>
          <w:lang w:eastAsia="uk-UA"/>
        </w:rPr>
        <w:t>Очікувані результати.</w:t>
      </w:r>
    </w:p>
    <w:p w14:paraId="7DC1C90B" w14:textId="77777777" w:rsidR="00962348" w:rsidRDefault="00962348">
      <w:pPr>
        <w:spacing w:after="0" w:line="240" w:lineRule="auto"/>
        <w:ind w:left="708"/>
        <w:rPr>
          <w:rFonts w:ascii="Times New Roman" w:eastAsia="Times New Roman" w:hAnsi="Times New Roman" w:cs="Times New Roman"/>
          <w:sz w:val="28"/>
          <w:szCs w:val="28"/>
          <w:highlight w:val="white"/>
          <w:lang w:eastAsia="zh-CN"/>
        </w:rPr>
      </w:pPr>
    </w:p>
    <w:p w14:paraId="0E4A9AA5" w14:textId="77777777" w:rsidR="00962348" w:rsidRDefault="00614CFC">
      <w:pPr>
        <w:numPr>
          <w:ilvl w:val="0"/>
          <w:numId w:val="2"/>
        </w:numPr>
        <w:spacing w:after="0" w:line="240" w:lineRule="auto"/>
        <w:jc w:val="both"/>
        <w:rPr>
          <w:rFonts w:ascii="Times New Roman" w:eastAsia="Times New Roman" w:hAnsi="Times New Roman" w:cs="Times New Roman"/>
          <w:sz w:val="28"/>
          <w:szCs w:val="28"/>
          <w:highlight w:val="white"/>
          <w:lang w:eastAsia="zh-CN"/>
        </w:rPr>
      </w:pPr>
      <w:r>
        <w:rPr>
          <w:rFonts w:ascii="Times New Roman" w:eastAsia="Times New Roman" w:hAnsi="Times New Roman" w:cs="Times New Roman"/>
          <w:sz w:val="28"/>
          <w:szCs w:val="28"/>
          <w:lang w:eastAsia="zh-CN"/>
        </w:rPr>
        <w:t xml:space="preserve">Фінансове </w:t>
      </w:r>
      <w:r>
        <w:rPr>
          <w:rFonts w:ascii="Times New Roman" w:eastAsia="Times New Roman" w:hAnsi="Times New Roman" w:cs="Times New Roman"/>
          <w:sz w:val="28"/>
          <w:szCs w:val="28"/>
          <w:lang w:eastAsia="zh-CN"/>
        </w:rPr>
        <w:t>забезпечення Програми.</w:t>
      </w:r>
    </w:p>
    <w:p w14:paraId="5F1B51EE" w14:textId="77777777" w:rsidR="00962348" w:rsidRDefault="00962348">
      <w:pPr>
        <w:spacing w:after="0" w:line="240" w:lineRule="auto"/>
        <w:ind w:left="708"/>
        <w:rPr>
          <w:rFonts w:ascii="Times New Roman" w:eastAsia="Times New Roman" w:hAnsi="Times New Roman" w:cs="Times New Roman"/>
          <w:sz w:val="28"/>
          <w:szCs w:val="28"/>
          <w:lang w:eastAsia="uk-UA"/>
        </w:rPr>
      </w:pPr>
    </w:p>
    <w:p w14:paraId="3622F4D3" w14:textId="77777777" w:rsidR="00962348" w:rsidRDefault="00614CFC">
      <w:pPr>
        <w:numPr>
          <w:ilvl w:val="0"/>
          <w:numId w:val="2"/>
        </w:numPr>
        <w:spacing w:after="0" w:line="240" w:lineRule="auto"/>
        <w:jc w:val="both"/>
        <w:rPr>
          <w:rFonts w:ascii="Times New Roman" w:eastAsia="Times New Roman" w:hAnsi="Times New Roman" w:cs="Times New Roman"/>
          <w:sz w:val="28"/>
          <w:szCs w:val="28"/>
          <w:highlight w:val="white"/>
          <w:lang w:eastAsia="zh-CN"/>
        </w:rPr>
      </w:pPr>
      <w:r>
        <w:rPr>
          <w:rFonts w:ascii="Times New Roman" w:eastAsia="Times New Roman" w:hAnsi="Times New Roman" w:cs="Times New Roman"/>
          <w:sz w:val="28"/>
          <w:szCs w:val="28"/>
          <w:lang w:eastAsia="uk-UA"/>
        </w:rPr>
        <w:t>Перелік завдань, заходів та показників Програми.</w:t>
      </w:r>
    </w:p>
    <w:p w14:paraId="76170290" w14:textId="77777777" w:rsidR="00962348" w:rsidRDefault="00962348">
      <w:pPr>
        <w:spacing w:after="0" w:line="240" w:lineRule="auto"/>
        <w:ind w:left="720"/>
        <w:jc w:val="both"/>
        <w:rPr>
          <w:rFonts w:ascii="Times New Roman" w:eastAsia="Times New Roman" w:hAnsi="Times New Roman" w:cs="Times New Roman"/>
          <w:sz w:val="28"/>
          <w:szCs w:val="28"/>
          <w:highlight w:val="white"/>
          <w:lang w:eastAsia="zh-CN"/>
        </w:rPr>
      </w:pPr>
    </w:p>
    <w:p w14:paraId="6BCA4C31" w14:textId="77777777" w:rsidR="00962348" w:rsidRDefault="00962348">
      <w:pPr>
        <w:spacing w:after="0" w:line="240" w:lineRule="auto"/>
        <w:ind w:left="708"/>
        <w:rPr>
          <w:rFonts w:ascii="Times New Roman" w:eastAsia="Times New Roman" w:hAnsi="Times New Roman" w:cs="Times New Roman"/>
          <w:bCs/>
          <w:sz w:val="28"/>
          <w:szCs w:val="28"/>
          <w:highlight w:val="white"/>
          <w:lang w:eastAsia="zh-CN"/>
        </w:rPr>
      </w:pPr>
    </w:p>
    <w:p w14:paraId="4AD9D3A2" w14:textId="77777777" w:rsidR="00962348" w:rsidRDefault="00962348">
      <w:pPr>
        <w:widowControl w:val="0"/>
        <w:spacing w:after="0" w:line="240" w:lineRule="auto"/>
        <w:ind w:left="720"/>
        <w:contextualSpacing/>
        <w:rPr>
          <w:rFonts w:ascii="Times New Roman" w:eastAsia="Times New Roman" w:hAnsi="Times New Roman" w:cs="Times New Roman"/>
          <w:sz w:val="28"/>
          <w:szCs w:val="28"/>
          <w:highlight w:val="white"/>
          <w:lang w:eastAsia="uk-UA"/>
        </w:rPr>
      </w:pPr>
    </w:p>
    <w:p w14:paraId="2198D3FB"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7F090DC2"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1961D9EB"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59F1CB62"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2C146597"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258A166B"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3D8AC211"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0F43CCB0"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37102C7E"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0287AC3A"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29E6E75E"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1A46C0C4"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275DF1DA"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5A13F915"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4B478002"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11069D5A"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45CF4A41"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3C60812C"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5D483B7E"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371F27B1" w14:textId="77777777" w:rsidR="00962348" w:rsidRDefault="00962348">
      <w:pPr>
        <w:spacing w:after="0" w:line="240" w:lineRule="auto"/>
        <w:rPr>
          <w:rFonts w:ascii="Times New Roman" w:eastAsia="Times New Roman" w:hAnsi="Times New Roman" w:cs="Times New Roman"/>
          <w:b/>
          <w:sz w:val="28"/>
          <w:szCs w:val="28"/>
          <w:lang w:eastAsia="zh-CN"/>
        </w:rPr>
      </w:pPr>
    </w:p>
    <w:p w14:paraId="41427FC0" w14:textId="77777777" w:rsidR="00962348" w:rsidRDefault="00962348">
      <w:pPr>
        <w:spacing w:after="0" w:line="240" w:lineRule="auto"/>
        <w:rPr>
          <w:rFonts w:ascii="Times New Roman" w:eastAsia="Times New Roman" w:hAnsi="Times New Roman" w:cs="Times New Roman"/>
          <w:b/>
          <w:sz w:val="28"/>
          <w:szCs w:val="28"/>
          <w:lang w:eastAsia="zh-CN"/>
        </w:rPr>
      </w:pPr>
    </w:p>
    <w:p w14:paraId="2F2BC969" w14:textId="77777777" w:rsidR="00962348" w:rsidRDefault="00962348">
      <w:pPr>
        <w:spacing w:after="0" w:line="240" w:lineRule="auto"/>
        <w:rPr>
          <w:rFonts w:ascii="Times New Roman" w:eastAsia="Times New Roman" w:hAnsi="Times New Roman" w:cs="Times New Roman"/>
          <w:b/>
          <w:sz w:val="28"/>
          <w:szCs w:val="28"/>
          <w:lang w:eastAsia="zh-CN"/>
        </w:rPr>
      </w:pPr>
    </w:p>
    <w:p w14:paraId="3DDA80C2" w14:textId="77777777" w:rsidR="00962348" w:rsidRDefault="00962348">
      <w:pPr>
        <w:spacing w:after="0" w:line="240" w:lineRule="auto"/>
        <w:rPr>
          <w:rFonts w:ascii="Times New Roman" w:eastAsia="Times New Roman" w:hAnsi="Times New Roman" w:cs="Times New Roman"/>
          <w:b/>
          <w:sz w:val="28"/>
          <w:szCs w:val="28"/>
          <w:lang w:eastAsia="zh-CN"/>
        </w:rPr>
      </w:pPr>
    </w:p>
    <w:p w14:paraId="028A747D"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14A38301" w14:textId="77777777" w:rsidR="00962348" w:rsidRDefault="00962348">
      <w:pPr>
        <w:spacing w:after="0" w:line="240" w:lineRule="auto"/>
        <w:jc w:val="center"/>
        <w:rPr>
          <w:rFonts w:ascii="Times New Roman" w:eastAsia="Times New Roman" w:hAnsi="Times New Roman" w:cs="Times New Roman"/>
          <w:b/>
          <w:sz w:val="28"/>
          <w:szCs w:val="28"/>
          <w:lang w:eastAsia="zh-CN"/>
        </w:rPr>
      </w:pPr>
    </w:p>
    <w:p w14:paraId="5FE57B8E" w14:textId="77777777" w:rsidR="00962348" w:rsidRDefault="00614CFC">
      <w:pPr>
        <w:numPr>
          <w:ilvl w:val="0"/>
          <w:numId w:val="3"/>
        </w:numPr>
        <w:spacing w:after="0" w:line="240"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ПАСПОРТ</w:t>
      </w:r>
    </w:p>
    <w:p w14:paraId="01C1DE4A" w14:textId="77777777" w:rsidR="00962348" w:rsidRDefault="00962348">
      <w:pPr>
        <w:spacing w:after="0" w:line="240" w:lineRule="auto"/>
        <w:rPr>
          <w:rFonts w:ascii="Times New Roman" w:eastAsia="Times New Roman" w:hAnsi="Times New Roman" w:cs="Times New Roman"/>
          <w:strike/>
          <w:lang w:eastAsia="uk-UA"/>
        </w:rPr>
      </w:pPr>
    </w:p>
    <w:p w14:paraId="05797F59" w14:textId="77777777" w:rsidR="00962348" w:rsidRDefault="00614CFC">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30"/>
          <w:szCs w:val="30"/>
          <w:lang w:eastAsia="uk-UA"/>
        </w:rPr>
        <w:t xml:space="preserve">Програма </w:t>
      </w:r>
      <w:r>
        <w:rPr>
          <w:rFonts w:ascii="Times New Roman" w:eastAsia="Times New Roman" w:hAnsi="Times New Roman" w:cs="Times New Roman"/>
          <w:b/>
          <w:sz w:val="28"/>
          <w:szCs w:val="28"/>
          <w:lang w:eastAsia="zh-CN"/>
        </w:rPr>
        <w:t xml:space="preserve">сприяння матеріально-технічному забезпеченню </w:t>
      </w:r>
    </w:p>
    <w:p w14:paraId="2117313C" w14:textId="77777777" w:rsidR="00962348" w:rsidRDefault="00614CFC">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 xml:space="preserve">6-му Державному </w:t>
      </w:r>
      <w:proofErr w:type="spellStart"/>
      <w:r>
        <w:rPr>
          <w:rFonts w:ascii="Times New Roman" w:eastAsia="Times New Roman" w:hAnsi="Times New Roman" w:cs="Times New Roman"/>
          <w:b/>
          <w:sz w:val="28"/>
          <w:szCs w:val="28"/>
          <w:lang w:eastAsia="zh-CN"/>
        </w:rPr>
        <w:t>пожежно</w:t>
      </w:r>
      <w:proofErr w:type="spellEnd"/>
      <w:r>
        <w:rPr>
          <w:rFonts w:ascii="Times New Roman" w:eastAsia="Times New Roman" w:hAnsi="Times New Roman" w:cs="Times New Roman"/>
          <w:b/>
          <w:sz w:val="28"/>
          <w:szCs w:val="28"/>
          <w:lang w:eastAsia="zh-CN"/>
        </w:rPr>
        <w:t>-рятувальному загону ГУ ДСНС у Львівській області на 2024 рік</w:t>
      </w:r>
    </w:p>
    <w:p w14:paraId="11C8823D" w14:textId="77777777" w:rsidR="00962348" w:rsidRDefault="00614CFC">
      <w:pPr>
        <w:spacing w:after="0" w:line="240" w:lineRule="auto"/>
        <w:jc w:val="center"/>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(назва програми) </w:t>
      </w:r>
    </w:p>
    <w:p w14:paraId="54391246" w14:textId="77777777" w:rsidR="00962348" w:rsidRDefault="00962348">
      <w:pPr>
        <w:spacing w:after="0" w:line="240" w:lineRule="auto"/>
        <w:rPr>
          <w:rFonts w:ascii="Times New Roman" w:eastAsia="Times New Roman" w:hAnsi="Times New Roman" w:cs="Times New Roman"/>
          <w:lang w:eastAsia="uk-UA"/>
        </w:rPr>
      </w:pPr>
    </w:p>
    <w:p w14:paraId="2C7EDACA" w14:textId="77777777" w:rsidR="00962348" w:rsidRDefault="00614CFC">
      <w:pPr>
        <w:spacing w:after="0" w:line="240" w:lineRule="auto"/>
        <w:ind w:left="615"/>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1. Ініціатор розроблення програми </w:t>
      </w:r>
      <w:r>
        <w:rPr>
          <w:rFonts w:ascii="Times New Roman" w:eastAsia="Times New Roman" w:hAnsi="Times New Roman" w:cs="Times New Roman"/>
          <w:sz w:val="28"/>
          <w:szCs w:val="28"/>
          <w:u w:val="single"/>
          <w:lang w:eastAsia="zh-CN"/>
        </w:rPr>
        <w:t xml:space="preserve">6 ДПРЗ </w:t>
      </w:r>
      <w:r>
        <w:rPr>
          <w:rFonts w:ascii="Times New Roman" w:eastAsia="Times New Roman" w:hAnsi="Times New Roman" w:cs="Times New Roman"/>
          <w:sz w:val="28"/>
          <w:szCs w:val="28"/>
          <w:u w:val="single"/>
          <w:lang w:eastAsia="uk-UA"/>
        </w:rPr>
        <w:t>ГУ ДСНС України у Львівській області</w:t>
      </w:r>
      <w:r>
        <w:rPr>
          <w:rFonts w:ascii="Times New Roman" w:eastAsia="Times New Roman" w:hAnsi="Times New Roman" w:cs="Times New Roman"/>
          <w:u w:val="single"/>
          <w:lang w:eastAsia="uk-UA"/>
        </w:rPr>
        <w:t xml:space="preserve"> </w:t>
      </w:r>
    </w:p>
    <w:p w14:paraId="199C40F7" w14:textId="77777777" w:rsidR="00962348" w:rsidRDefault="00614CFC">
      <w:pPr>
        <w:spacing w:after="0" w:line="240" w:lineRule="auto"/>
        <w:ind w:left="895" w:hanging="280"/>
      </w:pPr>
      <w:r>
        <w:rPr>
          <w:rFonts w:ascii="Times New Roman" w:eastAsia="Times New Roman" w:hAnsi="Times New Roman" w:cs="Times New Roman"/>
          <w:lang w:eastAsia="uk-UA"/>
        </w:rPr>
        <w:t xml:space="preserve">2. Дата, номер документа </w:t>
      </w:r>
      <w:r>
        <w:rPr>
          <w:rFonts w:ascii="Times New Roman" w:eastAsia="Times New Roman" w:hAnsi="Times New Roman" w:cs="Times New Roman"/>
          <w:lang w:eastAsia="uk-UA"/>
        </w:rPr>
        <w:br/>
        <w:t xml:space="preserve">про затвердження програми </w:t>
      </w:r>
      <w:r>
        <w:rPr>
          <w:rFonts w:ascii="Times New Roman" w:eastAsia="Times New Roman" w:hAnsi="Times New Roman" w:cs="Times New Roman"/>
          <w:sz w:val="28"/>
          <w:szCs w:val="28"/>
          <w:u w:val="single"/>
          <w:lang w:eastAsia="uk-UA"/>
        </w:rPr>
        <w:t xml:space="preserve">Рішення чергової сесії Стрийської міської ради від “___”_______________2024 року </w:t>
      </w:r>
      <w:r>
        <w:rPr>
          <w:rFonts w:ascii="Times New Roman" w:eastAsia="Times New Roman" w:hAnsi="Times New Roman" w:cs="Times New Roman"/>
          <w:color w:val="000000"/>
          <w:sz w:val="28"/>
          <w:szCs w:val="28"/>
          <w:u w:val="single"/>
          <w:lang w:eastAsia="uk-UA"/>
        </w:rPr>
        <w:t>№_______</w:t>
      </w:r>
      <w:r>
        <w:rPr>
          <w:rFonts w:ascii="Times New Roman" w:eastAsia="Times New Roman" w:hAnsi="Times New Roman" w:cs="Times New Roman"/>
          <w:color w:val="000000"/>
          <w:sz w:val="28"/>
          <w:szCs w:val="28"/>
          <w:lang w:eastAsia="uk-UA"/>
        </w:rPr>
        <w:t>.</w:t>
      </w:r>
    </w:p>
    <w:p w14:paraId="1A750572" w14:textId="77777777" w:rsidR="00962348" w:rsidRDefault="00962348">
      <w:pPr>
        <w:spacing w:after="0" w:line="240" w:lineRule="auto"/>
        <w:ind w:left="615"/>
        <w:rPr>
          <w:rFonts w:ascii="Times New Roman" w:eastAsia="Times New Roman" w:hAnsi="Times New Roman" w:cs="Times New Roman"/>
          <w:lang w:eastAsia="uk-UA"/>
        </w:rPr>
      </w:pPr>
    </w:p>
    <w:p w14:paraId="165EA55B" w14:textId="77777777" w:rsidR="00962348" w:rsidRDefault="00614CFC">
      <w:pPr>
        <w:spacing w:after="0" w:line="240" w:lineRule="auto"/>
        <w:ind w:left="615"/>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3. Розробник програми </w:t>
      </w:r>
      <w:r>
        <w:rPr>
          <w:rFonts w:ascii="Times New Roman" w:eastAsia="Times New Roman" w:hAnsi="Times New Roman" w:cs="Times New Roman"/>
          <w:sz w:val="28"/>
          <w:szCs w:val="28"/>
          <w:u w:val="single"/>
          <w:lang w:eastAsia="zh-CN"/>
        </w:rPr>
        <w:t>6 ДПРЗ ГУ ДСНС України у Львівській області.</w:t>
      </w:r>
    </w:p>
    <w:p w14:paraId="47FA5DB7" w14:textId="3B233208" w:rsidR="00962348" w:rsidRDefault="00614CFC">
      <w:pPr>
        <w:spacing w:after="0" w:line="240" w:lineRule="auto"/>
        <w:ind w:left="615"/>
        <w:rPr>
          <w:rFonts w:ascii="Times New Roman" w:eastAsia="Times New Roman" w:hAnsi="Times New Roman" w:cs="Times New Roman"/>
          <w:lang w:eastAsia="uk-UA"/>
        </w:rPr>
      </w:pPr>
      <w:r>
        <w:rPr>
          <w:rFonts w:ascii="Times New Roman" w:eastAsia="Times New Roman" w:hAnsi="Times New Roman" w:cs="Times New Roman"/>
          <w:lang w:eastAsia="uk-UA"/>
        </w:rPr>
        <w:t>4. </w:t>
      </w:r>
      <w:proofErr w:type="spellStart"/>
      <w:r>
        <w:rPr>
          <w:rFonts w:ascii="Times New Roman" w:eastAsia="Times New Roman" w:hAnsi="Times New Roman" w:cs="Times New Roman"/>
          <w:lang w:eastAsia="uk-UA"/>
        </w:rPr>
        <w:t>Співрозробники</w:t>
      </w:r>
      <w:proofErr w:type="spellEnd"/>
      <w:r>
        <w:rPr>
          <w:rFonts w:ascii="Times New Roman" w:eastAsia="Times New Roman" w:hAnsi="Times New Roman" w:cs="Times New Roman"/>
          <w:lang w:eastAsia="uk-UA"/>
        </w:rPr>
        <w:t xml:space="preserve"> програми </w:t>
      </w:r>
      <w:r>
        <w:rPr>
          <w:rFonts w:ascii="Times New Roman" w:eastAsia="Times New Roman" w:hAnsi="Times New Roman" w:cs="Times New Roman"/>
          <w:sz w:val="28"/>
          <w:szCs w:val="28"/>
          <w:u w:val="single"/>
          <w:lang w:eastAsia="uk-UA"/>
        </w:rPr>
        <w:t>Вико</w:t>
      </w:r>
      <w:r w:rsidR="00C110B4">
        <w:rPr>
          <w:rFonts w:ascii="Times New Roman" w:eastAsia="Times New Roman" w:hAnsi="Times New Roman" w:cs="Times New Roman"/>
          <w:sz w:val="28"/>
          <w:szCs w:val="28"/>
          <w:u w:val="single"/>
          <w:lang w:eastAsia="uk-UA"/>
        </w:rPr>
        <w:t>навчий комітет</w:t>
      </w:r>
      <w:r>
        <w:rPr>
          <w:rFonts w:ascii="Times New Roman" w:eastAsia="Times New Roman" w:hAnsi="Times New Roman" w:cs="Times New Roman"/>
          <w:sz w:val="28"/>
          <w:szCs w:val="28"/>
          <w:u w:val="single"/>
          <w:lang w:eastAsia="uk-UA"/>
        </w:rPr>
        <w:t xml:space="preserve"> Стрийської  міської ради.</w:t>
      </w:r>
    </w:p>
    <w:p w14:paraId="6AE9FE29" w14:textId="77777777" w:rsidR="00962348" w:rsidRDefault="00962348">
      <w:pPr>
        <w:spacing w:after="0" w:line="240" w:lineRule="auto"/>
        <w:ind w:left="615"/>
        <w:rPr>
          <w:rFonts w:ascii="Times New Roman" w:eastAsia="Times New Roman" w:hAnsi="Times New Roman" w:cs="Times New Roman"/>
          <w:lang w:eastAsia="uk-UA"/>
        </w:rPr>
      </w:pPr>
    </w:p>
    <w:p w14:paraId="781B655E" w14:textId="7CF2740C" w:rsidR="00962348" w:rsidRDefault="00614CFC">
      <w:pPr>
        <w:spacing w:after="0" w:line="240" w:lineRule="auto"/>
        <w:ind w:left="615"/>
        <w:rPr>
          <w:rFonts w:ascii="Times New Roman" w:eastAsia="Times New Roman" w:hAnsi="Times New Roman" w:cs="Times New Roman"/>
          <w:lang w:eastAsia="uk-UA"/>
        </w:rPr>
      </w:pPr>
      <w:r>
        <w:rPr>
          <w:rFonts w:ascii="Times New Roman" w:eastAsia="Times New Roman" w:hAnsi="Times New Roman" w:cs="Times New Roman"/>
          <w:lang w:eastAsia="uk-UA"/>
        </w:rPr>
        <w:t>5. Відповідальний виконавець прогр</w:t>
      </w:r>
      <w:r>
        <w:rPr>
          <w:rFonts w:ascii="Times New Roman" w:eastAsia="Times New Roman" w:hAnsi="Times New Roman" w:cs="Times New Roman"/>
          <w:lang w:eastAsia="uk-UA"/>
        </w:rPr>
        <w:t xml:space="preserve">ами </w:t>
      </w:r>
      <w:r w:rsidR="00C110B4">
        <w:rPr>
          <w:rFonts w:ascii="Times New Roman" w:eastAsia="Times New Roman" w:hAnsi="Times New Roman" w:cs="Times New Roman"/>
          <w:sz w:val="28"/>
          <w:szCs w:val="28"/>
          <w:u w:val="single"/>
          <w:lang w:eastAsia="uk-UA"/>
        </w:rPr>
        <w:t>Виконавчий комітет Стрийської  міської ради.</w:t>
      </w:r>
    </w:p>
    <w:p w14:paraId="4E0CB9A3" w14:textId="67E0802D" w:rsidR="00962348" w:rsidRDefault="00614CFC">
      <w:pPr>
        <w:spacing w:after="0" w:line="240" w:lineRule="auto"/>
        <w:ind w:left="615"/>
        <w:jc w:val="both"/>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6. Учасники програми </w:t>
      </w:r>
      <w:r>
        <w:rPr>
          <w:rFonts w:ascii="Times New Roman" w:eastAsia="Times New Roman" w:hAnsi="Times New Roman" w:cs="Times New Roman"/>
          <w:sz w:val="28"/>
          <w:szCs w:val="28"/>
          <w:u w:val="single"/>
          <w:lang w:eastAsia="uk-UA"/>
        </w:rPr>
        <w:t>Викон</w:t>
      </w:r>
      <w:r w:rsidR="00C110B4">
        <w:rPr>
          <w:rFonts w:ascii="Times New Roman" w:eastAsia="Times New Roman" w:hAnsi="Times New Roman" w:cs="Times New Roman"/>
          <w:sz w:val="28"/>
          <w:szCs w:val="28"/>
          <w:u w:val="single"/>
          <w:lang w:eastAsia="uk-UA"/>
        </w:rPr>
        <w:t>авчий комітет</w:t>
      </w:r>
      <w:r>
        <w:rPr>
          <w:rFonts w:ascii="Times New Roman" w:eastAsia="Times New Roman" w:hAnsi="Times New Roman" w:cs="Times New Roman"/>
          <w:sz w:val="28"/>
          <w:szCs w:val="28"/>
          <w:u w:val="single"/>
          <w:lang w:eastAsia="uk-UA"/>
        </w:rPr>
        <w:t xml:space="preserve"> Стрийської  міської ради</w:t>
      </w:r>
      <w:r>
        <w:rPr>
          <w:rFonts w:ascii="Times New Roman" w:eastAsia="Times New Roman" w:hAnsi="Times New Roman" w:cs="Times New Roman"/>
          <w:sz w:val="28"/>
          <w:szCs w:val="28"/>
          <w:u w:val="single"/>
          <w:lang w:eastAsia="zh-CN"/>
        </w:rPr>
        <w:t xml:space="preserve">, 6 держаний </w:t>
      </w:r>
      <w:proofErr w:type="spellStart"/>
      <w:r>
        <w:rPr>
          <w:rFonts w:ascii="Times New Roman" w:eastAsia="Times New Roman" w:hAnsi="Times New Roman" w:cs="Times New Roman"/>
          <w:sz w:val="28"/>
          <w:szCs w:val="28"/>
          <w:u w:val="single"/>
          <w:lang w:eastAsia="zh-CN"/>
        </w:rPr>
        <w:t>пожежно</w:t>
      </w:r>
      <w:proofErr w:type="spellEnd"/>
      <w:r>
        <w:rPr>
          <w:rFonts w:ascii="Times New Roman" w:eastAsia="Times New Roman" w:hAnsi="Times New Roman" w:cs="Times New Roman"/>
          <w:sz w:val="28"/>
          <w:szCs w:val="28"/>
          <w:u w:val="single"/>
          <w:lang w:eastAsia="zh-CN"/>
        </w:rPr>
        <w:t>-рятувальний загін Головного управління ДСНС України у Львівській області.</w:t>
      </w:r>
    </w:p>
    <w:p w14:paraId="593A9108" w14:textId="77777777" w:rsidR="00962348" w:rsidRDefault="00962348">
      <w:pPr>
        <w:spacing w:after="0" w:line="240" w:lineRule="auto"/>
        <w:ind w:left="615"/>
        <w:rPr>
          <w:rFonts w:ascii="Times New Roman" w:eastAsia="Times New Roman" w:hAnsi="Times New Roman" w:cs="Times New Roman"/>
          <w:lang w:eastAsia="uk-UA"/>
        </w:rPr>
      </w:pPr>
    </w:p>
    <w:p w14:paraId="36DAD28C" w14:textId="77777777" w:rsidR="00962348" w:rsidRDefault="00614CFC">
      <w:pPr>
        <w:spacing w:after="0" w:line="240" w:lineRule="auto"/>
        <w:ind w:left="615"/>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7. Термін реалізації програми </w:t>
      </w:r>
      <w:r>
        <w:rPr>
          <w:rFonts w:ascii="Times New Roman" w:eastAsia="Times New Roman" w:hAnsi="Times New Roman" w:cs="Times New Roman"/>
          <w:sz w:val="32"/>
          <w:szCs w:val="32"/>
          <w:u w:val="single"/>
          <w:lang w:eastAsia="uk-UA"/>
        </w:rPr>
        <w:tab/>
      </w:r>
      <w:r>
        <w:rPr>
          <w:rFonts w:ascii="Times New Roman" w:eastAsia="Times New Roman" w:hAnsi="Times New Roman" w:cs="Times New Roman"/>
          <w:sz w:val="32"/>
          <w:szCs w:val="32"/>
          <w:u w:val="single"/>
          <w:lang w:eastAsia="uk-UA"/>
        </w:rPr>
        <w:tab/>
        <w:t>2024р.</w:t>
      </w:r>
      <w:r>
        <w:rPr>
          <w:rFonts w:ascii="Times New Roman" w:eastAsia="Times New Roman" w:hAnsi="Times New Roman" w:cs="Times New Roman"/>
          <w:sz w:val="32"/>
          <w:szCs w:val="32"/>
          <w:u w:val="single"/>
          <w:lang w:eastAsia="uk-UA"/>
        </w:rPr>
        <w:tab/>
      </w:r>
      <w:r>
        <w:rPr>
          <w:rFonts w:ascii="Times New Roman" w:eastAsia="Times New Roman" w:hAnsi="Times New Roman" w:cs="Times New Roman"/>
          <w:sz w:val="32"/>
          <w:szCs w:val="32"/>
          <w:u w:val="single"/>
          <w:lang w:eastAsia="uk-UA"/>
        </w:rPr>
        <w:tab/>
      </w:r>
      <w:r>
        <w:rPr>
          <w:rFonts w:ascii="Times New Roman" w:eastAsia="Times New Roman" w:hAnsi="Times New Roman" w:cs="Times New Roman"/>
          <w:sz w:val="32"/>
          <w:szCs w:val="32"/>
          <w:u w:val="single"/>
          <w:lang w:eastAsia="uk-UA"/>
        </w:rPr>
        <w:tab/>
      </w:r>
    </w:p>
    <w:p w14:paraId="03CC1B41" w14:textId="77777777" w:rsidR="00962348" w:rsidRDefault="00962348">
      <w:pPr>
        <w:spacing w:after="0" w:line="240" w:lineRule="auto"/>
        <w:ind w:left="615"/>
        <w:rPr>
          <w:rFonts w:ascii="Times New Roman" w:eastAsia="Times New Roman" w:hAnsi="Times New Roman" w:cs="Times New Roman"/>
          <w:lang w:eastAsia="uk-UA"/>
        </w:rPr>
      </w:pPr>
    </w:p>
    <w:p w14:paraId="483E50A6" w14:textId="77777777" w:rsidR="00962348" w:rsidRDefault="00614CFC">
      <w:pPr>
        <w:spacing w:after="0" w:line="240" w:lineRule="auto"/>
        <w:ind w:left="1091" w:hanging="476"/>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7.1. Етапи </w:t>
      </w:r>
      <w:r>
        <w:rPr>
          <w:rFonts w:ascii="Times New Roman" w:eastAsia="Times New Roman" w:hAnsi="Times New Roman" w:cs="Times New Roman"/>
          <w:lang w:eastAsia="uk-UA"/>
        </w:rPr>
        <w:t xml:space="preserve">виконання програми </w:t>
      </w:r>
      <w:r>
        <w:rPr>
          <w:rFonts w:ascii="Times New Roman" w:eastAsia="Times New Roman" w:hAnsi="Times New Roman" w:cs="Times New Roman"/>
          <w:lang w:eastAsia="uk-UA"/>
        </w:rPr>
        <w:br/>
        <w:t xml:space="preserve"> (для довгострокових програм)  ________________________</w:t>
      </w:r>
    </w:p>
    <w:p w14:paraId="19A8C773" w14:textId="77777777" w:rsidR="00962348" w:rsidRDefault="00962348">
      <w:pPr>
        <w:spacing w:after="0" w:line="240" w:lineRule="auto"/>
        <w:ind w:left="615"/>
        <w:rPr>
          <w:rFonts w:ascii="Times New Roman" w:eastAsia="Times New Roman" w:hAnsi="Times New Roman" w:cs="Times New Roman"/>
          <w:lang w:eastAsia="uk-UA"/>
        </w:rPr>
      </w:pPr>
    </w:p>
    <w:p w14:paraId="7AF843C4" w14:textId="77777777" w:rsidR="00962348" w:rsidRDefault="00614CFC">
      <w:pPr>
        <w:spacing w:after="0" w:line="240" w:lineRule="auto"/>
        <w:ind w:left="923" w:hanging="308"/>
        <w:rPr>
          <w:rFonts w:ascii="Times New Roman" w:eastAsia="Times New Roman" w:hAnsi="Times New Roman" w:cs="Times New Roman"/>
          <w:lang w:eastAsia="uk-UA"/>
        </w:rPr>
      </w:pPr>
      <w:r>
        <w:rPr>
          <w:rFonts w:ascii="Times New Roman" w:eastAsia="Times New Roman" w:hAnsi="Times New Roman" w:cs="Times New Roman"/>
          <w:lang w:eastAsia="uk-UA"/>
        </w:rPr>
        <w:t xml:space="preserve">8. Загальний обсяг фінансових </w:t>
      </w:r>
      <w:r>
        <w:rPr>
          <w:rFonts w:ascii="Times New Roman" w:eastAsia="Times New Roman" w:hAnsi="Times New Roman" w:cs="Times New Roman"/>
          <w:lang w:eastAsia="uk-UA"/>
        </w:rPr>
        <w:br/>
        <w:t xml:space="preserve">ресурсів, необхідних для реалізації </w:t>
      </w:r>
      <w:r>
        <w:rPr>
          <w:rFonts w:ascii="Times New Roman" w:eastAsia="Times New Roman" w:hAnsi="Times New Roman" w:cs="Times New Roman"/>
          <w:lang w:eastAsia="uk-UA"/>
        </w:rPr>
        <w:br/>
        <w:t xml:space="preserve">програми, тис. грн., всього,                          </w:t>
      </w:r>
      <w:r>
        <w:rPr>
          <w:rFonts w:ascii="Times New Roman" w:eastAsia="Times New Roman" w:hAnsi="Times New Roman" w:cs="Times New Roman"/>
          <w:lang w:eastAsia="uk-UA"/>
        </w:rPr>
        <w:tab/>
      </w:r>
      <w:r>
        <w:rPr>
          <w:rFonts w:ascii="Times New Roman" w:eastAsia="Times New Roman" w:hAnsi="Times New Roman" w:cs="Times New Roman"/>
          <w:lang w:eastAsia="uk-UA"/>
        </w:rPr>
        <w:tab/>
      </w:r>
      <w:r>
        <w:rPr>
          <w:rFonts w:ascii="Times New Roman" w:eastAsia="Times New Roman" w:hAnsi="Times New Roman" w:cs="Times New Roman"/>
          <w:lang w:eastAsia="uk-UA"/>
        </w:rPr>
        <w:tab/>
      </w:r>
      <w:r>
        <w:rPr>
          <w:rFonts w:ascii="Times New Roman" w:eastAsia="Times New Roman" w:hAnsi="Times New Roman" w:cs="Times New Roman"/>
          <w:sz w:val="28"/>
          <w:szCs w:val="28"/>
          <w:lang w:eastAsia="uk-UA"/>
        </w:rPr>
        <w:t>1479,2</w:t>
      </w:r>
      <w:r>
        <w:rPr>
          <w:rFonts w:ascii="Times New Roman" w:eastAsia="Times New Roman" w:hAnsi="Times New Roman" w:cs="Times New Roman"/>
          <w:sz w:val="28"/>
          <w:szCs w:val="28"/>
          <w:lang w:val="ru-RU" w:eastAsia="uk-UA"/>
        </w:rPr>
        <w:t>0</w:t>
      </w:r>
      <w:r>
        <w:rPr>
          <w:rFonts w:ascii="Times New Roman" w:eastAsia="Times New Roman" w:hAnsi="Times New Roman" w:cs="Times New Roman"/>
          <w:sz w:val="28"/>
          <w:szCs w:val="28"/>
          <w:lang w:eastAsia="uk-UA"/>
        </w:rPr>
        <w:t xml:space="preserve"> тис. грн.</w:t>
      </w:r>
    </w:p>
    <w:p w14:paraId="214CB0DD" w14:textId="77777777" w:rsidR="00962348" w:rsidRDefault="00614CFC">
      <w:pPr>
        <w:spacing w:after="0" w:line="240" w:lineRule="auto"/>
        <w:rPr>
          <w:rFonts w:ascii="Times New Roman" w:eastAsia="Times New Roman" w:hAnsi="Times New Roman" w:cs="Times New Roman"/>
          <w:lang w:eastAsia="uk-UA"/>
        </w:rPr>
      </w:pPr>
      <w:r>
        <w:rPr>
          <w:rFonts w:ascii="Times New Roman" w:eastAsia="Times New Roman" w:hAnsi="Times New Roman" w:cs="Times New Roman"/>
          <w:lang w:eastAsia="uk-UA"/>
        </w:rPr>
        <w:tab/>
        <w:t xml:space="preserve">    а саме:</w:t>
      </w:r>
    </w:p>
    <w:p w14:paraId="1629CF1A" w14:textId="77777777" w:rsidR="00962348" w:rsidRDefault="00962348">
      <w:pPr>
        <w:spacing w:after="0" w:line="240" w:lineRule="auto"/>
        <w:ind w:left="923" w:hanging="308"/>
        <w:rPr>
          <w:rFonts w:ascii="Times New Roman" w:eastAsia="Times New Roman" w:hAnsi="Times New Roman" w:cs="Times New Roman"/>
          <w:lang w:eastAsia="uk-UA"/>
        </w:rPr>
      </w:pPr>
    </w:p>
    <w:p w14:paraId="5CFAD07E" w14:textId="77777777" w:rsidR="00962348" w:rsidRDefault="00614CFC">
      <w:pPr>
        <w:spacing w:after="0" w:line="240" w:lineRule="auto"/>
        <w:ind w:left="993" w:hanging="284"/>
        <w:rPr>
          <w:rFonts w:ascii="Times New Roman" w:eastAsia="Times New Roman" w:hAnsi="Times New Roman" w:cs="Times New Roman"/>
          <w:lang w:eastAsia="uk-UA"/>
        </w:rPr>
      </w:pPr>
      <w:r>
        <w:rPr>
          <w:rFonts w:ascii="Times New Roman" w:eastAsia="Times New Roman" w:hAnsi="Times New Roman" w:cs="Times New Roman"/>
          <w:lang w:eastAsia="uk-UA"/>
        </w:rPr>
        <w:t>8.1. коштів міського б</w:t>
      </w:r>
      <w:r>
        <w:rPr>
          <w:rFonts w:ascii="Times New Roman" w:eastAsia="Times New Roman" w:hAnsi="Times New Roman" w:cs="Times New Roman"/>
          <w:lang w:eastAsia="uk-UA"/>
        </w:rPr>
        <w:t xml:space="preserve">юджету                                                    </w:t>
      </w:r>
      <w:r>
        <w:rPr>
          <w:rFonts w:ascii="Times New Roman" w:eastAsia="Times New Roman" w:hAnsi="Times New Roman" w:cs="Times New Roman"/>
          <w:sz w:val="28"/>
          <w:szCs w:val="28"/>
          <w:lang w:eastAsia="uk-UA"/>
        </w:rPr>
        <w:t>1479,2</w:t>
      </w:r>
      <w:r>
        <w:rPr>
          <w:rFonts w:ascii="Times New Roman" w:eastAsia="Times New Roman" w:hAnsi="Times New Roman" w:cs="Times New Roman"/>
          <w:sz w:val="28"/>
          <w:szCs w:val="28"/>
          <w:lang w:val="ru-RU" w:eastAsia="uk-UA"/>
        </w:rPr>
        <w:t>0</w:t>
      </w:r>
      <w:r>
        <w:rPr>
          <w:rFonts w:ascii="Times New Roman" w:eastAsia="Times New Roman" w:hAnsi="Times New Roman" w:cs="Times New Roman"/>
          <w:sz w:val="28"/>
          <w:szCs w:val="28"/>
          <w:lang w:eastAsia="uk-UA"/>
        </w:rPr>
        <w:t xml:space="preserve">  тис. грн.</w:t>
      </w:r>
    </w:p>
    <w:p w14:paraId="1D1D4685" w14:textId="77777777" w:rsidR="00962348" w:rsidRDefault="00962348">
      <w:pPr>
        <w:spacing w:after="0" w:line="240" w:lineRule="auto"/>
        <w:jc w:val="both"/>
        <w:rPr>
          <w:rFonts w:ascii="Times New Roman" w:eastAsia="TimesNewRomanPSMT" w:hAnsi="Times New Roman" w:cs="Times New Roman"/>
          <w:b/>
          <w:sz w:val="28"/>
          <w:szCs w:val="28"/>
          <w:lang w:eastAsia="zh-CN"/>
        </w:rPr>
      </w:pPr>
    </w:p>
    <w:p w14:paraId="07272081" w14:textId="77777777" w:rsidR="00962348" w:rsidRDefault="00962348">
      <w:pPr>
        <w:spacing w:after="0" w:line="240" w:lineRule="auto"/>
        <w:jc w:val="both"/>
        <w:rPr>
          <w:rFonts w:ascii="Times New Roman" w:eastAsia="TimesNewRomanPSMT" w:hAnsi="Times New Roman" w:cs="Times New Roman"/>
          <w:b/>
          <w:sz w:val="28"/>
          <w:szCs w:val="28"/>
          <w:lang w:eastAsia="zh-CN"/>
        </w:rPr>
      </w:pPr>
    </w:p>
    <w:p w14:paraId="0316B395" w14:textId="77777777" w:rsidR="00962348" w:rsidRDefault="00962348">
      <w:pPr>
        <w:spacing w:after="0" w:line="240" w:lineRule="auto"/>
        <w:jc w:val="both"/>
        <w:rPr>
          <w:rFonts w:ascii="Times New Roman" w:eastAsia="TimesNewRomanPSMT" w:hAnsi="Times New Roman" w:cs="Times New Roman"/>
          <w:b/>
          <w:sz w:val="28"/>
          <w:szCs w:val="28"/>
          <w:lang w:eastAsia="zh-CN"/>
        </w:rPr>
      </w:pPr>
    </w:p>
    <w:p w14:paraId="18F40FE2" w14:textId="77777777" w:rsidR="00962348" w:rsidRDefault="00962348">
      <w:pPr>
        <w:spacing w:after="0" w:line="240" w:lineRule="auto"/>
        <w:jc w:val="both"/>
        <w:rPr>
          <w:rFonts w:ascii="Times New Roman" w:eastAsia="TimesNewRomanPSMT" w:hAnsi="Times New Roman" w:cs="Times New Roman"/>
          <w:b/>
          <w:sz w:val="28"/>
          <w:szCs w:val="28"/>
          <w:lang w:eastAsia="zh-CN"/>
        </w:rPr>
      </w:pPr>
    </w:p>
    <w:p w14:paraId="6611FFC8" w14:textId="77777777" w:rsidR="00962348" w:rsidRDefault="00614CFC">
      <w:pPr>
        <w:spacing w:after="0" w:line="240" w:lineRule="auto"/>
        <w:jc w:val="both"/>
        <w:rPr>
          <w:rFonts w:ascii="Times New Roman" w:eastAsia="TimesNewRomanPSMT" w:hAnsi="Times New Roman" w:cs="Times New Roman"/>
          <w:b/>
          <w:sz w:val="28"/>
          <w:szCs w:val="28"/>
          <w:lang w:eastAsia="zh-CN"/>
        </w:rPr>
      </w:pPr>
      <w:r>
        <w:rPr>
          <w:rFonts w:ascii="Times New Roman" w:eastAsia="TimesNewRomanPSMT" w:hAnsi="Times New Roman" w:cs="Times New Roman"/>
          <w:b/>
          <w:sz w:val="28"/>
          <w:szCs w:val="28"/>
          <w:lang w:eastAsia="zh-CN"/>
        </w:rPr>
        <w:t xml:space="preserve">Начальник 6 ДПРЗ ГУ ДСНС </w:t>
      </w:r>
    </w:p>
    <w:p w14:paraId="5B8E92B7" w14:textId="77777777" w:rsidR="00962348" w:rsidRDefault="00614CFC">
      <w:pPr>
        <w:spacing w:after="0" w:line="240" w:lineRule="auto"/>
        <w:jc w:val="both"/>
        <w:rPr>
          <w:rFonts w:ascii="Times New Roman" w:eastAsia="TimesNewRomanPSMT" w:hAnsi="Times New Roman" w:cs="Times New Roman"/>
          <w:b/>
          <w:sz w:val="28"/>
          <w:szCs w:val="28"/>
          <w:lang w:eastAsia="zh-CN"/>
        </w:rPr>
      </w:pPr>
      <w:r>
        <w:rPr>
          <w:rFonts w:ascii="Times New Roman" w:eastAsia="TimesNewRomanPSMT" w:hAnsi="Times New Roman" w:cs="Times New Roman"/>
          <w:b/>
          <w:sz w:val="28"/>
          <w:szCs w:val="28"/>
          <w:lang w:eastAsia="zh-CN"/>
        </w:rPr>
        <w:t>України у Львівській області</w:t>
      </w:r>
    </w:p>
    <w:p w14:paraId="079F6860" w14:textId="77777777" w:rsidR="00962348" w:rsidRDefault="00614CFC">
      <w:pPr>
        <w:spacing w:after="0" w:line="240" w:lineRule="auto"/>
        <w:jc w:val="both"/>
        <w:rPr>
          <w:rFonts w:ascii="Times New Roman" w:eastAsia="Times New Roman" w:hAnsi="Times New Roman" w:cs="Times New Roman"/>
          <w:b/>
          <w:sz w:val="28"/>
          <w:szCs w:val="28"/>
          <w:lang w:eastAsia="zh-CN"/>
        </w:rPr>
      </w:pPr>
      <w:r>
        <w:rPr>
          <w:rFonts w:ascii="Times New Roman" w:eastAsia="TimesNewRomanPSMT" w:hAnsi="Times New Roman" w:cs="Times New Roman"/>
          <w:b/>
          <w:sz w:val="28"/>
          <w:szCs w:val="28"/>
          <w:lang w:eastAsia="zh-CN"/>
        </w:rPr>
        <w:t xml:space="preserve">підполковник служби ЦЗ                 </w:t>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t>Андрій КАПУСТИНСЬКИЙ</w:t>
      </w:r>
    </w:p>
    <w:p w14:paraId="0973E1F3" w14:textId="77777777" w:rsidR="00962348" w:rsidRDefault="00962348">
      <w:pPr>
        <w:spacing w:after="0" w:line="240" w:lineRule="auto"/>
        <w:jc w:val="both"/>
        <w:rPr>
          <w:rFonts w:ascii="Times New Roman" w:eastAsia="Times New Roman" w:hAnsi="Times New Roman" w:cs="Times New Roman"/>
          <w:b/>
          <w:sz w:val="28"/>
          <w:szCs w:val="28"/>
          <w:lang w:eastAsia="zh-CN"/>
        </w:rPr>
      </w:pPr>
    </w:p>
    <w:p w14:paraId="3DAFEE29" w14:textId="77777777" w:rsidR="00962348" w:rsidRDefault="00962348">
      <w:pPr>
        <w:spacing w:after="0" w:line="240" w:lineRule="auto"/>
        <w:jc w:val="both"/>
        <w:rPr>
          <w:rFonts w:ascii="Times New Roman" w:eastAsia="Times New Roman" w:hAnsi="Times New Roman" w:cs="Times New Roman"/>
          <w:b/>
          <w:sz w:val="28"/>
          <w:szCs w:val="28"/>
          <w:lang w:eastAsia="zh-CN"/>
        </w:rPr>
      </w:pPr>
    </w:p>
    <w:p w14:paraId="21506E4B" w14:textId="77777777" w:rsidR="00962348" w:rsidRDefault="00962348">
      <w:pPr>
        <w:spacing w:after="0" w:line="240" w:lineRule="auto"/>
        <w:jc w:val="both"/>
        <w:rPr>
          <w:rFonts w:ascii="Times New Roman" w:eastAsia="Times New Roman" w:hAnsi="Times New Roman" w:cs="Times New Roman"/>
          <w:b/>
          <w:sz w:val="28"/>
          <w:szCs w:val="28"/>
          <w:lang w:eastAsia="zh-CN"/>
        </w:rPr>
      </w:pPr>
    </w:p>
    <w:p w14:paraId="25A3ED18" w14:textId="77777777" w:rsidR="00962348" w:rsidRDefault="00962348">
      <w:pPr>
        <w:spacing w:after="0" w:line="240" w:lineRule="auto"/>
        <w:jc w:val="both"/>
        <w:rPr>
          <w:rFonts w:ascii="Times New Roman" w:eastAsia="Times New Roman" w:hAnsi="Times New Roman" w:cs="Times New Roman"/>
          <w:b/>
          <w:sz w:val="28"/>
          <w:szCs w:val="28"/>
          <w:lang w:eastAsia="zh-CN"/>
        </w:rPr>
      </w:pPr>
    </w:p>
    <w:p w14:paraId="1CCB6DE3" w14:textId="77777777" w:rsidR="00962348" w:rsidRDefault="00962348">
      <w:pPr>
        <w:spacing w:after="0" w:line="240" w:lineRule="auto"/>
        <w:jc w:val="both"/>
        <w:rPr>
          <w:rFonts w:ascii="Times New Roman" w:eastAsia="Times New Roman" w:hAnsi="Times New Roman" w:cs="Times New Roman"/>
          <w:b/>
          <w:sz w:val="28"/>
          <w:szCs w:val="28"/>
          <w:lang w:eastAsia="zh-CN"/>
        </w:rPr>
      </w:pPr>
    </w:p>
    <w:p w14:paraId="434371D6" w14:textId="77777777" w:rsidR="00962348" w:rsidRDefault="00962348">
      <w:pPr>
        <w:spacing w:after="0" w:line="240" w:lineRule="auto"/>
        <w:jc w:val="both"/>
        <w:rPr>
          <w:rFonts w:ascii="Times New Roman" w:eastAsia="Times New Roman" w:hAnsi="Times New Roman" w:cs="Times New Roman"/>
          <w:b/>
          <w:sz w:val="28"/>
          <w:szCs w:val="28"/>
          <w:lang w:eastAsia="zh-CN"/>
        </w:rPr>
      </w:pPr>
    </w:p>
    <w:p w14:paraId="0D72E674" w14:textId="0B9F8CDE" w:rsidR="00962348" w:rsidRDefault="00962348">
      <w:pPr>
        <w:spacing w:after="0" w:line="240" w:lineRule="auto"/>
        <w:jc w:val="both"/>
        <w:rPr>
          <w:rFonts w:ascii="Times New Roman" w:eastAsia="Times New Roman" w:hAnsi="Times New Roman" w:cs="Times New Roman"/>
          <w:b/>
          <w:sz w:val="28"/>
          <w:szCs w:val="28"/>
          <w:lang w:eastAsia="zh-CN"/>
        </w:rPr>
      </w:pPr>
    </w:p>
    <w:p w14:paraId="02EBDED8" w14:textId="77777777" w:rsidR="00C110B4" w:rsidRDefault="00C110B4">
      <w:pPr>
        <w:spacing w:after="0" w:line="240" w:lineRule="auto"/>
        <w:jc w:val="both"/>
        <w:rPr>
          <w:rFonts w:ascii="Times New Roman" w:eastAsia="Times New Roman" w:hAnsi="Times New Roman" w:cs="Times New Roman"/>
          <w:b/>
          <w:sz w:val="28"/>
          <w:szCs w:val="28"/>
          <w:lang w:eastAsia="zh-CN"/>
        </w:rPr>
      </w:pPr>
    </w:p>
    <w:p w14:paraId="0BFF9D1A" w14:textId="77777777" w:rsidR="00962348" w:rsidRDefault="00962348">
      <w:pPr>
        <w:spacing w:after="0" w:line="240" w:lineRule="auto"/>
        <w:jc w:val="both"/>
        <w:rPr>
          <w:rFonts w:ascii="Times New Roman" w:eastAsia="Times New Roman" w:hAnsi="Times New Roman" w:cs="Times New Roman"/>
          <w:b/>
          <w:sz w:val="28"/>
          <w:szCs w:val="28"/>
          <w:lang w:eastAsia="zh-CN"/>
        </w:rPr>
      </w:pPr>
    </w:p>
    <w:p w14:paraId="683AA152" w14:textId="77777777" w:rsidR="00962348" w:rsidRDefault="00962348">
      <w:pPr>
        <w:spacing w:after="0" w:line="240" w:lineRule="auto"/>
        <w:jc w:val="both"/>
        <w:rPr>
          <w:rFonts w:ascii="Times New Roman" w:eastAsia="Times New Roman" w:hAnsi="Times New Roman" w:cs="Times New Roman"/>
          <w:b/>
          <w:sz w:val="28"/>
          <w:szCs w:val="28"/>
          <w:lang w:eastAsia="zh-CN"/>
        </w:rPr>
      </w:pPr>
    </w:p>
    <w:p w14:paraId="2C4BAD71" w14:textId="77777777" w:rsidR="00962348" w:rsidRDefault="00614CFC">
      <w:pPr>
        <w:numPr>
          <w:ilvl w:val="0"/>
          <w:numId w:val="3"/>
        </w:num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lastRenderedPageBreak/>
        <w:t>ВСТУП</w:t>
      </w:r>
    </w:p>
    <w:p w14:paraId="6E499C0B" w14:textId="77777777" w:rsidR="00962348" w:rsidRDefault="00614CFC">
      <w:pPr>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Програма сприяння </w:t>
      </w:r>
      <w:r>
        <w:rPr>
          <w:rFonts w:ascii="Times New Roman" w:eastAsia="Times New Roman" w:hAnsi="Times New Roman" w:cs="Times New Roman"/>
          <w:sz w:val="28"/>
          <w:szCs w:val="28"/>
          <w:lang w:eastAsia="zh-CN"/>
        </w:rPr>
        <w:t>матеріально-технічному забезпечення 6 ДПРЗ ГУ ДСНС України у Львівській області на 2024 рік (далі-Програма) розроблена відповідно до ст.93 «Фінансування заходів у сфері цивільного захисту» Кодексу Цивільного захисту України та ст.43 Закону України «Про міс</w:t>
      </w:r>
      <w:r>
        <w:rPr>
          <w:rFonts w:ascii="Times New Roman" w:eastAsia="Times New Roman" w:hAnsi="Times New Roman" w:cs="Times New Roman"/>
          <w:sz w:val="28"/>
          <w:szCs w:val="28"/>
          <w:lang w:eastAsia="zh-CN"/>
        </w:rPr>
        <w:t>цеве самоврядування в Україні».</w:t>
      </w:r>
    </w:p>
    <w:p w14:paraId="18F44397" w14:textId="77777777" w:rsidR="00962348" w:rsidRDefault="00614CFC">
      <w:pPr>
        <w:spacing w:after="0" w:line="240" w:lineRule="auto"/>
        <w:ind w:firstLine="708"/>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Президентом України та Кабінетом Міністрів України на Державну службу України з надзвичайних ситуацій покладено функції забезпечення пожежної безпеки, запобігання, реагування та ліквідації наслідків надзвичайних ситуацій тех</w:t>
      </w:r>
      <w:r>
        <w:rPr>
          <w:rFonts w:ascii="Times New Roman" w:eastAsia="Times New Roman" w:hAnsi="Times New Roman" w:cs="Times New Roman"/>
          <w:sz w:val="28"/>
          <w:szCs w:val="28"/>
          <w:lang w:eastAsia="zh-CN"/>
        </w:rPr>
        <w:t>ногенного та природного характеру, що й здійснює наш підрозділ. Разом з тим, підрозділам аварійно-рятувальної служби складно  виконувати свої професійні завдання через обмежене фінансування з державного бюджету. Матеріально-технічний стан місцевої рятуваль</w:t>
      </w:r>
      <w:r>
        <w:rPr>
          <w:rFonts w:ascii="Times New Roman" w:eastAsia="Times New Roman" w:hAnsi="Times New Roman" w:cs="Times New Roman"/>
          <w:sz w:val="28"/>
          <w:szCs w:val="28"/>
          <w:lang w:eastAsia="zh-CN"/>
        </w:rPr>
        <w:t>ної служби  та матеріальне забезпечення пожежників, на жаль, на сьогоднішній день не відповідає сучасним викликам життя. Це проявляється в неналежному стані приміщень та відсутності відповідних умов, а також недостатньому матеріально – технічному забезпече</w:t>
      </w:r>
      <w:r>
        <w:rPr>
          <w:rFonts w:ascii="Times New Roman" w:eastAsia="Times New Roman" w:hAnsi="Times New Roman" w:cs="Times New Roman"/>
          <w:sz w:val="28"/>
          <w:szCs w:val="28"/>
          <w:lang w:eastAsia="zh-CN"/>
        </w:rPr>
        <w:t>нні. Фінансування аварійно-рятувальної служби проводиться тільки по захищеним статтям – заробітна плата, паливно-мастильні матеріали.</w:t>
      </w:r>
      <w:r>
        <w:rPr>
          <w:rFonts w:ascii="Times New Roman" w:eastAsia="Times New Roman" w:hAnsi="Times New Roman" w:cs="Times New Roman"/>
          <w:sz w:val="28"/>
          <w:szCs w:val="28"/>
          <w:lang w:eastAsia="zh-CN"/>
        </w:rPr>
        <w:tab/>
      </w:r>
    </w:p>
    <w:p w14:paraId="6DD1B96A" w14:textId="77777777" w:rsidR="00962348" w:rsidRDefault="00962348">
      <w:pPr>
        <w:spacing w:after="0" w:line="240" w:lineRule="auto"/>
        <w:ind w:firstLine="708"/>
        <w:jc w:val="both"/>
        <w:rPr>
          <w:rFonts w:ascii="Times New Roman" w:eastAsia="Times New Roman" w:hAnsi="Times New Roman" w:cs="Times New Roman"/>
          <w:sz w:val="28"/>
          <w:szCs w:val="28"/>
          <w:lang w:eastAsia="zh-CN"/>
        </w:rPr>
      </w:pPr>
    </w:p>
    <w:p w14:paraId="21C3153D" w14:textId="77777777" w:rsidR="00962348" w:rsidRDefault="00614CFC">
      <w:pPr>
        <w:numPr>
          <w:ilvl w:val="0"/>
          <w:numId w:val="3"/>
        </w:numPr>
        <w:spacing w:after="0" w:line="240" w:lineRule="auto"/>
        <w:jc w:val="center"/>
        <w:rPr>
          <w:rFonts w:ascii="Times New Roman" w:eastAsia="Times New Roman" w:hAnsi="Times New Roman" w:cs="Times New Roman"/>
          <w:sz w:val="28"/>
          <w:szCs w:val="28"/>
          <w:lang w:eastAsia="zh-CN"/>
        </w:rPr>
      </w:pPr>
      <w:r>
        <w:rPr>
          <w:rFonts w:ascii="Times New Roman" w:eastAsia="Times New Roman" w:hAnsi="Times New Roman" w:cs="Times New Roman"/>
          <w:b/>
          <w:sz w:val="28"/>
          <w:szCs w:val="28"/>
          <w:lang w:eastAsia="zh-CN"/>
        </w:rPr>
        <w:t>Мета Програми</w:t>
      </w:r>
      <w:r>
        <w:rPr>
          <w:rFonts w:ascii="Times New Roman" w:eastAsia="Times New Roman" w:hAnsi="Times New Roman" w:cs="Times New Roman"/>
          <w:sz w:val="28"/>
          <w:szCs w:val="28"/>
          <w:lang w:eastAsia="zh-CN"/>
        </w:rPr>
        <w:t>:</w:t>
      </w:r>
    </w:p>
    <w:p w14:paraId="54129735" w14:textId="77777777" w:rsidR="00962348" w:rsidRDefault="00614CFC">
      <w:pPr>
        <w:numPr>
          <w:ilvl w:val="0"/>
          <w:numId w:val="1"/>
        </w:num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посилення </w:t>
      </w:r>
      <w:r>
        <w:rPr>
          <w:rFonts w:ascii="Times New Roman" w:eastAsia="Times New Roman" w:hAnsi="Times New Roman" w:cs="Times New Roman"/>
          <w:color w:val="000000"/>
          <w:sz w:val="28"/>
          <w:szCs w:val="28"/>
          <w:shd w:val="clear" w:color="auto" w:fill="FFFFFF"/>
          <w:lang w:eastAsia="zh-CN"/>
        </w:rPr>
        <w:t>захисту населення і територій від надзвичайних ситуацій;</w:t>
      </w:r>
    </w:p>
    <w:p w14:paraId="683FA21F" w14:textId="77777777" w:rsidR="00962348" w:rsidRDefault="00614CFC">
      <w:pPr>
        <w:numPr>
          <w:ilvl w:val="0"/>
          <w:numId w:val="1"/>
        </w:num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color w:val="000000"/>
          <w:sz w:val="28"/>
          <w:szCs w:val="28"/>
          <w:shd w:val="clear" w:color="auto" w:fill="FFFFFF"/>
          <w:lang w:eastAsia="zh-CN"/>
        </w:rPr>
        <w:t>запобігання їх виникненню;</w:t>
      </w:r>
    </w:p>
    <w:p w14:paraId="6C3B5F3E" w14:textId="77777777" w:rsidR="00962348" w:rsidRDefault="00614CFC">
      <w:pPr>
        <w:numPr>
          <w:ilvl w:val="0"/>
          <w:numId w:val="1"/>
        </w:num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color w:val="000000"/>
          <w:sz w:val="28"/>
          <w:szCs w:val="28"/>
          <w:shd w:val="clear" w:color="auto" w:fill="FFFFFF"/>
          <w:lang w:eastAsia="zh-CN"/>
        </w:rPr>
        <w:t>ліквідації наслідків надзвичайних ситуацій, гасіння пожеж;</w:t>
      </w:r>
    </w:p>
    <w:p w14:paraId="3CC1C183" w14:textId="77777777" w:rsidR="00962348" w:rsidRDefault="00614CFC">
      <w:pPr>
        <w:numPr>
          <w:ilvl w:val="0"/>
          <w:numId w:val="1"/>
        </w:num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color w:val="000000"/>
          <w:sz w:val="28"/>
          <w:szCs w:val="28"/>
          <w:shd w:val="clear" w:color="auto" w:fill="FFFFFF"/>
          <w:lang w:eastAsia="zh-CN"/>
        </w:rPr>
        <w:t>підвищення рятувальної справи, пожежної та техногенної безпеки, діяльності аварійно-рятувальних служб;</w:t>
      </w:r>
    </w:p>
    <w:p w14:paraId="70299F52" w14:textId="77777777" w:rsidR="00962348" w:rsidRDefault="00614CFC">
      <w:pPr>
        <w:numPr>
          <w:ilvl w:val="0"/>
          <w:numId w:val="1"/>
        </w:num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підвищення рівня та авторитету Державної служби з надзвичайних ситуацій України;</w:t>
      </w:r>
    </w:p>
    <w:p w14:paraId="07D1F9BD" w14:textId="77777777" w:rsidR="00962348" w:rsidRDefault="00614CFC">
      <w:pPr>
        <w:numPr>
          <w:ilvl w:val="0"/>
          <w:numId w:val="1"/>
        </w:numPr>
        <w:spacing w:after="0" w:line="240" w:lineRule="auto"/>
        <w:jc w:val="both"/>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сприяння зміцненню матеріально-технічної бази підпорядкованих підрозділів 6 ДПРЗ ГУ ДСНС у Львівській області.</w:t>
      </w:r>
    </w:p>
    <w:p w14:paraId="1D667F56" w14:textId="77777777" w:rsidR="00962348" w:rsidRDefault="00962348">
      <w:pPr>
        <w:spacing w:after="0" w:line="240" w:lineRule="auto"/>
        <w:ind w:left="708"/>
        <w:jc w:val="both"/>
        <w:rPr>
          <w:rFonts w:ascii="Times New Roman" w:eastAsia="Times New Roman" w:hAnsi="Times New Roman" w:cs="Times New Roman"/>
          <w:sz w:val="28"/>
          <w:szCs w:val="28"/>
          <w:lang w:eastAsia="zh-CN"/>
        </w:rPr>
      </w:pPr>
    </w:p>
    <w:p w14:paraId="002FB826" w14:textId="77777777" w:rsidR="00962348" w:rsidRDefault="00614CFC">
      <w:pPr>
        <w:spacing w:after="0" w:line="240" w:lineRule="auto"/>
        <w:ind w:left="284" w:firstLine="424"/>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4. Основні функції 6 ДПРЗ ГУ ДСНС України у Львівській області:</w:t>
      </w:r>
    </w:p>
    <w:p w14:paraId="41B83C3B"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аварійно-рятувальне обслуговування на договірній основі суб’єктів господарюван</w:t>
      </w:r>
      <w:r>
        <w:rPr>
          <w:rFonts w:ascii="Times New Roman" w:eastAsia="Times New Roman" w:hAnsi="Times New Roman" w:cs="Times New Roman"/>
          <w:sz w:val="28"/>
          <w:szCs w:val="28"/>
        </w:rPr>
        <w:t>ня та окремих територій, на яких існує небезпека виникнення надзвичайних ситуацій;</w:t>
      </w:r>
    </w:p>
    <w:p w14:paraId="53EB86A4"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подання місцевій державній адміністрації, органам місцевого самоврядування та суб’єктам господарювання пропозицій щодо поліпшення протиаварійного стану суб’єктів господарю</w:t>
      </w:r>
      <w:r>
        <w:rPr>
          <w:rFonts w:ascii="Times New Roman" w:eastAsia="Times New Roman" w:hAnsi="Times New Roman" w:cs="Times New Roman"/>
          <w:sz w:val="28"/>
          <w:szCs w:val="28"/>
        </w:rPr>
        <w:t>вання і територій та усунення виявлених порушень вимог щодо дотримання техногенної безпеки;</w:t>
      </w:r>
    </w:p>
    <w:p w14:paraId="0D991653"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невідкладне інформування керівників суб’єктів господарювання, які експлуатують об’єкти підвищеної небезпеки, про виявлення порушень вимог пожежної та техногенної</w:t>
      </w:r>
      <w:r>
        <w:rPr>
          <w:rFonts w:ascii="Times New Roman" w:eastAsia="Times New Roman" w:hAnsi="Times New Roman" w:cs="Times New Roman"/>
          <w:sz w:val="28"/>
          <w:szCs w:val="28"/>
        </w:rPr>
        <w:t xml:space="preserve"> безпеки на таких суб’єктах господарювання;</w:t>
      </w:r>
    </w:p>
    <w:p w14:paraId="44FA3256"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проведення аварійно-рятувальних та інших невідкладних робіт, робіт з ліквідації наслідків надзвичайних ситуацій у разі їх виникнення;</w:t>
      </w:r>
    </w:p>
    <w:p w14:paraId="4D69F252"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виконання робіт із запобігання виникнення та мінімізації наслідків надзвич</w:t>
      </w:r>
      <w:r>
        <w:rPr>
          <w:rFonts w:ascii="Times New Roman" w:eastAsia="Times New Roman" w:hAnsi="Times New Roman" w:cs="Times New Roman"/>
          <w:sz w:val="28"/>
          <w:szCs w:val="28"/>
        </w:rPr>
        <w:t>айних ситуацій і щодо захисту від них населення і територій;</w:t>
      </w:r>
    </w:p>
    <w:p w14:paraId="74820EE6"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захист навколишнього природного середовища та локалізація зони впливу шкідливих і небезпечних факторів, що виникають під час аварій та катастроф;</w:t>
      </w:r>
    </w:p>
    <w:p w14:paraId="3C8288F6"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забезпечення готовності своїх сил і засобів д</w:t>
      </w:r>
      <w:r>
        <w:rPr>
          <w:rFonts w:ascii="Times New Roman" w:eastAsia="Times New Roman" w:hAnsi="Times New Roman" w:cs="Times New Roman"/>
          <w:sz w:val="28"/>
          <w:szCs w:val="28"/>
        </w:rPr>
        <w:t>о дій за призначенням;</w:t>
      </w:r>
    </w:p>
    <w:p w14:paraId="76CD257F"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ліквідація особливо небезпечних проявів надзвичайних ситуацій в умовах екстремальних температур, задимленості, загазованості, загрози вибухів, обвалів, зсувів, затоплень, радіаційного та бактеріального зараження, інших небезпечних </w:t>
      </w:r>
      <w:r>
        <w:rPr>
          <w:rFonts w:ascii="Times New Roman" w:eastAsia="Times New Roman" w:hAnsi="Times New Roman" w:cs="Times New Roman"/>
          <w:sz w:val="28"/>
          <w:szCs w:val="28"/>
        </w:rPr>
        <w:t>проявів;</w:t>
      </w:r>
    </w:p>
    <w:p w14:paraId="37247B10"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контроль за готовністю об’єктів і територій, що ними обслуговуються, до проведення робіт з ліквідації наслідків надзвичайних ситуацій;</w:t>
      </w:r>
    </w:p>
    <w:p w14:paraId="0D91ED75"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у розробленні та погодження планів локалізації і ліквідації аварій на об’єктах і територіях, що ними</w:t>
      </w:r>
      <w:r>
        <w:rPr>
          <w:rFonts w:ascii="Times New Roman" w:eastAsia="Times New Roman" w:hAnsi="Times New Roman" w:cs="Times New Roman"/>
          <w:sz w:val="28"/>
          <w:szCs w:val="28"/>
        </w:rPr>
        <w:t xml:space="preserve"> обслуговуються;</w:t>
      </w:r>
    </w:p>
    <w:p w14:paraId="324F5069" w14:textId="77777777" w:rsidR="00962348" w:rsidRDefault="00614CFC">
      <w:pPr>
        <w:spacing w:after="12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участь у підготовці працівників підприємств, установ та організацій і населення до дій в умовах надзвичайних ситуацій.</w:t>
      </w:r>
    </w:p>
    <w:p w14:paraId="27CC9ABF" w14:textId="77777777" w:rsidR="00962348" w:rsidRDefault="00962348">
      <w:pPr>
        <w:spacing w:after="286" w:line="298" w:lineRule="exact"/>
        <w:ind w:left="709" w:right="20"/>
        <w:jc w:val="both"/>
        <w:rPr>
          <w:rFonts w:ascii="Times New Roman" w:eastAsia="Times New Roman" w:hAnsi="Times New Roman" w:cs="Times New Roman"/>
          <w:b/>
          <w:sz w:val="28"/>
          <w:szCs w:val="28"/>
          <w:highlight w:val="white"/>
          <w:lang w:eastAsia="zh-CN"/>
        </w:rPr>
      </w:pPr>
    </w:p>
    <w:p w14:paraId="6F59599D" w14:textId="77777777" w:rsidR="00962348" w:rsidRDefault="00614CFC">
      <w:pPr>
        <w:spacing w:after="286" w:line="298" w:lineRule="exact"/>
        <w:ind w:left="709" w:right="20"/>
        <w:jc w:val="both"/>
        <w:rPr>
          <w:rFonts w:ascii="Times New Roman" w:eastAsia="Times New Roman" w:hAnsi="Times New Roman" w:cs="Times New Roman"/>
          <w:b/>
          <w:sz w:val="28"/>
          <w:szCs w:val="28"/>
          <w:highlight w:val="white"/>
          <w:lang w:eastAsia="zh-CN"/>
        </w:rPr>
      </w:pPr>
      <w:r>
        <w:rPr>
          <w:rFonts w:ascii="Times New Roman" w:eastAsia="Times New Roman" w:hAnsi="Times New Roman" w:cs="Times New Roman"/>
          <w:b/>
          <w:bCs/>
          <w:sz w:val="28"/>
          <w:szCs w:val="28"/>
          <w:shd w:val="clear" w:color="auto" w:fill="FFFFFF"/>
          <w:lang w:eastAsia="uk-UA"/>
        </w:rPr>
        <w:t>5. Координація та контроль за ходом виконання комплексної Програми</w:t>
      </w:r>
    </w:p>
    <w:p w14:paraId="51CFE022" w14:textId="77777777" w:rsidR="00962348" w:rsidRDefault="00614CFC">
      <w:pPr>
        <w:widowControl w:val="0"/>
        <w:spacing w:after="0" w:line="240" w:lineRule="auto"/>
        <w:ind w:firstLine="709"/>
        <w:jc w:val="both"/>
        <w:rPr>
          <w:rFonts w:ascii="Times New Roman" w:eastAsia="Times New Roman" w:hAnsi="Times New Roman" w:cs="Times New Roman"/>
          <w:bCs/>
          <w:sz w:val="28"/>
          <w:szCs w:val="28"/>
          <w:highlight w:val="white"/>
          <w:lang w:eastAsia="uk-UA"/>
        </w:rPr>
      </w:pPr>
      <w:r>
        <w:rPr>
          <w:rFonts w:ascii="Times New Roman" w:eastAsia="Times New Roman" w:hAnsi="Times New Roman" w:cs="Times New Roman"/>
          <w:bCs/>
          <w:sz w:val="28"/>
          <w:szCs w:val="28"/>
          <w:shd w:val="clear" w:color="auto" w:fill="FFFFFF"/>
          <w:lang w:eastAsia="uk-UA"/>
        </w:rPr>
        <w:t xml:space="preserve">Звіт про Виконання програми подається </w:t>
      </w:r>
      <w:r>
        <w:rPr>
          <w:rFonts w:ascii="Times New Roman" w:eastAsia="Times New Roman" w:hAnsi="Times New Roman" w:cs="Times New Roman"/>
          <w:bCs/>
          <w:sz w:val="28"/>
          <w:szCs w:val="28"/>
          <w:shd w:val="clear" w:color="auto" w:fill="FFFFFF"/>
          <w:lang w:eastAsia="uk-UA"/>
        </w:rPr>
        <w:t>щоквартально фінансовому управлінню та щорічно фінансовому управлінню та відділу економіки Стрийської міської ради за встановленою формою до 25 числа місяця, наступного за звітним та не пізніше, ніж через місяць після завершення року.</w:t>
      </w:r>
    </w:p>
    <w:p w14:paraId="2ED65B2F" w14:textId="77777777" w:rsidR="00962348" w:rsidRDefault="00614CFC">
      <w:pPr>
        <w:widowControl w:val="0"/>
        <w:spacing w:after="0" w:line="240" w:lineRule="auto"/>
        <w:ind w:firstLine="709"/>
        <w:jc w:val="both"/>
        <w:rPr>
          <w:rFonts w:ascii="Times New Roman" w:eastAsia="Times New Roman" w:hAnsi="Times New Roman" w:cs="Times New Roman"/>
          <w:bCs/>
          <w:sz w:val="28"/>
          <w:szCs w:val="28"/>
          <w:highlight w:val="white"/>
          <w:lang w:eastAsia="uk-UA"/>
        </w:rPr>
      </w:pPr>
      <w:r>
        <w:rPr>
          <w:rFonts w:ascii="Times New Roman" w:eastAsia="Times New Roman" w:hAnsi="Times New Roman" w:cs="Times New Roman"/>
          <w:bCs/>
          <w:sz w:val="28"/>
          <w:szCs w:val="28"/>
          <w:shd w:val="clear" w:color="auto" w:fill="FFFFFF"/>
          <w:lang w:eastAsia="uk-UA"/>
        </w:rPr>
        <w:t xml:space="preserve">При уточненні міського бюджету відповідно вносяться зміни до Програми. </w:t>
      </w:r>
    </w:p>
    <w:p w14:paraId="7074E3F3" w14:textId="77777777" w:rsidR="00962348" w:rsidRDefault="00962348">
      <w:pPr>
        <w:spacing w:after="0" w:line="240" w:lineRule="auto"/>
        <w:ind w:left="284" w:firstLine="424"/>
        <w:jc w:val="both"/>
        <w:rPr>
          <w:rFonts w:ascii="Times New Roman" w:eastAsia="Times New Roman" w:hAnsi="Times New Roman" w:cs="Times New Roman"/>
          <w:b/>
          <w:sz w:val="28"/>
          <w:szCs w:val="28"/>
          <w:lang w:eastAsia="zh-CN"/>
        </w:rPr>
      </w:pPr>
    </w:p>
    <w:p w14:paraId="4F59E53A" w14:textId="77777777" w:rsidR="00962348" w:rsidRDefault="00962348">
      <w:pPr>
        <w:spacing w:after="0" w:line="240" w:lineRule="auto"/>
        <w:ind w:left="284" w:firstLine="424"/>
        <w:jc w:val="both"/>
        <w:rPr>
          <w:rFonts w:ascii="Times New Roman" w:eastAsia="Times New Roman" w:hAnsi="Times New Roman" w:cs="Times New Roman"/>
          <w:sz w:val="28"/>
          <w:szCs w:val="28"/>
          <w:lang w:eastAsia="zh-CN"/>
        </w:rPr>
      </w:pPr>
    </w:p>
    <w:p w14:paraId="46BBB6F7" w14:textId="77777777" w:rsidR="00962348" w:rsidRDefault="00614CFC">
      <w:pPr>
        <w:spacing w:after="0" w:line="240" w:lineRule="auto"/>
        <w:ind w:firstLine="708"/>
        <w:jc w:val="both"/>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uk-UA"/>
        </w:rPr>
        <w:t xml:space="preserve">6. Ресурсне забезпечення бюджетної цільової Програми </w:t>
      </w:r>
      <w:r>
        <w:rPr>
          <w:rFonts w:ascii="Times New Roman" w:eastAsia="Times New Roman" w:hAnsi="Times New Roman" w:cs="Times New Roman"/>
          <w:b/>
          <w:sz w:val="28"/>
          <w:szCs w:val="28"/>
          <w:lang w:eastAsia="zh-CN"/>
        </w:rPr>
        <w:t>сприяння матеріально-технічному забезпеченню 6 ДПРЗ ГУ ДСНС України у Львівській області на 2024 рік</w:t>
      </w:r>
    </w:p>
    <w:p w14:paraId="2A66F3DB" w14:textId="77777777" w:rsidR="00962348" w:rsidRDefault="00962348">
      <w:pPr>
        <w:spacing w:after="0" w:line="240" w:lineRule="auto"/>
        <w:ind w:firstLine="708"/>
        <w:jc w:val="both"/>
        <w:rPr>
          <w:rFonts w:ascii="Times New Roman" w:eastAsia="Times New Roman" w:hAnsi="Times New Roman" w:cs="Times New Roman"/>
          <w:b/>
          <w:sz w:val="28"/>
          <w:szCs w:val="28"/>
          <w:lang w:eastAsia="zh-CN"/>
        </w:rPr>
      </w:pPr>
    </w:p>
    <w:tbl>
      <w:tblPr>
        <w:tblpPr w:leftFromText="180" w:rightFromText="180" w:vertAnchor="text" w:horzAnchor="margin" w:tblpY="334"/>
        <w:tblW w:w="9144" w:type="dxa"/>
        <w:tblLayout w:type="fixed"/>
        <w:tblLook w:val="0000" w:firstRow="0" w:lastRow="0" w:firstColumn="0" w:lastColumn="0" w:noHBand="0" w:noVBand="0"/>
      </w:tblPr>
      <w:tblGrid>
        <w:gridCol w:w="5319"/>
        <w:gridCol w:w="1464"/>
        <w:gridCol w:w="2361"/>
      </w:tblGrid>
      <w:tr w:rsidR="00962348" w14:paraId="6E28C7E2" w14:textId="77777777">
        <w:trPr>
          <w:cantSplit/>
          <w:trHeight w:val="687"/>
        </w:trPr>
        <w:tc>
          <w:tcPr>
            <w:tcW w:w="5319" w:type="dxa"/>
            <w:tcBorders>
              <w:top w:val="single" w:sz="4" w:space="0" w:color="000000"/>
              <w:left w:val="single" w:sz="4" w:space="0" w:color="000000"/>
              <w:bottom w:val="single" w:sz="4" w:space="0" w:color="000000"/>
            </w:tcBorders>
            <w:vAlign w:val="center"/>
          </w:tcPr>
          <w:p w14:paraId="4AA5CF08" w14:textId="77777777" w:rsidR="00962348" w:rsidRDefault="00614CFC">
            <w:pPr>
              <w:widowControl w:val="0"/>
              <w:spacing w:after="0" w:line="240"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Обсяг коштів, які пропонуєт</w:t>
            </w:r>
            <w:r>
              <w:rPr>
                <w:rFonts w:ascii="Times New Roman" w:eastAsia="Times New Roman" w:hAnsi="Times New Roman" w:cs="Times New Roman"/>
                <w:b/>
                <w:sz w:val="24"/>
                <w:szCs w:val="24"/>
                <w:lang w:eastAsia="uk-UA"/>
              </w:rPr>
              <w:t>ься залучити на виконання програми</w:t>
            </w:r>
          </w:p>
        </w:tc>
        <w:tc>
          <w:tcPr>
            <w:tcW w:w="1464" w:type="dxa"/>
            <w:tcBorders>
              <w:top w:val="single" w:sz="4" w:space="0" w:color="000000"/>
              <w:left w:val="single" w:sz="4" w:space="0" w:color="000000"/>
              <w:bottom w:val="single" w:sz="4" w:space="0" w:color="000000"/>
            </w:tcBorders>
            <w:vAlign w:val="center"/>
          </w:tcPr>
          <w:p w14:paraId="560441C4" w14:textId="77777777" w:rsidR="00962348" w:rsidRDefault="00614CFC">
            <w:pPr>
              <w:widowControl w:val="0"/>
              <w:spacing w:after="0" w:line="192" w:lineRule="auto"/>
              <w:jc w:val="center"/>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2024 рік</w:t>
            </w:r>
          </w:p>
        </w:tc>
        <w:tc>
          <w:tcPr>
            <w:tcW w:w="2361" w:type="dxa"/>
            <w:tcBorders>
              <w:top w:val="single" w:sz="4" w:space="0" w:color="000000"/>
              <w:left w:val="single" w:sz="4" w:space="0" w:color="000000"/>
              <w:bottom w:val="single" w:sz="4" w:space="0" w:color="000000"/>
              <w:right w:val="single" w:sz="4" w:space="0" w:color="000000"/>
            </w:tcBorders>
            <w:vAlign w:val="center"/>
          </w:tcPr>
          <w:p w14:paraId="7C5BF090" w14:textId="77777777" w:rsidR="00962348" w:rsidRDefault="00614CFC">
            <w:pPr>
              <w:widowControl w:val="0"/>
              <w:spacing w:after="0" w:line="192" w:lineRule="auto"/>
              <w:rPr>
                <w:rFonts w:ascii="Times New Roman" w:eastAsia="Times New Roman" w:hAnsi="Times New Roman" w:cs="Times New Roman"/>
                <w:b/>
                <w:sz w:val="24"/>
                <w:szCs w:val="24"/>
                <w:lang w:eastAsia="uk-UA"/>
              </w:rPr>
            </w:pPr>
            <w:r>
              <w:rPr>
                <w:rFonts w:ascii="Times New Roman" w:eastAsia="Times New Roman" w:hAnsi="Times New Roman" w:cs="Times New Roman"/>
                <w:b/>
                <w:sz w:val="24"/>
                <w:szCs w:val="24"/>
                <w:lang w:eastAsia="uk-UA"/>
              </w:rPr>
              <w:t>Усього витрат на виконання програми (тис. грн.)</w:t>
            </w:r>
          </w:p>
        </w:tc>
      </w:tr>
      <w:tr w:rsidR="00962348" w14:paraId="41BA1FF6" w14:textId="77777777">
        <w:trPr>
          <w:trHeight w:val="247"/>
        </w:trPr>
        <w:tc>
          <w:tcPr>
            <w:tcW w:w="5319" w:type="dxa"/>
            <w:tcBorders>
              <w:top w:val="single" w:sz="4" w:space="0" w:color="000000"/>
              <w:left w:val="single" w:sz="4" w:space="0" w:color="000000"/>
              <w:bottom w:val="single" w:sz="4" w:space="0" w:color="000000"/>
            </w:tcBorders>
          </w:tcPr>
          <w:p w14:paraId="2D8927CF" w14:textId="77777777" w:rsidR="00962348" w:rsidRDefault="00614CFC">
            <w:pPr>
              <w:widowControl w:val="0"/>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sz w:val="24"/>
                <w:szCs w:val="24"/>
                <w:lang w:eastAsia="uk-UA"/>
              </w:rPr>
              <w:t>Усього,</w:t>
            </w:r>
          </w:p>
        </w:tc>
        <w:tc>
          <w:tcPr>
            <w:tcW w:w="1464" w:type="dxa"/>
            <w:tcBorders>
              <w:top w:val="single" w:sz="4" w:space="0" w:color="000000"/>
              <w:left w:val="single" w:sz="4" w:space="0" w:color="000000"/>
              <w:bottom w:val="single" w:sz="4" w:space="0" w:color="000000"/>
            </w:tcBorders>
          </w:tcPr>
          <w:p w14:paraId="01C8E9AC" w14:textId="77777777" w:rsidR="00962348" w:rsidRDefault="00614CFC">
            <w:pPr>
              <w:widowControl w:val="0"/>
              <w:snapToGrid w:val="0"/>
              <w:spacing w:after="0" w:line="240" w:lineRule="auto"/>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eastAsia="uk-UA"/>
              </w:rPr>
              <w:t>1479,2</w:t>
            </w:r>
            <w:r>
              <w:rPr>
                <w:rFonts w:ascii="Times New Roman" w:eastAsia="Times New Roman" w:hAnsi="Times New Roman" w:cs="Times New Roman"/>
                <w:sz w:val="24"/>
                <w:szCs w:val="24"/>
                <w:lang w:val="en-US" w:eastAsia="uk-UA"/>
              </w:rPr>
              <w:t>0</w:t>
            </w:r>
          </w:p>
        </w:tc>
        <w:tc>
          <w:tcPr>
            <w:tcW w:w="2361" w:type="dxa"/>
            <w:tcBorders>
              <w:top w:val="single" w:sz="4" w:space="0" w:color="000000"/>
              <w:left w:val="single" w:sz="4" w:space="0" w:color="000000"/>
              <w:bottom w:val="single" w:sz="4" w:space="0" w:color="000000"/>
              <w:right w:val="single" w:sz="4" w:space="0" w:color="000000"/>
            </w:tcBorders>
          </w:tcPr>
          <w:p w14:paraId="13B92B2D" w14:textId="77777777" w:rsidR="00962348" w:rsidRDefault="00614CFC">
            <w:pPr>
              <w:widowControl w:val="0"/>
              <w:snapToGrid w:val="0"/>
              <w:spacing w:after="0" w:line="240" w:lineRule="auto"/>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1479,20</w:t>
            </w:r>
          </w:p>
        </w:tc>
      </w:tr>
      <w:tr w:rsidR="00962348" w14:paraId="214F0EC0" w14:textId="77777777">
        <w:trPr>
          <w:trHeight w:val="247"/>
        </w:trPr>
        <w:tc>
          <w:tcPr>
            <w:tcW w:w="5319" w:type="dxa"/>
            <w:tcBorders>
              <w:top w:val="single" w:sz="4" w:space="0" w:color="000000"/>
              <w:left w:val="single" w:sz="4" w:space="0" w:color="000000"/>
              <w:bottom w:val="single" w:sz="4" w:space="0" w:color="000000"/>
            </w:tcBorders>
          </w:tcPr>
          <w:p w14:paraId="1C68FD35" w14:textId="77777777" w:rsidR="00962348" w:rsidRDefault="00614CFC">
            <w:pPr>
              <w:widowControl w:val="0"/>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sz w:val="24"/>
                <w:szCs w:val="24"/>
                <w:lang w:eastAsia="uk-UA"/>
              </w:rPr>
              <w:t>у тому числі:</w:t>
            </w:r>
          </w:p>
        </w:tc>
        <w:tc>
          <w:tcPr>
            <w:tcW w:w="1464" w:type="dxa"/>
            <w:tcBorders>
              <w:top w:val="single" w:sz="4" w:space="0" w:color="000000"/>
              <w:left w:val="single" w:sz="4" w:space="0" w:color="000000"/>
              <w:bottom w:val="single" w:sz="4" w:space="0" w:color="000000"/>
            </w:tcBorders>
          </w:tcPr>
          <w:p w14:paraId="02C68FC2" w14:textId="77777777" w:rsidR="00962348" w:rsidRDefault="00962348">
            <w:pPr>
              <w:widowControl w:val="0"/>
              <w:snapToGrid w:val="0"/>
              <w:spacing w:after="0" w:line="240" w:lineRule="auto"/>
              <w:rPr>
                <w:rFonts w:ascii="Times New Roman" w:eastAsia="Times New Roman" w:hAnsi="Times New Roman" w:cs="Times New Roman"/>
                <w:sz w:val="24"/>
                <w:szCs w:val="24"/>
                <w:lang w:eastAsia="uk-UA"/>
              </w:rPr>
            </w:pPr>
          </w:p>
        </w:tc>
        <w:tc>
          <w:tcPr>
            <w:tcW w:w="2361" w:type="dxa"/>
            <w:tcBorders>
              <w:top w:val="single" w:sz="4" w:space="0" w:color="000000"/>
              <w:left w:val="single" w:sz="4" w:space="0" w:color="000000"/>
              <w:bottom w:val="single" w:sz="4" w:space="0" w:color="000000"/>
              <w:right w:val="single" w:sz="4" w:space="0" w:color="000000"/>
            </w:tcBorders>
          </w:tcPr>
          <w:p w14:paraId="1685AD1E" w14:textId="77777777" w:rsidR="00962348" w:rsidRDefault="00962348">
            <w:pPr>
              <w:widowControl w:val="0"/>
              <w:snapToGrid w:val="0"/>
              <w:spacing w:after="0" w:line="240" w:lineRule="auto"/>
              <w:rPr>
                <w:rFonts w:ascii="Times New Roman" w:eastAsia="Times New Roman" w:hAnsi="Times New Roman" w:cs="Times New Roman"/>
                <w:sz w:val="24"/>
                <w:szCs w:val="24"/>
                <w:lang w:eastAsia="uk-UA"/>
              </w:rPr>
            </w:pPr>
          </w:p>
        </w:tc>
      </w:tr>
      <w:tr w:rsidR="00962348" w14:paraId="5A3D21CC" w14:textId="77777777">
        <w:trPr>
          <w:trHeight w:val="247"/>
        </w:trPr>
        <w:tc>
          <w:tcPr>
            <w:tcW w:w="5319" w:type="dxa"/>
            <w:tcBorders>
              <w:top w:val="single" w:sz="4" w:space="0" w:color="000000"/>
              <w:left w:val="single" w:sz="4" w:space="0" w:color="000000"/>
              <w:bottom w:val="single" w:sz="4" w:space="0" w:color="000000"/>
            </w:tcBorders>
          </w:tcPr>
          <w:p w14:paraId="70F5A4BA" w14:textId="77777777" w:rsidR="00962348" w:rsidRDefault="00614CFC">
            <w:pPr>
              <w:widowControl w:val="0"/>
              <w:spacing w:after="0" w:line="192" w:lineRule="auto"/>
              <w:rPr>
                <w:rFonts w:ascii="Times New Roman" w:eastAsia="Times New Roman" w:hAnsi="Times New Roman" w:cs="Times New Roman"/>
                <w:sz w:val="24"/>
                <w:szCs w:val="24"/>
                <w:lang w:eastAsia="uk-UA"/>
              </w:rPr>
            </w:pPr>
            <w:r>
              <w:rPr>
                <w:rFonts w:ascii="Times New Roman" w:eastAsia="Times New Roman" w:hAnsi="Times New Roman" w:cs="Times New Roman"/>
                <w:b/>
                <w:sz w:val="24"/>
                <w:szCs w:val="24"/>
                <w:lang w:eastAsia="uk-UA"/>
              </w:rPr>
              <w:t>районний бюджет</w:t>
            </w:r>
          </w:p>
        </w:tc>
        <w:tc>
          <w:tcPr>
            <w:tcW w:w="1464" w:type="dxa"/>
            <w:tcBorders>
              <w:top w:val="single" w:sz="4" w:space="0" w:color="000000"/>
              <w:left w:val="single" w:sz="4" w:space="0" w:color="000000"/>
              <w:bottom w:val="single" w:sz="4" w:space="0" w:color="000000"/>
            </w:tcBorders>
          </w:tcPr>
          <w:p w14:paraId="1ABD70A1" w14:textId="77777777" w:rsidR="00962348" w:rsidRDefault="00962348">
            <w:pPr>
              <w:widowControl w:val="0"/>
              <w:snapToGrid w:val="0"/>
              <w:spacing w:after="0" w:line="240" w:lineRule="auto"/>
              <w:rPr>
                <w:rFonts w:ascii="Times New Roman" w:eastAsia="Times New Roman" w:hAnsi="Times New Roman" w:cs="Times New Roman"/>
                <w:sz w:val="24"/>
                <w:szCs w:val="24"/>
                <w:lang w:eastAsia="uk-UA"/>
              </w:rPr>
            </w:pPr>
          </w:p>
        </w:tc>
        <w:tc>
          <w:tcPr>
            <w:tcW w:w="2361" w:type="dxa"/>
            <w:tcBorders>
              <w:top w:val="single" w:sz="4" w:space="0" w:color="000000"/>
              <w:left w:val="single" w:sz="4" w:space="0" w:color="000000"/>
              <w:bottom w:val="single" w:sz="4" w:space="0" w:color="000000"/>
              <w:right w:val="single" w:sz="4" w:space="0" w:color="000000"/>
            </w:tcBorders>
          </w:tcPr>
          <w:p w14:paraId="70968A1B" w14:textId="77777777" w:rsidR="00962348" w:rsidRDefault="00962348">
            <w:pPr>
              <w:widowControl w:val="0"/>
              <w:snapToGrid w:val="0"/>
              <w:spacing w:after="0" w:line="240" w:lineRule="auto"/>
              <w:rPr>
                <w:rFonts w:ascii="Times New Roman" w:eastAsia="Times New Roman" w:hAnsi="Times New Roman" w:cs="Times New Roman"/>
                <w:b/>
                <w:sz w:val="24"/>
                <w:szCs w:val="24"/>
                <w:lang w:eastAsia="uk-UA"/>
              </w:rPr>
            </w:pPr>
          </w:p>
        </w:tc>
      </w:tr>
      <w:tr w:rsidR="00962348" w14:paraId="3B46B2BE" w14:textId="77777777">
        <w:trPr>
          <w:trHeight w:val="266"/>
        </w:trPr>
        <w:tc>
          <w:tcPr>
            <w:tcW w:w="5319" w:type="dxa"/>
            <w:tcBorders>
              <w:top w:val="single" w:sz="4" w:space="0" w:color="000000"/>
              <w:left w:val="single" w:sz="4" w:space="0" w:color="000000"/>
              <w:bottom w:val="single" w:sz="4" w:space="0" w:color="000000"/>
            </w:tcBorders>
          </w:tcPr>
          <w:p w14:paraId="76466FD7" w14:textId="77777777" w:rsidR="00962348" w:rsidRDefault="00614CFC">
            <w:pPr>
              <w:widowControl w:val="0"/>
              <w:spacing w:after="0" w:line="192" w:lineRule="auto"/>
              <w:rPr>
                <w:rFonts w:ascii="Times New Roman" w:eastAsia="Times New Roman" w:hAnsi="Times New Roman" w:cs="Times New Roman"/>
                <w:sz w:val="24"/>
                <w:szCs w:val="24"/>
                <w:lang w:eastAsia="uk-UA"/>
              </w:rPr>
            </w:pPr>
            <w:r>
              <w:rPr>
                <w:rFonts w:ascii="Times New Roman" w:eastAsia="Times New Roman" w:hAnsi="Times New Roman" w:cs="Times New Roman"/>
                <w:b/>
                <w:sz w:val="24"/>
                <w:szCs w:val="24"/>
                <w:lang w:eastAsia="uk-UA"/>
              </w:rPr>
              <w:t>Бюджет Стрийської територіальної громади</w:t>
            </w:r>
          </w:p>
        </w:tc>
        <w:tc>
          <w:tcPr>
            <w:tcW w:w="1464" w:type="dxa"/>
            <w:tcBorders>
              <w:top w:val="single" w:sz="4" w:space="0" w:color="000000"/>
              <w:left w:val="single" w:sz="4" w:space="0" w:color="000000"/>
              <w:bottom w:val="single" w:sz="4" w:space="0" w:color="000000"/>
            </w:tcBorders>
          </w:tcPr>
          <w:p w14:paraId="073D780E" w14:textId="77777777" w:rsidR="00962348" w:rsidRDefault="00614CFC">
            <w:pPr>
              <w:widowControl w:val="0"/>
              <w:snapToGrid w:val="0"/>
              <w:spacing w:after="0" w:line="240" w:lineRule="auto"/>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1479,20</w:t>
            </w:r>
          </w:p>
        </w:tc>
        <w:tc>
          <w:tcPr>
            <w:tcW w:w="2361" w:type="dxa"/>
            <w:tcBorders>
              <w:top w:val="single" w:sz="4" w:space="0" w:color="000000"/>
              <w:left w:val="single" w:sz="4" w:space="0" w:color="000000"/>
              <w:bottom w:val="single" w:sz="4" w:space="0" w:color="000000"/>
              <w:right w:val="single" w:sz="4" w:space="0" w:color="000000"/>
            </w:tcBorders>
          </w:tcPr>
          <w:p w14:paraId="5C3368C2" w14:textId="77777777" w:rsidR="00962348" w:rsidRDefault="00614CFC">
            <w:pPr>
              <w:widowControl w:val="0"/>
              <w:snapToGrid w:val="0"/>
              <w:spacing w:after="0" w:line="240" w:lineRule="auto"/>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1479,20</w:t>
            </w:r>
          </w:p>
        </w:tc>
      </w:tr>
      <w:tr w:rsidR="00962348" w14:paraId="37087114" w14:textId="77777777">
        <w:trPr>
          <w:trHeight w:val="247"/>
        </w:trPr>
        <w:tc>
          <w:tcPr>
            <w:tcW w:w="5319" w:type="dxa"/>
            <w:tcBorders>
              <w:top w:val="single" w:sz="4" w:space="0" w:color="000000"/>
              <w:left w:val="single" w:sz="4" w:space="0" w:color="000000"/>
              <w:bottom w:val="single" w:sz="4" w:space="0" w:color="000000"/>
            </w:tcBorders>
          </w:tcPr>
          <w:p w14:paraId="2243FBD1" w14:textId="77777777" w:rsidR="00962348" w:rsidRDefault="00614CFC">
            <w:pPr>
              <w:widowControl w:val="0"/>
              <w:spacing w:after="0"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b/>
                <w:sz w:val="24"/>
                <w:szCs w:val="24"/>
                <w:lang w:eastAsia="uk-UA"/>
              </w:rPr>
              <w:t>кошти небюджетних джерел</w:t>
            </w:r>
          </w:p>
        </w:tc>
        <w:tc>
          <w:tcPr>
            <w:tcW w:w="1464" w:type="dxa"/>
            <w:tcBorders>
              <w:top w:val="single" w:sz="4" w:space="0" w:color="000000"/>
              <w:left w:val="single" w:sz="4" w:space="0" w:color="000000"/>
              <w:bottom w:val="single" w:sz="4" w:space="0" w:color="000000"/>
            </w:tcBorders>
          </w:tcPr>
          <w:p w14:paraId="25203DC5" w14:textId="77777777" w:rsidR="00962348" w:rsidRDefault="00962348">
            <w:pPr>
              <w:widowControl w:val="0"/>
              <w:snapToGrid w:val="0"/>
              <w:spacing w:after="0" w:line="240" w:lineRule="auto"/>
              <w:rPr>
                <w:rFonts w:ascii="Times New Roman" w:eastAsia="Times New Roman" w:hAnsi="Times New Roman" w:cs="Times New Roman"/>
                <w:sz w:val="24"/>
                <w:szCs w:val="24"/>
                <w:lang w:eastAsia="uk-UA"/>
              </w:rPr>
            </w:pPr>
          </w:p>
        </w:tc>
        <w:tc>
          <w:tcPr>
            <w:tcW w:w="2361" w:type="dxa"/>
            <w:tcBorders>
              <w:top w:val="single" w:sz="4" w:space="0" w:color="000000"/>
              <w:left w:val="single" w:sz="4" w:space="0" w:color="000000"/>
              <w:bottom w:val="single" w:sz="4" w:space="0" w:color="000000"/>
              <w:right w:val="single" w:sz="4" w:space="0" w:color="000000"/>
            </w:tcBorders>
          </w:tcPr>
          <w:p w14:paraId="60EE74EC" w14:textId="77777777" w:rsidR="00962348" w:rsidRDefault="00962348">
            <w:pPr>
              <w:widowControl w:val="0"/>
              <w:snapToGrid w:val="0"/>
              <w:spacing w:after="0" w:line="240" w:lineRule="auto"/>
              <w:rPr>
                <w:rFonts w:ascii="Times New Roman" w:eastAsia="Times New Roman" w:hAnsi="Times New Roman" w:cs="Times New Roman"/>
                <w:sz w:val="24"/>
                <w:szCs w:val="24"/>
                <w:lang w:eastAsia="uk-UA"/>
              </w:rPr>
            </w:pPr>
          </w:p>
        </w:tc>
      </w:tr>
    </w:tbl>
    <w:p w14:paraId="59E6E2F5" w14:textId="77777777" w:rsidR="00962348" w:rsidRDefault="00962348">
      <w:pPr>
        <w:spacing w:after="0" w:line="240" w:lineRule="auto"/>
        <w:jc w:val="center"/>
        <w:rPr>
          <w:rFonts w:ascii="Times New Roman" w:eastAsia="Times New Roman" w:hAnsi="Times New Roman" w:cs="Times New Roman"/>
          <w:lang w:eastAsia="uk-UA"/>
        </w:rPr>
      </w:pPr>
    </w:p>
    <w:p w14:paraId="099DB0EA" w14:textId="77777777" w:rsidR="00962348" w:rsidRDefault="00962348">
      <w:pPr>
        <w:spacing w:after="0" w:line="240" w:lineRule="auto"/>
        <w:ind w:left="13910"/>
        <w:rPr>
          <w:rFonts w:ascii="Times New Roman" w:eastAsia="Times New Roman" w:hAnsi="Times New Roman" w:cs="Times New Roman"/>
          <w:b/>
          <w:lang w:eastAsia="uk-UA"/>
        </w:rPr>
      </w:pPr>
    </w:p>
    <w:p w14:paraId="0198C7AB" w14:textId="77777777" w:rsidR="00962348" w:rsidRDefault="00962348">
      <w:pPr>
        <w:spacing w:after="0" w:line="240" w:lineRule="auto"/>
        <w:ind w:left="284" w:firstLine="424"/>
        <w:jc w:val="both"/>
        <w:rPr>
          <w:rFonts w:ascii="Times New Roman" w:eastAsia="Times New Roman" w:hAnsi="Times New Roman" w:cs="Times New Roman"/>
          <w:sz w:val="28"/>
          <w:szCs w:val="28"/>
          <w:lang w:eastAsia="zh-CN"/>
        </w:rPr>
      </w:pPr>
    </w:p>
    <w:p w14:paraId="5D30A99C" w14:textId="77777777" w:rsidR="00962348" w:rsidRDefault="00962348">
      <w:pPr>
        <w:spacing w:after="0" w:line="240" w:lineRule="auto"/>
        <w:ind w:left="284" w:firstLine="424"/>
        <w:jc w:val="both"/>
        <w:rPr>
          <w:rFonts w:ascii="Times New Roman" w:eastAsia="Times New Roman" w:hAnsi="Times New Roman" w:cs="Times New Roman"/>
          <w:sz w:val="28"/>
          <w:szCs w:val="28"/>
          <w:lang w:eastAsia="zh-CN"/>
        </w:rPr>
      </w:pPr>
    </w:p>
    <w:p w14:paraId="2EE7B23F" w14:textId="77777777" w:rsidR="00962348" w:rsidRDefault="00962348">
      <w:pPr>
        <w:spacing w:after="0" w:line="240" w:lineRule="auto"/>
        <w:ind w:left="284" w:firstLine="424"/>
        <w:jc w:val="both"/>
        <w:rPr>
          <w:rFonts w:ascii="Times New Roman" w:eastAsia="Times New Roman" w:hAnsi="Times New Roman" w:cs="Times New Roman"/>
          <w:sz w:val="28"/>
          <w:szCs w:val="28"/>
          <w:lang w:eastAsia="zh-CN"/>
        </w:rPr>
      </w:pPr>
    </w:p>
    <w:p w14:paraId="09ADE166" w14:textId="77777777" w:rsidR="00962348" w:rsidRDefault="00614CFC">
      <w:pPr>
        <w:spacing w:after="0" w:line="240" w:lineRule="auto"/>
        <w:jc w:val="both"/>
        <w:rPr>
          <w:rFonts w:ascii="Times New Roman" w:eastAsia="TimesNewRomanPSMT" w:hAnsi="Times New Roman" w:cs="Times New Roman"/>
          <w:b/>
          <w:sz w:val="28"/>
          <w:szCs w:val="28"/>
          <w:lang w:eastAsia="zh-CN"/>
        </w:rPr>
      </w:pPr>
      <w:r>
        <w:rPr>
          <w:rFonts w:ascii="Times New Roman" w:eastAsia="TimesNewRomanPSMT" w:hAnsi="Times New Roman" w:cs="Times New Roman"/>
          <w:b/>
          <w:sz w:val="28"/>
          <w:szCs w:val="28"/>
          <w:lang w:eastAsia="zh-CN"/>
        </w:rPr>
        <w:t xml:space="preserve">Начальник 6 ДПРЗ ГУ ДСНС </w:t>
      </w:r>
    </w:p>
    <w:p w14:paraId="6EACB69B" w14:textId="77777777" w:rsidR="00962348" w:rsidRDefault="00614CFC">
      <w:pPr>
        <w:spacing w:after="0" w:line="240" w:lineRule="auto"/>
        <w:jc w:val="both"/>
        <w:rPr>
          <w:rFonts w:ascii="Times New Roman" w:eastAsia="TimesNewRomanPSMT" w:hAnsi="Times New Roman" w:cs="Times New Roman"/>
          <w:b/>
          <w:sz w:val="28"/>
          <w:szCs w:val="28"/>
          <w:lang w:eastAsia="zh-CN"/>
        </w:rPr>
      </w:pPr>
      <w:r>
        <w:rPr>
          <w:rFonts w:ascii="Times New Roman" w:eastAsia="TimesNewRomanPSMT" w:hAnsi="Times New Roman" w:cs="Times New Roman"/>
          <w:b/>
          <w:sz w:val="28"/>
          <w:szCs w:val="28"/>
          <w:lang w:eastAsia="zh-CN"/>
        </w:rPr>
        <w:t>України у Львівській області</w:t>
      </w:r>
    </w:p>
    <w:p w14:paraId="72E64D1E" w14:textId="77777777" w:rsidR="00962348" w:rsidRDefault="00614CFC">
      <w:pPr>
        <w:spacing w:after="0" w:line="240" w:lineRule="auto"/>
        <w:jc w:val="both"/>
        <w:rPr>
          <w:rFonts w:ascii="Times New Roman" w:eastAsia="Times New Roman" w:hAnsi="Times New Roman" w:cs="Times New Roman"/>
          <w:b/>
          <w:sz w:val="28"/>
          <w:szCs w:val="28"/>
          <w:lang w:eastAsia="zh-CN"/>
        </w:rPr>
        <w:sectPr w:rsidR="00962348">
          <w:pgSz w:w="11906" w:h="16838"/>
          <w:pgMar w:top="567" w:right="698" w:bottom="851" w:left="1717" w:header="0" w:footer="0" w:gutter="0"/>
          <w:pgNumType w:start="1"/>
          <w:cols w:space="720"/>
          <w:formProt w:val="0"/>
          <w:titlePg/>
          <w:docGrid w:linePitch="272" w:charSpace="8192"/>
        </w:sectPr>
      </w:pPr>
      <w:r>
        <w:rPr>
          <w:rFonts w:ascii="Times New Roman" w:eastAsia="TimesNewRomanPSMT" w:hAnsi="Times New Roman" w:cs="Times New Roman"/>
          <w:b/>
          <w:sz w:val="28"/>
          <w:szCs w:val="28"/>
          <w:lang w:eastAsia="zh-CN"/>
        </w:rPr>
        <w:t xml:space="preserve">підполковник служби ЦЗ                 </w:t>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t>Андрій КАПУСТИНСЬКИЙ</w:t>
      </w:r>
    </w:p>
    <w:p w14:paraId="08297EFF" w14:textId="77777777" w:rsidR="00962348" w:rsidRDefault="00614CFC">
      <w:pPr>
        <w:spacing w:after="0" w:line="240" w:lineRule="auto"/>
        <w:jc w:val="center"/>
        <w:rPr>
          <w:sz w:val="28"/>
          <w:szCs w:val="28"/>
        </w:rPr>
      </w:pPr>
      <w:r>
        <w:rPr>
          <w:rFonts w:ascii="Times New Roman" w:eastAsia="Times New Roman" w:hAnsi="Times New Roman" w:cs="Times New Roman"/>
          <w:b/>
          <w:sz w:val="28"/>
          <w:szCs w:val="28"/>
          <w:lang w:eastAsia="uk-UA"/>
        </w:rPr>
        <w:lastRenderedPageBreak/>
        <w:t>Перелік завдань, заходів та показників бюджетної цільової програми:</w:t>
      </w:r>
    </w:p>
    <w:p w14:paraId="3AF9C34B" w14:textId="77777777" w:rsidR="00962348" w:rsidRDefault="00614CFC">
      <w:pPr>
        <w:spacing w:after="0" w:line="240" w:lineRule="auto"/>
        <w:jc w:val="center"/>
        <w:rPr>
          <w:sz w:val="28"/>
          <w:szCs w:val="28"/>
        </w:rPr>
      </w:pPr>
      <w:r>
        <w:rPr>
          <w:rFonts w:ascii="Times New Roman" w:eastAsia="Times New Roman" w:hAnsi="Times New Roman" w:cs="Times New Roman"/>
          <w:b/>
          <w:sz w:val="28"/>
          <w:szCs w:val="28"/>
          <w:lang w:eastAsia="uk-UA"/>
        </w:rPr>
        <w:t xml:space="preserve">Програма </w:t>
      </w:r>
      <w:r>
        <w:rPr>
          <w:rFonts w:ascii="Times New Roman" w:eastAsia="Times New Roman" w:hAnsi="Times New Roman" w:cs="Times New Roman"/>
          <w:b/>
          <w:sz w:val="28"/>
          <w:szCs w:val="28"/>
          <w:lang w:eastAsia="zh-CN"/>
        </w:rPr>
        <w:t>сприяння матеріально-технічном</w:t>
      </w:r>
      <w:r>
        <w:rPr>
          <w:rFonts w:ascii="Times New Roman" w:eastAsia="Times New Roman" w:hAnsi="Times New Roman" w:cs="Times New Roman"/>
          <w:b/>
          <w:sz w:val="28"/>
          <w:szCs w:val="28"/>
          <w:lang w:eastAsia="zh-CN"/>
        </w:rPr>
        <w:t xml:space="preserve">у забезпеченню </w:t>
      </w:r>
    </w:p>
    <w:p w14:paraId="1AC5F91A" w14:textId="77777777" w:rsidR="00962348" w:rsidRDefault="00614CFC">
      <w:pPr>
        <w:spacing w:after="0" w:line="240" w:lineRule="auto"/>
        <w:jc w:val="center"/>
        <w:rPr>
          <w:sz w:val="28"/>
          <w:szCs w:val="28"/>
        </w:rPr>
      </w:pPr>
      <w:r>
        <w:rPr>
          <w:rFonts w:ascii="Times New Roman" w:eastAsia="Times New Roman" w:hAnsi="Times New Roman" w:cs="Times New Roman"/>
          <w:b/>
          <w:sz w:val="28"/>
          <w:szCs w:val="28"/>
          <w:lang w:eastAsia="zh-CN"/>
        </w:rPr>
        <w:t>6 ДПРЗ ГУ ДСНС України у Львівській області на 2024 рік</w:t>
      </w:r>
    </w:p>
    <w:p w14:paraId="37F220A7" w14:textId="77777777" w:rsidR="00962348" w:rsidRDefault="00962348">
      <w:pPr>
        <w:spacing w:after="0" w:line="240" w:lineRule="auto"/>
        <w:jc w:val="center"/>
        <w:rPr>
          <w:rFonts w:ascii="Times New Roman" w:eastAsia="Times New Roman" w:hAnsi="Times New Roman" w:cs="Times New Roman"/>
          <w:lang w:eastAsia="uk-UA"/>
        </w:rPr>
      </w:pPr>
    </w:p>
    <w:tbl>
      <w:tblPr>
        <w:tblW w:w="15015" w:type="dxa"/>
        <w:tblInd w:w="127" w:type="dxa"/>
        <w:tblLayout w:type="fixed"/>
        <w:tblLook w:val="0040" w:firstRow="0" w:lastRow="1" w:firstColumn="0" w:lastColumn="0" w:noHBand="0" w:noVBand="0"/>
      </w:tblPr>
      <w:tblGrid>
        <w:gridCol w:w="553"/>
        <w:gridCol w:w="1939"/>
        <w:gridCol w:w="3576"/>
        <w:gridCol w:w="2462"/>
        <w:gridCol w:w="1845"/>
        <w:gridCol w:w="1099"/>
        <w:gridCol w:w="1077"/>
        <w:gridCol w:w="2464"/>
      </w:tblGrid>
      <w:tr w:rsidR="00962348" w14:paraId="0EC91AC5" w14:textId="77777777">
        <w:trPr>
          <w:cantSplit/>
        </w:trPr>
        <w:tc>
          <w:tcPr>
            <w:tcW w:w="552" w:type="dxa"/>
            <w:vMerge w:val="restart"/>
            <w:tcBorders>
              <w:top w:val="single" w:sz="4" w:space="0" w:color="000000"/>
              <w:left w:val="single" w:sz="4" w:space="0" w:color="000000"/>
              <w:bottom w:val="single" w:sz="4" w:space="0" w:color="000000"/>
            </w:tcBorders>
            <w:vAlign w:val="center"/>
          </w:tcPr>
          <w:p w14:paraId="5EDB8813" w14:textId="77777777" w:rsidR="00962348" w:rsidRDefault="00614CFC">
            <w:pPr>
              <w:widowControl w:val="0"/>
              <w:spacing w:after="0" w:line="216"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п/п</w:t>
            </w:r>
          </w:p>
        </w:tc>
        <w:tc>
          <w:tcPr>
            <w:tcW w:w="1938" w:type="dxa"/>
            <w:vMerge w:val="restart"/>
            <w:tcBorders>
              <w:top w:val="single" w:sz="4" w:space="0" w:color="000000"/>
              <w:left w:val="single" w:sz="4" w:space="0" w:color="000000"/>
              <w:bottom w:val="single" w:sz="4" w:space="0" w:color="000000"/>
            </w:tcBorders>
            <w:vAlign w:val="center"/>
          </w:tcPr>
          <w:p w14:paraId="27001FD7" w14:textId="77777777" w:rsidR="00962348" w:rsidRDefault="00614CFC">
            <w:pPr>
              <w:widowControl w:val="0"/>
              <w:spacing w:after="0" w:line="216"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Назва завдання </w:t>
            </w:r>
          </w:p>
        </w:tc>
        <w:tc>
          <w:tcPr>
            <w:tcW w:w="3576" w:type="dxa"/>
            <w:vMerge w:val="restart"/>
            <w:tcBorders>
              <w:top w:val="single" w:sz="4" w:space="0" w:color="000000"/>
              <w:left w:val="single" w:sz="4" w:space="0" w:color="000000"/>
              <w:bottom w:val="single" w:sz="4" w:space="0" w:color="000000"/>
            </w:tcBorders>
            <w:vAlign w:val="center"/>
          </w:tcPr>
          <w:p w14:paraId="4AD233E7" w14:textId="77777777" w:rsidR="00962348" w:rsidRDefault="00614CFC">
            <w:pPr>
              <w:widowControl w:val="0"/>
              <w:spacing w:after="0" w:line="216"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Перелік заходів завдання </w:t>
            </w:r>
          </w:p>
        </w:tc>
        <w:tc>
          <w:tcPr>
            <w:tcW w:w="2462" w:type="dxa"/>
            <w:vMerge w:val="restart"/>
            <w:tcBorders>
              <w:top w:val="single" w:sz="4" w:space="0" w:color="000000"/>
              <w:left w:val="single" w:sz="4" w:space="0" w:color="000000"/>
              <w:bottom w:val="single" w:sz="4" w:space="0" w:color="000000"/>
            </w:tcBorders>
            <w:vAlign w:val="center"/>
          </w:tcPr>
          <w:p w14:paraId="7D1DF29D" w14:textId="77777777" w:rsidR="00962348" w:rsidRDefault="00614CFC">
            <w:pPr>
              <w:widowControl w:val="0"/>
              <w:spacing w:after="0" w:line="192"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Показники виконання заходу, один. виміру </w:t>
            </w:r>
          </w:p>
        </w:tc>
        <w:tc>
          <w:tcPr>
            <w:tcW w:w="1845" w:type="dxa"/>
            <w:vMerge w:val="restart"/>
            <w:tcBorders>
              <w:top w:val="single" w:sz="4" w:space="0" w:color="000000"/>
              <w:left w:val="single" w:sz="4" w:space="0" w:color="000000"/>
              <w:bottom w:val="single" w:sz="4" w:space="0" w:color="000000"/>
            </w:tcBorders>
            <w:vAlign w:val="center"/>
          </w:tcPr>
          <w:p w14:paraId="00F17F1A" w14:textId="77777777" w:rsidR="00962348" w:rsidRDefault="00614CFC">
            <w:pPr>
              <w:widowControl w:val="0"/>
              <w:spacing w:after="0" w:line="192"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Виконавець заходу, показника</w:t>
            </w:r>
          </w:p>
        </w:tc>
        <w:tc>
          <w:tcPr>
            <w:tcW w:w="2176" w:type="dxa"/>
            <w:gridSpan w:val="2"/>
            <w:tcBorders>
              <w:top w:val="single" w:sz="4" w:space="0" w:color="000000"/>
              <w:left w:val="single" w:sz="4" w:space="0" w:color="000000"/>
              <w:bottom w:val="single" w:sz="4" w:space="0" w:color="000000"/>
            </w:tcBorders>
            <w:vAlign w:val="center"/>
          </w:tcPr>
          <w:p w14:paraId="4BA5CAE8" w14:textId="77777777" w:rsidR="00962348" w:rsidRDefault="00614CFC">
            <w:pPr>
              <w:widowControl w:val="0"/>
              <w:spacing w:after="0" w:line="216"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Фінансування </w:t>
            </w:r>
          </w:p>
        </w:tc>
        <w:tc>
          <w:tcPr>
            <w:tcW w:w="2464" w:type="dxa"/>
            <w:vMerge w:val="restart"/>
            <w:tcBorders>
              <w:top w:val="single" w:sz="4" w:space="0" w:color="000000"/>
              <w:left w:val="single" w:sz="4" w:space="0" w:color="000000"/>
              <w:bottom w:val="single" w:sz="4" w:space="0" w:color="000000"/>
              <w:right w:val="single" w:sz="4" w:space="0" w:color="000000"/>
            </w:tcBorders>
            <w:vAlign w:val="center"/>
          </w:tcPr>
          <w:p w14:paraId="3266048B" w14:textId="77777777" w:rsidR="00962348" w:rsidRDefault="00614CFC">
            <w:pPr>
              <w:widowControl w:val="0"/>
              <w:spacing w:after="0" w:line="216"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Очікуваний результат</w:t>
            </w:r>
          </w:p>
        </w:tc>
      </w:tr>
      <w:tr w:rsidR="00962348" w14:paraId="0D317CCE" w14:textId="77777777">
        <w:trPr>
          <w:cantSplit/>
        </w:trPr>
        <w:tc>
          <w:tcPr>
            <w:tcW w:w="552" w:type="dxa"/>
            <w:vMerge/>
            <w:tcBorders>
              <w:top w:val="single" w:sz="4" w:space="0" w:color="000000"/>
              <w:left w:val="single" w:sz="4" w:space="0" w:color="000000"/>
              <w:bottom w:val="single" w:sz="4" w:space="0" w:color="000000"/>
            </w:tcBorders>
            <w:vAlign w:val="center"/>
          </w:tcPr>
          <w:p w14:paraId="5414BBFA" w14:textId="77777777" w:rsidR="00962348" w:rsidRDefault="00962348">
            <w:pPr>
              <w:widowControl w:val="0"/>
              <w:snapToGrid w:val="0"/>
              <w:spacing w:after="0" w:line="240" w:lineRule="auto"/>
              <w:jc w:val="center"/>
              <w:rPr>
                <w:rFonts w:ascii="Times New Roman" w:eastAsia="Times New Roman" w:hAnsi="Times New Roman" w:cs="Times New Roman"/>
                <w:b/>
                <w:lang w:eastAsia="uk-UA"/>
              </w:rPr>
            </w:pPr>
          </w:p>
        </w:tc>
        <w:tc>
          <w:tcPr>
            <w:tcW w:w="1938" w:type="dxa"/>
            <w:vMerge/>
            <w:tcBorders>
              <w:top w:val="single" w:sz="4" w:space="0" w:color="000000"/>
              <w:left w:val="single" w:sz="4" w:space="0" w:color="000000"/>
              <w:bottom w:val="single" w:sz="4" w:space="0" w:color="000000"/>
            </w:tcBorders>
            <w:vAlign w:val="center"/>
          </w:tcPr>
          <w:p w14:paraId="3A7C3971" w14:textId="77777777" w:rsidR="00962348" w:rsidRDefault="00962348">
            <w:pPr>
              <w:widowControl w:val="0"/>
              <w:snapToGrid w:val="0"/>
              <w:spacing w:after="0" w:line="240" w:lineRule="auto"/>
              <w:jc w:val="center"/>
              <w:rPr>
                <w:rFonts w:ascii="Times New Roman" w:eastAsia="Times New Roman" w:hAnsi="Times New Roman" w:cs="Times New Roman"/>
                <w:b/>
                <w:lang w:eastAsia="uk-UA"/>
              </w:rPr>
            </w:pPr>
          </w:p>
        </w:tc>
        <w:tc>
          <w:tcPr>
            <w:tcW w:w="3576" w:type="dxa"/>
            <w:vMerge/>
            <w:tcBorders>
              <w:top w:val="single" w:sz="4" w:space="0" w:color="000000"/>
              <w:left w:val="single" w:sz="4" w:space="0" w:color="000000"/>
              <w:bottom w:val="single" w:sz="4" w:space="0" w:color="000000"/>
            </w:tcBorders>
            <w:vAlign w:val="center"/>
          </w:tcPr>
          <w:p w14:paraId="4AB472CD" w14:textId="77777777" w:rsidR="00962348" w:rsidRDefault="00962348">
            <w:pPr>
              <w:widowControl w:val="0"/>
              <w:snapToGrid w:val="0"/>
              <w:spacing w:after="0" w:line="240" w:lineRule="auto"/>
              <w:jc w:val="center"/>
              <w:rPr>
                <w:rFonts w:ascii="Times New Roman" w:eastAsia="Times New Roman" w:hAnsi="Times New Roman" w:cs="Times New Roman"/>
                <w:b/>
                <w:lang w:eastAsia="uk-UA"/>
              </w:rPr>
            </w:pPr>
          </w:p>
        </w:tc>
        <w:tc>
          <w:tcPr>
            <w:tcW w:w="2462" w:type="dxa"/>
            <w:vMerge/>
            <w:tcBorders>
              <w:top w:val="single" w:sz="4" w:space="0" w:color="000000"/>
              <w:left w:val="single" w:sz="4" w:space="0" w:color="000000"/>
              <w:bottom w:val="single" w:sz="4" w:space="0" w:color="000000"/>
            </w:tcBorders>
            <w:vAlign w:val="center"/>
          </w:tcPr>
          <w:p w14:paraId="07A4F8A5" w14:textId="77777777" w:rsidR="00962348" w:rsidRDefault="00962348">
            <w:pPr>
              <w:widowControl w:val="0"/>
              <w:snapToGrid w:val="0"/>
              <w:spacing w:after="0" w:line="240" w:lineRule="auto"/>
              <w:jc w:val="center"/>
              <w:rPr>
                <w:rFonts w:ascii="Times New Roman" w:eastAsia="Times New Roman" w:hAnsi="Times New Roman" w:cs="Times New Roman"/>
                <w:b/>
                <w:lang w:eastAsia="uk-UA"/>
              </w:rPr>
            </w:pPr>
          </w:p>
        </w:tc>
        <w:tc>
          <w:tcPr>
            <w:tcW w:w="1845" w:type="dxa"/>
            <w:vMerge/>
            <w:tcBorders>
              <w:top w:val="single" w:sz="4" w:space="0" w:color="000000"/>
              <w:left w:val="single" w:sz="4" w:space="0" w:color="000000"/>
              <w:bottom w:val="single" w:sz="4" w:space="0" w:color="000000"/>
            </w:tcBorders>
            <w:vAlign w:val="center"/>
          </w:tcPr>
          <w:p w14:paraId="5EE38112" w14:textId="77777777" w:rsidR="00962348" w:rsidRDefault="00962348">
            <w:pPr>
              <w:widowControl w:val="0"/>
              <w:snapToGrid w:val="0"/>
              <w:spacing w:after="0" w:line="240" w:lineRule="auto"/>
              <w:jc w:val="center"/>
              <w:rPr>
                <w:rFonts w:ascii="Times New Roman" w:eastAsia="Times New Roman" w:hAnsi="Times New Roman" w:cs="Times New Roman"/>
                <w:b/>
                <w:lang w:eastAsia="uk-UA"/>
              </w:rPr>
            </w:pPr>
          </w:p>
        </w:tc>
        <w:tc>
          <w:tcPr>
            <w:tcW w:w="1099" w:type="dxa"/>
            <w:tcBorders>
              <w:top w:val="single" w:sz="4" w:space="0" w:color="000000"/>
              <w:left w:val="single" w:sz="4" w:space="0" w:color="000000"/>
              <w:bottom w:val="single" w:sz="4" w:space="0" w:color="000000"/>
            </w:tcBorders>
            <w:vAlign w:val="center"/>
          </w:tcPr>
          <w:p w14:paraId="58DB730B" w14:textId="77777777" w:rsidR="00962348" w:rsidRDefault="00614CFC">
            <w:pPr>
              <w:widowControl w:val="0"/>
              <w:spacing w:after="0" w:line="240"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Джерела</w:t>
            </w:r>
          </w:p>
        </w:tc>
        <w:tc>
          <w:tcPr>
            <w:tcW w:w="1077" w:type="dxa"/>
            <w:tcBorders>
              <w:top w:val="single" w:sz="4" w:space="0" w:color="000000"/>
              <w:left w:val="single" w:sz="4" w:space="0" w:color="000000"/>
              <w:bottom w:val="single" w:sz="4" w:space="0" w:color="000000"/>
            </w:tcBorders>
            <w:vAlign w:val="center"/>
          </w:tcPr>
          <w:p w14:paraId="75D94F39" w14:textId="77777777" w:rsidR="00962348" w:rsidRDefault="00614CFC">
            <w:pPr>
              <w:widowControl w:val="0"/>
              <w:spacing w:after="0" w:line="240" w:lineRule="auto"/>
              <w:ind w:left="-110" w:right="-108"/>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Обсяги, </w:t>
            </w:r>
            <w:r>
              <w:rPr>
                <w:rFonts w:ascii="Times New Roman" w:eastAsia="Times New Roman" w:hAnsi="Times New Roman" w:cs="Times New Roman"/>
                <w:b/>
                <w:lang w:eastAsia="uk-UA"/>
              </w:rPr>
              <w:t>тис. грн.</w:t>
            </w:r>
          </w:p>
        </w:tc>
        <w:tc>
          <w:tcPr>
            <w:tcW w:w="2464" w:type="dxa"/>
            <w:vMerge/>
            <w:tcBorders>
              <w:top w:val="single" w:sz="4" w:space="0" w:color="000000"/>
              <w:left w:val="single" w:sz="4" w:space="0" w:color="000000"/>
              <w:bottom w:val="single" w:sz="4" w:space="0" w:color="000000"/>
              <w:right w:val="single" w:sz="4" w:space="0" w:color="000000"/>
            </w:tcBorders>
            <w:vAlign w:val="center"/>
          </w:tcPr>
          <w:p w14:paraId="2CC142EE" w14:textId="77777777" w:rsidR="00962348" w:rsidRDefault="00962348">
            <w:pPr>
              <w:widowControl w:val="0"/>
              <w:snapToGrid w:val="0"/>
              <w:spacing w:after="0" w:line="240" w:lineRule="auto"/>
              <w:jc w:val="center"/>
              <w:rPr>
                <w:rFonts w:ascii="Times New Roman" w:eastAsia="Times New Roman" w:hAnsi="Times New Roman" w:cs="Times New Roman"/>
                <w:b/>
                <w:lang w:eastAsia="uk-UA"/>
              </w:rPr>
            </w:pPr>
          </w:p>
        </w:tc>
      </w:tr>
      <w:tr w:rsidR="00962348" w14:paraId="5AE24A84" w14:textId="77777777">
        <w:trPr>
          <w:cantSplit/>
        </w:trPr>
        <w:tc>
          <w:tcPr>
            <w:tcW w:w="15013" w:type="dxa"/>
            <w:gridSpan w:val="8"/>
            <w:tcBorders>
              <w:top w:val="single" w:sz="4" w:space="0" w:color="000000"/>
              <w:left w:val="single" w:sz="4" w:space="0" w:color="000000"/>
              <w:bottom w:val="single" w:sz="4" w:space="0" w:color="000000"/>
              <w:right w:val="single" w:sz="4" w:space="0" w:color="000000"/>
            </w:tcBorders>
          </w:tcPr>
          <w:p w14:paraId="3E8DA43B" w14:textId="77777777" w:rsidR="00962348" w:rsidRDefault="00614CFC">
            <w:pPr>
              <w:widowControl w:val="0"/>
              <w:spacing w:after="0" w:line="240" w:lineRule="auto"/>
              <w:jc w:val="center"/>
              <w:rPr>
                <w:rFonts w:ascii="Times New Roman" w:eastAsia="Times New Roman" w:hAnsi="Times New Roman" w:cs="Times New Roman"/>
                <w:b/>
                <w:lang w:eastAsia="uk-UA"/>
              </w:rPr>
            </w:pPr>
            <w:r>
              <w:rPr>
                <w:rFonts w:ascii="Times New Roman" w:eastAsia="Times New Roman" w:hAnsi="Times New Roman" w:cs="Times New Roman"/>
                <w:b/>
                <w:lang w:eastAsia="uk-UA"/>
              </w:rPr>
              <w:t>202</w:t>
            </w:r>
            <w:r>
              <w:rPr>
                <w:rFonts w:ascii="Times New Roman" w:eastAsia="Times New Roman" w:hAnsi="Times New Roman" w:cs="Times New Roman"/>
                <w:b/>
                <w:lang w:eastAsia="uk-UA"/>
              </w:rPr>
              <w:t>4</w:t>
            </w:r>
            <w:r>
              <w:rPr>
                <w:rFonts w:ascii="Times New Roman" w:eastAsia="Times New Roman" w:hAnsi="Times New Roman" w:cs="Times New Roman"/>
                <w:b/>
                <w:lang w:eastAsia="uk-UA"/>
              </w:rPr>
              <w:t xml:space="preserve"> рік</w:t>
            </w:r>
          </w:p>
        </w:tc>
      </w:tr>
      <w:tr w:rsidR="00962348" w14:paraId="76BD1ADC" w14:textId="77777777">
        <w:trPr>
          <w:cantSplit/>
        </w:trPr>
        <w:tc>
          <w:tcPr>
            <w:tcW w:w="552" w:type="dxa"/>
            <w:vMerge w:val="restart"/>
            <w:tcBorders>
              <w:top w:val="single" w:sz="4" w:space="0" w:color="000000"/>
              <w:left w:val="single" w:sz="4" w:space="0" w:color="000000"/>
              <w:bottom w:val="single" w:sz="4" w:space="0" w:color="000000"/>
            </w:tcBorders>
          </w:tcPr>
          <w:p w14:paraId="3651970D" w14:textId="77777777" w:rsidR="00962348" w:rsidRDefault="00614CFC">
            <w:pPr>
              <w:widowControl w:val="0"/>
              <w:spacing w:after="0" w:line="240" w:lineRule="auto"/>
              <w:jc w:val="center"/>
              <w:rPr>
                <w:b/>
                <w:bCs/>
              </w:rPr>
            </w:pPr>
            <w:r>
              <w:rPr>
                <w:rFonts w:ascii="Times New Roman" w:eastAsia="Times New Roman" w:hAnsi="Times New Roman" w:cs="Times New Roman"/>
                <w:b/>
                <w:bCs/>
                <w:lang w:eastAsia="uk-UA"/>
              </w:rPr>
              <w:t>1</w:t>
            </w:r>
          </w:p>
        </w:tc>
        <w:tc>
          <w:tcPr>
            <w:tcW w:w="1938" w:type="dxa"/>
            <w:vMerge w:val="restart"/>
            <w:tcBorders>
              <w:top w:val="single" w:sz="4" w:space="0" w:color="000000"/>
              <w:left w:val="single" w:sz="4" w:space="0" w:color="000000"/>
            </w:tcBorders>
          </w:tcPr>
          <w:p w14:paraId="731C932E"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Завдання </w:t>
            </w:r>
          </w:p>
          <w:p w14:paraId="2A47342A" w14:textId="77777777" w:rsidR="00962348" w:rsidRDefault="00614CFC">
            <w:pPr>
              <w:widowControl w:val="0"/>
              <w:spacing w:after="0" w:line="240" w:lineRule="auto"/>
              <w:rPr>
                <w:rFonts w:ascii="Times New Roman" w:eastAsia="Times New Roman" w:hAnsi="Times New Roman" w:cs="Times New Roman"/>
                <w:lang w:eastAsia="uk-UA"/>
              </w:rPr>
            </w:pPr>
            <w:r>
              <w:rPr>
                <w:rFonts w:ascii="Times New Roman" w:eastAsia="Times New Roman" w:hAnsi="Times New Roman" w:cs="Times New Roman"/>
                <w:lang w:eastAsia="uk-UA"/>
              </w:rPr>
              <w:t>Матеріально-технічне забезпечення</w:t>
            </w:r>
          </w:p>
        </w:tc>
        <w:tc>
          <w:tcPr>
            <w:tcW w:w="3576" w:type="dxa"/>
            <w:vMerge w:val="restart"/>
            <w:tcBorders>
              <w:top w:val="single" w:sz="4" w:space="0" w:color="000000"/>
              <w:left w:val="single" w:sz="4" w:space="0" w:color="000000"/>
              <w:bottom w:val="single" w:sz="4" w:space="0" w:color="000000"/>
            </w:tcBorders>
          </w:tcPr>
          <w:p w14:paraId="08A8EAD4"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Захід 1:</w:t>
            </w:r>
          </w:p>
          <w:p w14:paraId="53458A00"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Придбання </w:t>
            </w:r>
            <w:proofErr w:type="spellStart"/>
            <w:r>
              <w:rPr>
                <w:rFonts w:ascii="Times New Roman" w:eastAsia="Times New Roman" w:hAnsi="Times New Roman" w:cs="Times New Roman"/>
                <w:b/>
                <w:lang w:eastAsia="uk-UA"/>
              </w:rPr>
              <w:t>пожежно</w:t>
            </w:r>
            <w:proofErr w:type="spellEnd"/>
            <w:r>
              <w:rPr>
                <w:rFonts w:ascii="Times New Roman" w:eastAsia="Times New Roman" w:hAnsi="Times New Roman" w:cs="Times New Roman"/>
                <w:b/>
                <w:lang w:eastAsia="uk-UA"/>
              </w:rPr>
              <w:t xml:space="preserve">-технічного  оснащення та обладнання для  підпорядкованих підрозділів </w:t>
            </w:r>
          </w:p>
          <w:p w14:paraId="2DCC0AAD"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w:t>
            </w:r>
          </w:p>
        </w:tc>
        <w:tc>
          <w:tcPr>
            <w:tcW w:w="2462" w:type="dxa"/>
            <w:tcBorders>
              <w:top w:val="single" w:sz="4" w:space="0" w:color="000000"/>
              <w:left w:val="single" w:sz="4" w:space="0" w:color="000000"/>
              <w:bottom w:val="single" w:sz="4" w:space="0" w:color="000000"/>
            </w:tcBorders>
          </w:tcPr>
          <w:p w14:paraId="07C25F2D"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Показник затрат</w:t>
            </w:r>
          </w:p>
        </w:tc>
        <w:tc>
          <w:tcPr>
            <w:tcW w:w="1845" w:type="dxa"/>
            <w:vMerge w:val="restart"/>
            <w:tcBorders>
              <w:top w:val="single" w:sz="4" w:space="0" w:color="000000"/>
              <w:left w:val="single" w:sz="4" w:space="0" w:color="000000"/>
              <w:bottom w:val="single" w:sz="4" w:space="0" w:color="000000"/>
            </w:tcBorders>
          </w:tcPr>
          <w:p w14:paraId="46C9EA09"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 ГУ ДСНС України у Львівській області</w:t>
            </w:r>
          </w:p>
          <w:p w14:paraId="4B2426F2"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м. Стрий</w:t>
            </w:r>
          </w:p>
        </w:tc>
        <w:tc>
          <w:tcPr>
            <w:tcW w:w="1099" w:type="dxa"/>
            <w:vMerge w:val="restart"/>
            <w:tcBorders>
              <w:top w:val="single" w:sz="4" w:space="0" w:color="000000"/>
              <w:left w:val="single" w:sz="4" w:space="0" w:color="000000"/>
              <w:bottom w:val="single" w:sz="4" w:space="0" w:color="000000"/>
            </w:tcBorders>
          </w:tcPr>
          <w:p w14:paraId="44F6FD49"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val="ru-RU" w:eastAsia="uk-UA"/>
              </w:rPr>
              <w:t>М</w:t>
            </w:r>
            <w:proofErr w:type="spellStart"/>
            <w:r>
              <w:rPr>
                <w:rFonts w:ascii="Times New Roman" w:eastAsia="Times New Roman" w:hAnsi="Times New Roman" w:cs="Times New Roman"/>
                <w:b/>
                <w:lang w:eastAsia="uk-UA"/>
              </w:rPr>
              <w:t>іський</w:t>
            </w:r>
            <w:proofErr w:type="spellEnd"/>
          </w:p>
          <w:p w14:paraId="525FBE86"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бюджет</w:t>
            </w:r>
          </w:p>
        </w:tc>
        <w:tc>
          <w:tcPr>
            <w:tcW w:w="1077" w:type="dxa"/>
            <w:vMerge w:val="restart"/>
            <w:tcBorders>
              <w:top w:val="single" w:sz="4" w:space="0" w:color="000000"/>
              <w:left w:val="single" w:sz="4" w:space="0" w:color="000000"/>
              <w:bottom w:val="single" w:sz="4" w:space="0" w:color="000000"/>
            </w:tcBorders>
          </w:tcPr>
          <w:p w14:paraId="3E1CEED3" w14:textId="77777777" w:rsidR="00962348" w:rsidRDefault="00614CFC">
            <w:pPr>
              <w:widowControl w:val="0"/>
              <w:snapToGrid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100</w:t>
            </w:r>
            <w:r>
              <w:rPr>
                <w:rFonts w:ascii="Times New Roman" w:eastAsia="Times New Roman" w:hAnsi="Times New Roman" w:cs="Times New Roman"/>
                <w:b/>
                <w:lang w:eastAsia="uk-UA"/>
              </w:rPr>
              <w:t>,00</w:t>
            </w:r>
          </w:p>
        </w:tc>
        <w:tc>
          <w:tcPr>
            <w:tcW w:w="2464" w:type="dxa"/>
            <w:vMerge w:val="restart"/>
            <w:tcBorders>
              <w:top w:val="single" w:sz="4" w:space="0" w:color="000000"/>
              <w:left w:val="single" w:sz="4" w:space="0" w:color="000000"/>
              <w:bottom w:val="single" w:sz="4" w:space="0" w:color="000000"/>
              <w:right w:val="single" w:sz="4" w:space="0" w:color="000000"/>
            </w:tcBorders>
          </w:tcPr>
          <w:p w14:paraId="7702EDD0"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uk-UA"/>
              </w:rPr>
              <w:t xml:space="preserve">Забезпечення належним </w:t>
            </w:r>
            <w:proofErr w:type="spellStart"/>
            <w:r>
              <w:rPr>
                <w:rFonts w:ascii="Times New Roman" w:eastAsia="Times New Roman" w:hAnsi="Times New Roman" w:cs="Times New Roman"/>
                <w:b/>
                <w:lang w:eastAsia="uk-UA"/>
              </w:rPr>
              <w:t>пожежно</w:t>
            </w:r>
            <w:proofErr w:type="spellEnd"/>
            <w:r>
              <w:rPr>
                <w:rFonts w:ascii="Times New Roman" w:eastAsia="Times New Roman" w:hAnsi="Times New Roman" w:cs="Times New Roman"/>
                <w:b/>
                <w:lang w:eastAsia="uk-UA"/>
              </w:rPr>
              <w:t>-технічним  оснащенням та обладнанням   підпорядковані підрозділи</w:t>
            </w:r>
          </w:p>
          <w:p w14:paraId="466A4A9C"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uk-UA"/>
              </w:rPr>
              <w:t>6 ДПРЗ</w:t>
            </w:r>
          </w:p>
        </w:tc>
      </w:tr>
      <w:tr w:rsidR="00962348" w14:paraId="2360762F" w14:textId="77777777">
        <w:trPr>
          <w:cantSplit/>
        </w:trPr>
        <w:tc>
          <w:tcPr>
            <w:tcW w:w="552" w:type="dxa"/>
            <w:vMerge/>
            <w:tcBorders>
              <w:left w:val="single" w:sz="4" w:space="0" w:color="000000"/>
              <w:bottom w:val="single" w:sz="4" w:space="0" w:color="000000"/>
            </w:tcBorders>
          </w:tcPr>
          <w:p w14:paraId="4FBC621B" w14:textId="77777777" w:rsidR="00962348" w:rsidRDefault="00962348">
            <w:pPr>
              <w:widowControl w:val="0"/>
              <w:spacing w:after="0" w:line="240" w:lineRule="auto"/>
              <w:jc w:val="center"/>
              <w:rPr>
                <w:rFonts w:ascii="Times New Roman" w:eastAsia="Times New Roman" w:hAnsi="Times New Roman" w:cs="Times New Roman"/>
                <w:b/>
                <w:bCs/>
                <w:lang w:eastAsia="uk-UA"/>
              </w:rPr>
            </w:pPr>
          </w:p>
        </w:tc>
        <w:tc>
          <w:tcPr>
            <w:tcW w:w="1938" w:type="dxa"/>
            <w:vMerge/>
            <w:tcBorders>
              <w:left w:val="single" w:sz="4" w:space="0" w:color="000000"/>
            </w:tcBorders>
          </w:tcPr>
          <w:p w14:paraId="090C8D23"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418F3DB3" w14:textId="77777777" w:rsidR="00962348" w:rsidRDefault="00962348">
            <w:pPr>
              <w:widowControl w:val="0"/>
              <w:spacing w:after="0" w:line="240" w:lineRule="auto"/>
              <w:rPr>
                <w:rFonts w:ascii="Times New Roman" w:eastAsia="Times New Roman" w:hAnsi="Times New Roman" w:cs="Times New Roman"/>
                <w:b/>
                <w:lang w:eastAsia="uk-UA"/>
              </w:rPr>
            </w:pPr>
          </w:p>
        </w:tc>
        <w:tc>
          <w:tcPr>
            <w:tcW w:w="2462" w:type="dxa"/>
            <w:tcBorders>
              <w:left w:val="single" w:sz="4" w:space="0" w:color="000000"/>
              <w:bottom w:val="single" w:sz="4" w:space="0" w:color="000000"/>
            </w:tcBorders>
          </w:tcPr>
          <w:p w14:paraId="2F3EC888"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Затрати на придбання гайок для з'єднання пожежних рукавів типу “</w:t>
            </w:r>
            <w:proofErr w:type="spellStart"/>
            <w:r>
              <w:rPr>
                <w:rFonts w:ascii="Times New Roman" w:eastAsia="Times New Roman" w:hAnsi="Times New Roman" w:cs="Times New Roman"/>
                <w:b/>
                <w:color w:val="000000"/>
                <w:lang w:eastAsia="uk-UA"/>
              </w:rPr>
              <w:t>Storz</w:t>
            </w:r>
            <w:proofErr w:type="spellEnd"/>
            <w:r>
              <w:rPr>
                <w:rFonts w:ascii="Times New Roman" w:eastAsia="Times New Roman" w:hAnsi="Times New Roman" w:cs="Times New Roman"/>
                <w:b/>
                <w:color w:val="000000"/>
                <w:lang w:eastAsia="uk-UA"/>
              </w:rPr>
              <w:t>” на суму 100 тис. грн.</w:t>
            </w:r>
          </w:p>
        </w:tc>
        <w:tc>
          <w:tcPr>
            <w:tcW w:w="1845" w:type="dxa"/>
            <w:vMerge/>
            <w:tcBorders>
              <w:left w:val="single" w:sz="4" w:space="0" w:color="000000"/>
              <w:bottom w:val="single" w:sz="4" w:space="0" w:color="000000"/>
            </w:tcBorders>
          </w:tcPr>
          <w:p w14:paraId="169FCE58" w14:textId="77777777" w:rsidR="00962348" w:rsidRDefault="00962348">
            <w:pPr>
              <w:widowControl w:val="0"/>
              <w:spacing w:after="0" w:line="240" w:lineRule="auto"/>
              <w:rPr>
                <w:rFonts w:ascii="Times New Roman" w:eastAsia="Times New Roman" w:hAnsi="Times New Roman" w:cs="Times New Roman"/>
                <w:b/>
                <w:lang w:eastAsia="uk-UA"/>
              </w:rPr>
            </w:pPr>
          </w:p>
        </w:tc>
        <w:tc>
          <w:tcPr>
            <w:tcW w:w="1099" w:type="dxa"/>
            <w:vMerge/>
            <w:tcBorders>
              <w:left w:val="single" w:sz="4" w:space="0" w:color="000000"/>
              <w:bottom w:val="single" w:sz="4" w:space="0" w:color="000000"/>
            </w:tcBorders>
          </w:tcPr>
          <w:p w14:paraId="0BBBBDA5" w14:textId="77777777" w:rsidR="00962348" w:rsidRDefault="00962348">
            <w:pPr>
              <w:widowControl w:val="0"/>
              <w:snapToGrid w:val="0"/>
              <w:spacing w:after="0" w:line="240" w:lineRule="auto"/>
              <w:rPr>
                <w:rFonts w:ascii="Times New Roman" w:eastAsia="Times New Roman" w:hAnsi="Times New Roman" w:cs="Times New Roman"/>
                <w:b/>
                <w:lang w:eastAsia="uk-UA"/>
              </w:rPr>
            </w:pPr>
          </w:p>
        </w:tc>
        <w:tc>
          <w:tcPr>
            <w:tcW w:w="1077" w:type="dxa"/>
            <w:vMerge/>
            <w:tcBorders>
              <w:left w:val="single" w:sz="4" w:space="0" w:color="000000"/>
              <w:bottom w:val="single" w:sz="4" w:space="0" w:color="000000"/>
            </w:tcBorders>
          </w:tcPr>
          <w:p w14:paraId="3C6714D8" w14:textId="77777777" w:rsidR="00962348" w:rsidRDefault="00962348">
            <w:pPr>
              <w:widowControl w:val="0"/>
              <w:snapToGrid w:val="0"/>
              <w:spacing w:after="0" w:line="240" w:lineRule="auto"/>
              <w:rPr>
                <w:rFonts w:ascii="Times New Roman" w:eastAsia="Times New Roman" w:hAnsi="Times New Roman" w:cs="Times New Roman"/>
                <w:b/>
                <w:lang w:eastAsia="uk-UA"/>
              </w:rPr>
            </w:pPr>
          </w:p>
        </w:tc>
        <w:tc>
          <w:tcPr>
            <w:tcW w:w="2464" w:type="dxa"/>
            <w:vMerge/>
            <w:tcBorders>
              <w:left w:val="single" w:sz="4" w:space="0" w:color="000000"/>
              <w:bottom w:val="single" w:sz="4" w:space="0" w:color="000000"/>
              <w:right w:val="single" w:sz="4" w:space="0" w:color="000000"/>
            </w:tcBorders>
          </w:tcPr>
          <w:p w14:paraId="59977B42" w14:textId="77777777" w:rsidR="00962348" w:rsidRDefault="00962348">
            <w:pPr>
              <w:widowControl w:val="0"/>
              <w:spacing w:after="0" w:line="240" w:lineRule="auto"/>
              <w:rPr>
                <w:rFonts w:ascii="Times New Roman" w:eastAsia="Times New Roman" w:hAnsi="Times New Roman" w:cs="Times New Roman"/>
                <w:b/>
                <w:lang w:eastAsia="uk-UA"/>
              </w:rPr>
            </w:pPr>
          </w:p>
        </w:tc>
      </w:tr>
      <w:tr w:rsidR="00962348" w14:paraId="14F19988" w14:textId="77777777">
        <w:trPr>
          <w:cantSplit/>
        </w:trPr>
        <w:tc>
          <w:tcPr>
            <w:tcW w:w="552" w:type="dxa"/>
            <w:vMerge w:val="restart"/>
            <w:tcBorders>
              <w:top w:val="single" w:sz="4" w:space="0" w:color="000000"/>
              <w:left w:val="single" w:sz="4" w:space="0" w:color="000000"/>
              <w:bottom w:val="single" w:sz="4" w:space="0" w:color="000000"/>
            </w:tcBorders>
          </w:tcPr>
          <w:p w14:paraId="46A2AF6F" w14:textId="77777777" w:rsidR="00962348" w:rsidRDefault="00614CFC">
            <w:pPr>
              <w:widowControl w:val="0"/>
              <w:spacing w:after="0" w:line="240" w:lineRule="auto"/>
              <w:jc w:val="center"/>
              <w:rPr>
                <w:b/>
                <w:bCs/>
              </w:rPr>
            </w:pPr>
            <w:r>
              <w:rPr>
                <w:rFonts w:ascii="Times New Roman" w:eastAsia="Times New Roman" w:hAnsi="Times New Roman" w:cs="Times New Roman"/>
                <w:b/>
                <w:bCs/>
                <w:lang w:eastAsia="uk-UA"/>
              </w:rPr>
              <w:t>2</w:t>
            </w:r>
          </w:p>
        </w:tc>
        <w:tc>
          <w:tcPr>
            <w:tcW w:w="1938" w:type="dxa"/>
            <w:vMerge/>
            <w:tcBorders>
              <w:left w:val="single" w:sz="4" w:space="0" w:color="000000"/>
            </w:tcBorders>
          </w:tcPr>
          <w:p w14:paraId="6A30FE4D"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top w:val="single" w:sz="4" w:space="0" w:color="000000"/>
              <w:left w:val="single" w:sz="4" w:space="0" w:color="000000"/>
              <w:bottom w:val="single" w:sz="4" w:space="0" w:color="000000"/>
            </w:tcBorders>
          </w:tcPr>
          <w:p w14:paraId="7498CD06"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Захід 2:</w:t>
            </w:r>
          </w:p>
          <w:p w14:paraId="24FE6574" w14:textId="77777777" w:rsidR="00962348" w:rsidRDefault="00614CFC">
            <w:pPr>
              <w:widowControl w:val="0"/>
              <w:snapToGrid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Придбання металопластикових вікон та дверей для підпорядкованих підрозділів </w:t>
            </w:r>
          </w:p>
          <w:p w14:paraId="4E86D9CC"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zh-CN"/>
              </w:rPr>
              <w:t>6 ДПРЗ</w:t>
            </w:r>
          </w:p>
        </w:tc>
        <w:tc>
          <w:tcPr>
            <w:tcW w:w="2462" w:type="dxa"/>
            <w:tcBorders>
              <w:top w:val="single" w:sz="4" w:space="0" w:color="000000"/>
              <w:left w:val="single" w:sz="4" w:space="0" w:color="000000"/>
              <w:bottom w:val="single" w:sz="4" w:space="0" w:color="000000"/>
            </w:tcBorders>
          </w:tcPr>
          <w:p w14:paraId="265E4BF7"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Показник затрат</w:t>
            </w:r>
          </w:p>
        </w:tc>
        <w:tc>
          <w:tcPr>
            <w:tcW w:w="1845" w:type="dxa"/>
            <w:vMerge w:val="restart"/>
            <w:tcBorders>
              <w:top w:val="single" w:sz="4" w:space="0" w:color="000000"/>
              <w:left w:val="single" w:sz="4" w:space="0" w:color="000000"/>
              <w:bottom w:val="single" w:sz="4" w:space="0" w:color="000000"/>
            </w:tcBorders>
          </w:tcPr>
          <w:p w14:paraId="0A9508F1"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 ГУ ДСНС України у Львівській області</w:t>
            </w:r>
          </w:p>
          <w:p w14:paraId="1284C099"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м. Стрий</w:t>
            </w:r>
          </w:p>
        </w:tc>
        <w:tc>
          <w:tcPr>
            <w:tcW w:w="1099" w:type="dxa"/>
            <w:vMerge w:val="restart"/>
            <w:tcBorders>
              <w:top w:val="single" w:sz="4" w:space="0" w:color="000000"/>
              <w:left w:val="single" w:sz="4" w:space="0" w:color="000000"/>
              <w:bottom w:val="single" w:sz="4" w:space="0" w:color="000000"/>
            </w:tcBorders>
          </w:tcPr>
          <w:p w14:paraId="09DD6628"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val="ru-RU" w:eastAsia="uk-UA"/>
              </w:rPr>
              <w:t>М</w:t>
            </w:r>
            <w:proofErr w:type="spellStart"/>
            <w:r>
              <w:rPr>
                <w:rFonts w:ascii="Times New Roman" w:eastAsia="Times New Roman" w:hAnsi="Times New Roman" w:cs="Times New Roman"/>
                <w:b/>
                <w:lang w:eastAsia="uk-UA"/>
              </w:rPr>
              <w:t>іський</w:t>
            </w:r>
            <w:proofErr w:type="spellEnd"/>
          </w:p>
          <w:p w14:paraId="0DA4C555" w14:textId="77777777" w:rsidR="00962348" w:rsidRDefault="00614CFC">
            <w:pPr>
              <w:widowControl w:val="0"/>
              <w:snapToGrid w:val="0"/>
              <w:spacing w:after="0" w:line="240" w:lineRule="auto"/>
              <w:rPr>
                <w:rFonts w:ascii="Times New Roman" w:eastAsia="Times New Roman" w:hAnsi="Times New Roman" w:cs="Times New Roman"/>
                <w:b/>
                <w:lang w:val="ru-RU" w:eastAsia="uk-UA"/>
              </w:rPr>
            </w:pPr>
            <w:r>
              <w:rPr>
                <w:rFonts w:ascii="Times New Roman" w:eastAsia="Times New Roman" w:hAnsi="Times New Roman" w:cs="Times New Roman"/>
                <w:b/>
                <w:lang w:eastAsia="uk-UA"/>
              </w:rPr>
              <w:t>бюджет</w:t>
            </w:r>
          </w:p>
        </w:tc>
        <w:tc>
          <w:tcPr>
            <w:tcW w:w="1077" w:type="dxa"/>
            <w:vMerge w:val="restart"/>
            <w:tcBorders>
              <w:top w:val="single" w:sz="4" w:space="0" w:color="000000"/>
              <w:left w:val="single" w:sz="4" w:space="0" w:color="000000"/>
              <w:bottom w:val="single" w:sz="4" w:space="0" w:color="000000"/>
            </w:tcBorders>
          </w:tcPr>
          <w:p w14:paraId="0532F538" w14:textId="77777777" w:rsidR="00962348" w:rsidRDefault="00614CFC">
            <w:pPr>
              <w:widowControl w:val="0"/>
              <w:snapToGrid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uk-UA"/>
              </w:rPr>
              <w:t>100,00</w:t>
            </w:r>
          </w:p>
        </w:tc>
        <w:tc>
          <w:tcPr>
            <w:tcW w:w="2464" w:type="dxa"/>
            <w:vMerge w:val="restart"/>
            <w:tcBorders>
              <w:top w:val="single" w:sz="4" w:space="0" w:color="000000"/>
              <w:left w:val="single" w:sz="4" w:space="0" w:color="000000"/>
              <w:bottom w:val="single" w:sz="4" w:space="0" w:color="000000"/>
              <w:right w:val="single" w:sz="4" w:space="0" w:color="000000"/>
            </w:tcBorders>
          </w:tcPr>
          <w:p w14:paraId="0EF626AF"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zh-CN"/>
              </w:rPr>
              <w:t xml:space="preserve">Забезпечення приміщень підпорядкованих підрозділів </w:t>
            </w:r>
          </w:p>
          <w:p w14:paraId="1436CA0A"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zh-CN"/>
              </w:rPr>
              <w:t xml:space="preserve">6 ДПРЗ </w:t>
            </w:r>
            <w:proofErr w:type="spellStart"/>
            <w:r>
              <w:rPr>
                <w:rFonts w:ascii="Times New Roman" w:eastAsia="Times New Roman" w:hAnsi="Times New Roman" w:cs="Times New Roman"/>
                <w:b/>
                <w:lang w:eastAsia="zh-CN"/>
              </w:rPr>
              <w:t>енерго</w:t>
            </w:r>
            <w:proofErr w:type="spellEnd"/>
            <w:r>
              <w:rPr>
                <w:rFonts w:ascii="Times New Roman" w:eastAsia="Times New Roman" w:hAnsi="Times New Roman" w:cs="Times New Roman"/>
                <w:b/>
                <w:lang w:eastAsia="zh-CN"/>
              </w:rPr>
              <w:t>-ефективними мет</w:t>
            </w:r>
            <w:r>
              <w:rPr>
                <w:rFonts w:ascii="Times New Roman" w:eastAsia="Times New Roman" w:hAnsi="Times New Roman" w:cs="Times New Roman"/>
                <w:b/>
                <w:lang w:eastAsia="zh-CN"/>
              </w:rPr>
              <w:t>алопластиковими вікнами та дверима</w:t>
            </w:r>
          </w:p>
        </w:tc>
      </w:tr>
      <w:tr w:rsidR="00962348" w14:paraId="22BA9223" w14:textId="77777777">
        <w:trPr>
          <w:cantSplit/>
        </w:trPr>
        <w:tc>
          <w:tcPr>
            <w:tcW w:w="552" w:type="dxa"/>
            <w:vMerge/>
            <w:tcBorders>
              <w:left w:val="single" w:sz="4" w:space="0" w:color="000000"/>
              <w:bottom w:val="single" w:sz="4" w:space="0" w:color="000000"/>
            </w:tcBorders>
          </w:tcPr>
          <w:p w14:paraId="139BBD37" w14:textId="77777777" w:rsidR="00962348" w:rsidRDefault="00962348">
            <w:pPr>
              <w:widowControl w:val="0"/>
              <w:spacing w:after="0" w:line="240" w:lineRule="auto"/>
              <w:jc w:val="center"/>
              <w:rPr>
                <w:rFonts w:ascii="Times New Roman" w:eastAsia="Times New Roman" w:hAnsi="Times New Roman" w:cs="Times New Roman"/>
                <w:b/>
                <w:bCs/>
                <w:lang w:eastAsia="uk-UA"/>
              </w:rPr>
            </w:pPr>
          </w:p>
        </w:tc>
        <w:tc>
          <w:tcPr>
            <w:tcW w:w="1938" w:type="dxa"/>
            <w:vMerge/>
            <w:tcBorders>
              <w:left w:val="single" w:sz="4" w:space="0" w:color="000000"/>
            </w:tcBorders>
          </w:tcPr>
          <w:p w14:paraId="58B6B368"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740D811B" w14:textId="77777777" w:rsidR="00962348" w:rsidRDefault="00962348">
            <w:pPr>
              <w:widowControl w:val="0"/>
              <w:spacing w:after="0" w:line="240" w:lineRule="auto"/>
              <w:rPr>
                <w:rFonts w:ascii="Times New Roman" w:eastAsia="Times New Roman" w:hAnsi="Times New Roman" w:cs="Times New Roman"/>
                <w:b/>
                <w:lang w:eastAsia="uk-UA"/>
              </w:rPr>
            </w:pPr>
          </w:p>
        </w:tc>
        <w:tc>
          <w:tcPr>
            <w:tcW w:w="2462" w:type="dxa"/>
            <w:tcBorders>
              <w:left w:val="single" w:sz="4" w:space="0" w:color="000000"/>
              <w:bottom w:val="single" w:sz="4" w:space="0" w:color="000000"/>
            </w:tcBorders>
          </w:tcPr>
          <w:p w14:paraId="451EF154"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 xml:space="preserve">Затрати на придбання  </w:t>
            </w:r>
            <w:r>
              <w:rPr>
                <w:rFonts w:ascii="Times New Roman" w:eastAsia="Times New Roman" w:hAnsi="Times New Roman" w:cs="Times New Roman"/>
                <w:b/>
                <w:lang w:eastAsia="uk-UA"/>
              </w:rPr>
              <w:t xml:space="preserve"> </w:t>
            </w:r>
            <w:r>
              <w:rPr>
                <w:rFonts w:ascii="Times New Roman" w:eastAsia="Times New Roman" w:hAnsi="Times New Roman" w:cs="Times New Roman"/>
                <w:b/>
                <w:lang w:eastAsia="zh-CN"/>
              </w:rPr>
              <w:t xml:space="preserve">металопластикових вікон та дверей </w:t>
            </w:r>
            <w:r>
              <w:rPr>
                <w:rFonts w:ascii="Times New Roman" w:eastAsia="Times New Roman" w:hAnsi="Times New Roman" w:cs="Times New Roman"/>
                <w:b/>
                <w:color w:val="000000"/>
                <w:lang w:eastAsia="uk-UA"/>
              </w:rPr>
              <w:t xml:space="preserve"> на суму 100 тис. грн.</w:t>
            </w:r>
          </w:p>
        </w:tc>
        <w:tc>
          <w:tcPr>
            <w:tcW w:w="1845" w:type="dxa"/>
            <w:vMerge/>
            <w:tcBorders>
              <w:left w:val="single" w:sz="4" w:space="0" w:color="000000"/>
              <w:bottom w:val="single" w:sz="4" w:space="0" w:color="000000"/>
            </w:tcBorders>
          </w:tcPr>
          <w:p w14:paraId="4F1CFB8E" w14:textId="77777777" w:rsidR="00962348" w:rsidRDefault="00962348">
            <w:pPr>
              <w:widowControl w:val="0"/>
              <w:spacing w:after="0" w:line="240" w:lineRule="auto"/>
              <w:rPr>
                <w:rFonts w:ascii="Times New Roman" w:eastAsia="Times New Roman" w:hAnsi="Times New Roman" w:cs="Times New Roman"/>
                <w:b/>
                <w:lang w:eastAsia="uk-UA"/>
              </w:rPr>
            </w:pPr>
          </w:p>
        </w:tc>
        <w:tc>
          <w:tcPr>
            <w:tcW w:w="1099" w:type="dxa"/>
            <w:vMerge/>
            <w:tcBorders>
              <w:left w:val="single" w:sz="4" w:space="0" w:color="000000"/>
              <w:bottom w:val="single" w:sz="4" w:space="0" w:color="000000"/>
            </w:tcBorders>
          </w:tcPr>
          <w:p w14:paraId="25EB60D6" w14:textId="77777777" w:rsidR="00962348" w:rsidRDefault="00962348">
            <w:pPr>
              <w:widowControl w:val="0"/>
              <w:snapToGrid w:val="0"/>
              <w:spacing w:after="0" w:line="240" w:lineRule="auto"/>
              <w:rPr>
                <w:rFonts w:ascii="Times New Roman" w:eastAsia="Times New Roman" w:hAnsi="Times New Roman" w:cs="Times New Roman"/>
                <w:b/>
                <w:lang w:eastAsia="uk-UA"/>
              </w:rPr>
            </w:pPr>
          </w:p>
        </w:tc>
        <w:tc>
          <w:tcPr>
            <w:tcW w:w="1077" w:type="dxa"/>
            <w:vMerge/>
            <w:tcBorders>
              <w:left w:val="single" w:sz="4" w:space="0" w:color="000000"/>
              <w:bottom w:val="single" w:sz="4" w:space="0" w:color="000000"/>
            </w:tcBorders>
          </w:tcPr>
          <w:p w14:paraId="51EEBAF2" w14:textId="77777777" w:rsidR="00962348" w:rsidRDefault="00962348">
            <w:pPr>
              <w:widowControl w:val="0"/>
              <w:snapToGrid w:val="0"/>
              <w:spacing w:after="0" w:line="240" w:lineRule="auto"/>
              <w:rPr>
                <w:rFonts w:ascii="Times New Roman" w:eastAsia="Times New Roman" w:hAnsi="Times New Roman" w:cs="Times New Roman"/>
                <w:b/>
                <w:lang w:eastAsia="uk-UA"/>
              </w:rPr>
            </w:pPr>
          </w:p>
        </w:tc>
        <w:tc>
          <w:tcPr>
            <w:tcW w:w="2464" w:type="dxa"/>
            <w:vMerge/>
            <w:tcBorders>
              <w:left w:val="single" w:sz="4" w:space="0" w:color="000000"/>
              <w:bottom w:val="single" w:sz="4" w:space="0" w:color="000000"/>
              <w:right w:val="single" w:sz="4" w:space="0" w:color="000000"/>
            </w:tcBorders>
          </w:tcPr>
          <w:p w14:paraId="4E86C183" w14:textId="77777777" w:rsidR="00962348" w:rsidRDefault="00962348">
            <w:pPr>
              <w:widowControl w:val="0"/>
              <w:spacing w:after="0" w:line="240" w:lineRule="auto"/>
              <w:rPr>
                <w:rFonts w:ascii="Times New Roman" w:eastAsia="Times New Roman" w:hAnsi="Times New Roman" w:cs="Times New Roman"/>
                <w:b/>
                <w:lang w:eastAsia="zh-CN"/>
              </w:rPr>
            </w:pPr>
          </w:p>
        </w:tc>
      </w:tr>
      <w:tr w:rsidR="00962348" w14:paraId="0DDE53B3" w14:textId="77777777">
        <w:trPr>
          <w:cantSplit/>
        </w:trPr>
        <w:tc>
          <w:tcPr>
            <w:tcW w:w="552" w:type="dxa"/>
            <w:vMerge w:val="restart"/>
            <w:tcBorders>
              <w:top w:val="single" w:sz="4" w:space="0" w:color="000000"/>
              <w:left w:val="single" w:sz="4" w:space="0" w:color="000000"/>
              <w:bottom w:val="single" w:sz="4" w:space="0" w:color="000000"/>
            </w:tcBorders>
          </w:tcPr>
          <w:p w14:paraId="6A85107E" w14:textId="77777777" w:rsidR="00962348" w:rsidRDefault="00614CFC">
            <w:pPr>
              <w:widowControl w:val="0"/>
              <w:spacing w:after="0" w:line="240" w:lineRule="auto"/>
              <w:jc w:val="center"/>
              <w:rPr>
                <w:b/>
                <w:bCs/>
              </w:rPr>
            </w:pPr>
            <w:r>
              <w:rPr>
                <w:rFonts w:ascii="Times New Roman" w:hAnsi="Times New Roman"/>
                <w:b/>
                <w:bCs/>
              </w:rPr>
              <w:t>3</w:t>
            </w:r>
          </w:p>
        </w:tc>
        <w:tc>
          <w:tcPr>
            <w:tcW w:w="1938" w:type="dxa"/>
            <w:vMerge/>
            <w:tcBorders>
              <w:left w:val="single" w:sz="4" w:space="0" w:color="000000"/>
            </w:tcBorders>
          </w:tcPr>
          <w:p w14:paraId="0DD6B26E"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top w:val="single" w:sz="4" w:space="0" w:color="000000"/>
              <w:left w:val="single" w:sz="4" w:space="0" w:color="000000"/>
              <w:bottom w:val="single" w:sz="4" w:space="0" w:color="000000"/>
            </w:tcBorders>
          </w:tcPr>
          <w:p w14:paraId="0087D4B8"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Захід 3:</w:t>
            </w:r>
          </w:p>
          <w:p w14:paraId="75F85781" w14:textId="77777777" w:rsidR="00962348" w:rsidRDefault="00614CFC">
            <w:pPr>
              <w:widowControl w:val="0"/>
              <w:snapToGrid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Придбання будматеріалів для проведення ремонтних робіт в підпорядкованих підрозділів </w:t>
            </w:r>
          </w:p>
          <w:p w14:paraId="5341E6B3"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zh-CN"/>
              </w:rPr>
              <w:t>6 ДПРЗ</w:t>
            </w:r>
          </w:p>
        </w:tc>
        <w:tc>
          <w:tcPr>
            <w:tcW w:w="2462" w:type="dxa"/>
            <w:tcBorders>
              <w:top w:val="single" w:sz="4" w:space="0" w:color="000000"/>
              <w:left w:val="single" w:sz="4" w:space="0" w:color="000000"/>
              <w:bottom w:val="single" w:sz="4" w:space="0" w:color="000000"/>
            </w:tcBorders>
          </w:tcPr>
          <w:p w14:paraId="223C498E"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Показник затрат</w:t>
            </w:r>
          </w:p>
        </w:tc>
        <w:tc>
          <w:tcPr>
            <w:tcW w:w="1845" w:type="dxa"/>
            <w:vMerge w:val="restart"/>
            <w:tcBorders>
              <w:top w:val="single" w:sz="4" w:space="0" w:color="000000"/>
              <w:left w:val="single" w:sz="4" w:space="0" w:color="000000"/>
              <w:bottom w:val="single" w:sz="4" w:space="0" w:color="000000"/>
            </w:tcBorders>
          </w:tcPr>
          <w:p w14:paraId="7DDE8EF8"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 ГУ ДСНС України у Львівській області</w:t>
            </w:r>
          </w:p>
          <w:p w14:paraId="5E1FBDBF"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м. Стрий</w:t>
            </w:r>
          </w:p>
        </w:tc>
        <w:tc>
          <w:tcPr>
            <w:tcW w:w="1099" w:type="dxa"/>
            <w:vMerge w:val="restart"/>
            <w:tcBorders>
              <w:top w:val="single" w:sz="4" w:space="0" w:color="000000"/>
              <w:left w:val="single" w:sz="4" w:space="0" w:color="000000"/>
              <w:bottom w:val="single" w:sz="4" w:space="0" w:color="000000"/>
            </w:tcBorders>
          </w:tcPr>
          <w:p w14:paraId="02BF39C2"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val="ru-RU" w:eastAsia="uk-UA"/>
              </w:rPr>
              <w:t>М</w:t>
            </w:r>
            <w:proofErr w:type="spellStart"/>
            <w:r>
              <w:rPr>
                <w:rFonts w:ascii="Times New Roman" w:eastAsia="Times New Roman" w:hAnsi="Times New Roman" w:cs="Times New Roman"/>
                <w:b/>
                <w:lang w:eastAsia="uk-UA"/>
              </w:rPr>
              <w:t>іський</w:t>
            </w:r>
            <w:proofErr w:type="spellEnd"/>
          </w:p>
          <w:p w14:paraId="7D177421" w14:textId="77777777" w:rsidR="00962348" w:rsidRDefault="00614CFC">
            <w:pPr>
              <w:widowControl w:val="0"/>
              <w:snapToGrid w:val="0"/>
              <w:spacing w:after="0" w:line="240" w:lineRule="auto"/>
              <w:rPr>
                <w:rFonts w:ascii="Times New Roman" w:eastAsia="Times New Roman" w:hAnsi="Times New Roman" w:cs="Times New Roman"/>
                <w:b/>
                <w:lang w:val="ru-RU" w:eastAsia="uk-UA"/>
              </w:rPr>
            </w:pPr>
            <w:r>
              <w:rPr>
                <w:rFonts w:ascii="Times New Roman" w:eastAsia="Times New Roman" w:hAnsi="Times New Roman" w:cs="Times New Roman"/>
                <w:b/>
                <w:lang w:eastAsia="uk-UA"/>
              </w:rPr>
              <w:t>бюджет</w:t>
            </w:r>
          </w:p>
        </w:tc>
        <w:tc>
          <w:tcPr>
            <w:tcW w:w="1077" w:type="dxa"/>
            <w:vMerge w:val="restart"/>
            <w:tcBorders>
              <w:top w:val="single" w:sz="4" w:space="0" w:color="000000"/>
              <w:left w:val="single" w:sz="4" w:space="0" w:color="000000"/>
              <w:bottom w:val="single" w:sz="4" w:space="0" w:color="000000"/>
            </w:tcBorders>
          </w:tcPr>
          <w:p w14:paraId="07CF2016" w14:textId="77777777" w:rsidR="00962348" w:rsidRDefault="00614CFC">
            <w:pPr>
              <w:widowControl w:val="0"/>
              <w:snapToGrid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uk-UA"/>
              </w:rPr>
              <w:t>100,00</w:t>
            </w:r>
          </w:p>
        </w:tc>
        <w:tc>
          <w:tcPr>
            <w:tcW w:w="2464" w:type="dxa"/>
            <w:vMerge w:val="restart"/>
            <w:tcBorders>
              <w:top w:val="single" w:sz="4" w:space="0" w:color="000000"/>
              <w:left w:val="single" w:sz="4" w:space="0" w:color="000000"/>
              <w:bottom w:val="single" w:sz="4" w:space="0" w:color="000000"/>
              <w:right w:val="single" w:sz="4" w:space="0" w:color="000000"/>
            </w:tcBorders>
          </w:tcPr>
          <w:p w14:paraId="300EAD68"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zh-CN"/>
              </w:rPr>
              <w:t>Забезпечення 8 ДПРЧ (</w:t>
            </w:r>
            <w:proofErr w:type="spellStart"/>
            <w:r>
              <w:rPr>
                <w:rFonts w:ascii="Times New Roman" w:eastAsia="Times New Roman" w:hAnsi="Times New Roman" w:cs="Times New Roman"/>
                <w:b/>
                <w:color w:val="000000"/>
                <w:lang w:eastAsia="zh-CN"/>
              </w:rPr>
              <w:t>м.Стрий</w:t>
            </w:r>
            <w:proofErr w:type="spellEnd"/>
            <w:r>
              <w:rPr>
                <w:rFonts w:ascii="Times New Roman" w:eastAsia="Times New Roman" w:hAnsi="Times New Roman" w:cs="Times New Roman"/>
                <w:b/>
                <w:color w:val="000000"/>
                <w:lang w:eastAsia="zh-CN"/>
              </w:rPr>
              <w:t>) 6 ДПРЗ будматеріалами для проведення ремон</w:t>
            </w:r>
            <w:r>
              <w:rPr>
                <w:rFonts w:ascii="Times New Roman" w:eastAsia="Times New Roman" w:hAnsi="Times New Roman" w:cs="Times New Roman"/>
                <w:b/>
                <w:color w:val="000000"/>
                <w:lang w:eastAsia="zh-CN"/>
              </w:rPr>
              <w:t>тних робіт у приміщеннях роздягальні, коридору та кухні</w:t>
            </w:r>
          </w:p>
          <w:p w14:paraId="3E1F3836" w14:textId="77777777" w:rsidR="00962348" w:rsidRDefault="00962348">
            <w:pPr>
              <w:widowControl w:val="0"/>
              <w:spacing w:after="0" w:line="240" w:lineRule="auto"/>
              <w:rPr>
                <w:rFonts w:ascii="Times New Roman" w:eastAsia="Times New Roman" w:hAnsi="Times New Roman" w:cs="Times New Roman"/>
                <w:b/>
                <w:lang w:eastAsia="zh-CN"/>
              </w:rPr>
            </w:pPr>
          </w:p>
          <w:p w14:paraId="4EBC49C1" w14:textId="77777777" w:rsidR="00962348" w:rsidRDefault="00962348">
            <w:pPr>
              <w:widowControl w:val="0"/>
              <w:spacing w:after="0" w:line="240" w:lineRule="auto"/>
              <w:rPr>
                <w:rFonts w:ascii="Times New Roman" w:eastAsia="Times New Roman" w:hAnsi="Times New Roman" w:cs="Times New Roman"/>
                <w:b/>
                <w:lang w:eastAsia="zh-CN"/>
              </w:rPr>
            </w:pPr>
          </w:p>
          <w:p w14:paraId="28665EA9" w14:textId="77777777" w:rsidR="00962348" w:rsidRDefault="00962348">
            <w:pPr>
              <w:widowControl w:val="0"/>
              <w:spacing w:after="0" w:line="240" w:lineRule="auto"/>
              <w:rPr>
                <w:rFonts w:ascii="Times New Roman" w:eastAsia="Times New Roman" w:hAnsi="Times New Roman" w:cs="Times New Roman"/>
                <w:b/>
                <w:lang w:eastAsia="zh-CN"/>
              </w:rPr>
            </w:pPr>
          </w:p>
          <w:p w14:paraId="7A4A424C" w14:textId="77777777" w:rsidR="00962348" w:rsidRDefault="00962348">
            <w:pPr>
              <w:widowControl w:val="0"/>
              <w:spacing w:after="0" w:line="240" w:lineRule="auto"/>
              <w:rPr>
                <w:rFonts w:ascii="Times New Roman" w:eastAsia="Times New Roman" w:hAnsi="Times New Roman" w:cs="Times New Roman"/>
                <w:b/>
                <w:lang w:eastAsia="zh-CN"/>
              </w:rPr>
            </w:pPr>
          </w:p>
        </w:tc>
      </w:tr>
      <w:tr w:rsidR="00962348" w14:paraId="466CCF0F" w14:textId="77777777">
        <w:trPr>
          <w:cantSplit/>
        </w:trPr>
        <w:tc>
          <w:tcPr>
            <w:tcW w:w="552" w:type="dxa"/>
            <w:vMerge/>
            <w:tcBorders>
              <w:left w:val="single" w:sz="4" w:space="0" w:color="000000"/>
              <w:bottom w:val="single" w:sz="4" w:space="0" w:color="000000"/>
            </w:tcBorders>
          </w:tcPr>
          <w:p w14:paraId="253DB7B2" w14:textId="77777777" w:rsidR="00962348" w:rsidRDefault="00962348">
            <w:pPr>
              <w:widowControl w:val="0"/>
              <w:spacing w:after="0" w:line="240" w:lineRule="auto"/>
              <w:jc w:val="center"/>
              <w:rPr>
                <w:rFonts w:ascii="Times New Roman" w:hAnsi="Times New Roman"/>
                <w:b/>
                <w:bCs/>
              </w:rPr>
            </w:pPr>
          </w:p>
        </w:tc>
        <w:tc>
          <w:tcPr>
            <w:tcW w:w="1938" w:type="dxa"/>
            <w:vMerge/>
            <w:tcBorders>
              <w:left w:val="single" w:sz="4" w:space="0" w:color="000000"/>
            </w:tcBorders>
          </w:tcPr>
          <w:p w14:paraId="4BBCEDF2"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2A01454A" w14:textId="77777777" w:rsidR="00962348" w:rsidRDefault="00962348">
            <w:pPr>
              <w:widowControl w:val="0"/>
              <w:spacing w:after="0" w:line="240" w:lineRule="auto"/>
              <w:rPr>
                <w:rFonts w:ascii="Times New Roman" w:eastAsia="Times New Roman" w:hAnsi="Times New Roman" w:cs="Times New Roman"/>
                <w:b/>
                <w:lang w:eastAsia="uk-UA"/>
              </w:rPr>
            </w:pPr>
          </w:p>
        </w:tc>
        <w:tc>
          <w:tcPr>
            <w:tcW w:w="2462" w:type="dxa"/>
            <w:tcBorders>
              <w:left w:val="single" w:sz="4" w:space="0" w:color="000000"/>
              <w:bottom w:val="single" w:sz="4" w:space="0" w:color="000000"/>
            </w:tcBorders>
          </w:tcPr>
          <w:p w14:paraId="0DCC02B3"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 xml:space="preserve">Затрати на придбання  </w:t>
            </w:r>
            <w:r>
              <w:rPr>
                <w:rFonts w:ascii="Times New Roman" w:eastAsia="Times New Roman" w:hAnsi="Times New Roman" w:cs="Times New Roman"/>
                <w:b/>
                <w:lang w:eastAsia="uk-UA"/>
              </w:rPr>
              <w:t xml:space="preserve"> </w:t>
            </w:r>
            <w:r>
              <w:rPr>
                <w:rFonts w:ascii="Times New Roman" w:eastAsia="Times New Roman" w:hAnsi="Times New Roman" w:cs="Times New Roman"/>
                <w:b/>
                <w:lang w:eastAsia="zh-CN"/>
              </w:rPr>
              <w:t xml:space="preserve"> конструкційних та будівельних матеріалів різних</w:t>
            </w:r>
            <w:r>
              <w:rPr>
                <w:rFonts w:ascii="Times New Roman" w:eastAsia="Times New Roman" w:hAnsi="Times New Roman" w:cs="Times New Roman"/>
                <w:b/>
                <w:color w:val="000000"/>
                <w:lang w:eastAsia="uk-UA"/>
              </w:rPr>
              <w:t xml:space="preserve"> на суму 100 тис. грн.</w:t>
            </w:r>
          </w:p>
        </w:tc>
        <w:tc>
          <w:tcPr>
            <w:tcW w:w="1845" w:type="dxa"/>
            <w:vMerge/>
            <w:tcBorders>
              <w:left w:val="single" w:sz="4" w:space="0" w:color="000000"/>
              <w:bottom w:val="single" w:sz="4" w:space="0" w:color="000000"/>
            </w:tcBorders>
          </w:tcPr>
          <w:p w14:paraId="66904632" w14:textId="77777777" w:rsidR="00962348" w:rsidRDefault="00962348">
            <w:pPr>
              <w:widowControl w:val="0"/>
              <w:spacing w:after="0" w:line="240" w:lineRule="auto"/>
              <w:rPr>
                <w:rFonts w:ascii="Times New Roman" w:eastAsia="Times New Roman" w:hAnsi="Times New Roman" w:cs="Times New Roman"/>
                <w:b/>
                <w:lang w:eastAsia="uk-UA"/>
              </w:rPr>
            </w:pPr>
          </w:p>
        </w:tc>
        <w:tc>
          <w:tcPr>
            <w:tcW w:w="1099" w:type="dxa"/>
            <w:vMerge/>
            <w:tcBorders>
              <w:left w:val="single" w:sz="4" w:space="0" w:color="000000"/>
              <w:bottom w:val="single" w:sz="4" w:space="0" w:color="000000"/>
            </w:tcBorders>
          </w:tcPr>
          <w:p w14:paraId="47E1DCB5" w14:textId="77777777" w:rsidR="00962348" w:rsidRDefault="00962348">
            <w:pPr>
              <w:widowControl w:val="0"/>
              <w:snapToGrid w:val="0"/>
              <w:spacing w:after="0" w:line="240" w:lineRule="auto"/>
              <w:rPr>
                <w:rFonts w:ascii="Times New Roman" w:eastAsia="Times New Roman" w:hAnsi="Times New Roman" w:cs="Times New Roman"/>
                <w:b/>
                <w:lang w:eastAsia="uk-UA"/>
              </w:rPr>
            </w:pPr>
          </w:p>
        </w:tc>
        <w:tc>
          <w:tcPr>
            <w:tcW w:w="1077" w:type="dxa"/>
            <w:vMerge/>
            <w:tcBorders>
              <w:left w:val="single" w:sz="4" w:space="0" w:color="000000"/>
              <w:bottom w:val="single" w:sz="4" w:space="0" w:color="000000"/>
            </w:tcBorders>
          </w:tcPr>
          <w:p w14:paraId="3EDCDEDA" w14:textId="77777777" w:rsidR="00962348" w:rsidRDefault="00962348">
            <w:pPr>
              <w:widowControl w:val="0"/>
              <w:snapToGrid w:val="0"/>
              <w:spacing w:after="0" w:line="240" w:lineRule="auto"/>
              <w:rPr>
                <w:rFonts w:ascii="Times New Roman" w:eastAsia="Times New Roman" w:hAnsi="Times New Roman" w:cs="Times New Roman"/>
                <w:b/>
                <w:highlight w:val="yellow"/>
                <w:lang w:eastAsia="uk-UA"/>
              </w:rPr>
            </w:pPr>
          </w:p>
        </w:tc>
        <w:tc>
          <w:tcPr>
            <w:tcW w:w="2464" w:type="dxa"/>
            <w:vMerge/>
            <w:tcBorders>
              <w:left w:val="single" w:sz="4" w:space="0" w:color="000000"/>
              <w:bottom w:val="single" w:sz="4" w:space="0" w:color="000000"/>
              <w:right w:val="single" w:sz="4" w:space="0" w:color="000000"/>
            </w:tcBorders>
          </w:tcPr>
          <w:p w14:paraId="3A5E1588" w14:textId="77777777" w:rsidR="00962348" w:rsidRDefault="00962348">
            <w:pPr>
              <w:widowControl w:val="0"/>
              <w:spacing w:after="0" w:line="240" w:lineRule="auto"/>
              <w:rPr>
                <w:rFonts w:ascii="Times New Roman" w:eastAsia="Times New Roman" w:hAnsi="Times New Roman" w:cs="Times New Roman"/>
                <w:b/>
                <w:lang w:eastAsia="zh-CN"/>
              </w:rPr>
            </w:pPr>
          </w:p>
        </w:tc>
      </w:tr>
      <w:tr w:rsidR="00962348" w14:paraId="5C3943A5" w14:textId="77777777">
        <w:trPr>
          <w:cantSplit/>
        </w:trPr>
        <w:tc>
          <w:tcPr>
            <w:tcW w:w="552" w:type="dxa"/>
            <w:vMerge w:val="restart"/>
            <w:tcBorders>
              <w:left w:val="single" w:sz="4" w:space="0" w:color="000000"/>
              <w:bottom w:val="single" w:sz="4" w:space="0" w:color="000000"/>
            </w:tcBorders>
          </w:tcPr>
          <w:p w14:paraId="57504552" w14:textId="77777777" w:rsidR="00962348" w:rsidRDefault="00614CFC">
            <w:pPr>
              <w:widowControl w:val="0"/>
              <w:spacing w:after="0" w:line="240" w:lineRule="auto"/>
              <w:jc w:val="center"/>
              <w:rPr>
                <w:b/>
                <w:bCs/>
              </w:rPr>
            </w:pPr>
            <w:r>
              <w:rPr>
                <w:rFonts w:ascii="Times New Roman" w:hAnsi="Times New Roman"/>
                <w:b/>
                <w:bCs/>
              </w:rPr>
              <w:lastRenderedPageBreak/>
              <w:t>4</w:t>
            </w:r>
          </w:p>
        </w:tc>
        <w:tc>
          <w:tcPr>
            <w:tcW w:w="1938" w:type="dxa"/>
            <w:vMerge/>
            <w:tcBorders>
              <w:left w:val="single" w:sz="4" w:space="0" w:color="000000"/>
            </w:tcBorders>
          </w:tcPr>
          <w:p w14:paraId="3D803095"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79D49D24"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Захід 4:</w:t>
            </w:r>
          </w:p>
          <w:p w14:paraId="6C9D6630" w14:textId="77777777" w:rsidR="00962348" w:rsidRDefault="00614CFC">
            <w:pPr>
              <w:widowControl w:val="0"/>
              <w:snapToGrid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Придбання покрівельних матеріалів для проведення ремонтних робіт в підпорядкованих підрозділів </w:t>
            </w:r>
          </w:p>
          <w:p w14:paraId="6D661FDE"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zh-CN"/>
              </w:rPr>
              <w:t>6 ДПРЗ</w:t>
            </w:r>
          </w:p>
        </w:tc>
        <w:tc>
          <w:tcPr>
            <w:tcW w:w="2462" w:type="dxa"/>
            <w:tcBorders>
              <w:left w:val="single" w:sz="4" w:space="0" w:color="000000"/>
              <w:bottom w:val="single" w:sz="4" w:space="0" w:color="000000"/>
            </w:tcBorders>
          </w:tcPr>
          <w:p w14:paraId="01E17F2A"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Показник затрат</w:t>
            </w:r>
          </w:p>
        </w:tc>
        <w:tc>
          <w:tcPr>
            <w:tcW w:w="1845" w:type="dxa"/>
            <w:vMerge w:val="restart"/>
            <w:tcBorders>
              <w:left w:val="single" w:sz="4" w:space="0" w:color="000000"/>
              <w:bottom w:val="single" w:sz="4" w:space="0" w:color="000000"/>
            </w:tcBorders>
          </w:tcPr>
          <w:p w14:paraId="42D816F2"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 ГУ ДСНС України у Львівській області</w:t>
            </w:r>
          </w:p>
          <w:p w14:paraId="76F50D97"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м. Стрий</w:t>
            </w:r>
          </w:p>
        </w:tc>
        <w:tc>
          <w:tcPr>
            <w:tcW w:w="1099" w:type="dxa"/>
            <w:vMerge w:val="restart"/>
            <w:tcBorders>
              <w:left w:val="single" w:sz="4" w:space="0" w:color="000000"/>
              <w:bottom w:val="single" w:sz="4" w:space="0" w:color="000000"/>
            </w:tcBorders>
          </w:tcPr>
          <w:p w14:paraId="32175C3B"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val="ru-RU" w:eastAsia="uk-UA"/>
              </w:rPr>
              <w:t>М</w:t>
            </w:r>
            <w:proofErr w:type="spellStart"/>
            <w:r>
              <w:rPr>
                <w:rFonts w:ascii="Times New Roman" w:eastAsia="Times New Roman" w:hAnsi="Times New Roman" w:cs="Times New Roman"/>
                <w:b/>
                <w:lang w:eastAsia="uk-UA"/>
              </w:rPr>
              <w:t>іський</w:t>
            </w:r>
            <w:proofErr w:type="spellEnd"/>
          </w:p>
          <w:p w14:paraId="453A1F5F" w14:textId="77777777" w:rsidR="00962348" w:rsidRDefault="00614CFC">
            <w:pPr>
              <w:widowControl w:val="0"/>
              <w:snapToGrid w:val="0"/>
              <w:spacing w:after="0" w:line="240" w:lineRule="auto"/>
              <w:rPr>
                <w:rFonts w:ascii="Times New Roman" w:eastAsia="Times New Roman" w:hAnsi="Times New Roman" w:cs="Times New Roman"/>
                <w:b/>
                <w:lang w:val="ru-RU" w:eastAsia="uk-UA"/>
              </w:rPr>
            </w:pPr>
            <w:r>
              <w:rPr>
                <w:rFonts w:ascii="Times New Roman" w:eastAsia="Times New Roman" w:hAnsi="Times New Roman" w:cs="Times New Roman"/>
                <w:b/>
                <w:lang w:eastAsia="uk-UA"/>
              </w:rPr>
              <w:t>бюджет</w:t>
            </w:r>
          </w:p>
        </w:tc>
        <w:tc>
          <w:tcPr>
            <w:tcW w:w="1077" w:type="dxa"/>
            <w:vMerge w:val="restart"/>
            <w:tcBorders>
              <w:left w:val="single" w:sz="4" w:space="0" w:color="000000"/>
              <w:bottom w:val="single" w:sz="4" w:space="0" w:color="000000"/>
            </w:tcBorders>
          </w:tcPr>
          <w:p w14:paraId="61D2547B" w14:textId="77777777" w:rsidR="00962348" w:rsidRDefault="00614CFC">
            <w:pPr>
              <w:widowControl w:val="0"/>
              <w:snapToGrid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uk-UA"/>
              </w:rPr>
              <w:t>100,00</w:t>
            </w:r>
          </w:p>
        </w:tc>
        <w:tc>
          <w:tcPr>
            <w:tcW w:w="2464" w:type="dxa"/>
            <w:vMerge w:val="restart"/>
            <w:tcBorders>
              <w:left w:val="single" w:sz="4" w:space="0" w:color="000000"/>
              <w:bottom w:val="single" w:sz="4" w:space="0" w:color="000000"/>
              <w:right w:val="single" w:sz="4" w:space="0" w:color="000000"/>
            </w:tcBorders>
          </w:tcPr>
          <w:p w14:paraId="5CFFCBC6"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zh-CN"/>
              </w:rPr>
              <w:t>Забезпечення 8 ДПРЧ (</w:t>
            </w:r>
            <w:proofErr w:type="spellStart"/>
            <w:r>
              <w:rPr>
                <w:rFonts w:ascii="Times New Roman" w:eastAsia="Times New Roman" w:hAnsi="Times New Roman" w:cs="Times New Roman"/>
                <w:b/>
                <w:lang w:eastAsia="zh-CN"/>
              </w:rPr>
              <w:t>м.Стрий</w:t>
            </w:r>
            <w:proofErr w:type="spellEnd"/>
            <w:r>
              <w:rPr>
                <w:rFonts w:ascii="Times New Roman" w:eastAsia="Times New Roman" w:hAnsi="Times New Roman" w:cs="Times New Roman"/>
                <w:b/>
                <w:lang w:eastAsia="zh-CN"/>
              </w:rPr>
              <w:t xml:space="preserve">) 6 ДПРЗ покрівельними матеріалами для проведення  </w:t>
            </w:r>
            <w:proofErr w:type="spellStart"/>
            <w:r>
              <w:rPr>
                <w:rFonts w:ascii="Times New Roman" w:eastAsia="Times New Roman" w:hAnsi="Times New Roman" w:cs="Times New Roman"/>
                <w:b/>
                <w:spacing w:val="-2"/>
                <w:lang w:eastAsia="zh-CN"/>
              </w:rPr>
              <w:t>проведення</w:t>
            </w:r>
            <w:proofErr w:type="spellEnd"/>
            <w:r>
              <w:rPr>
                <w:rFonts w:ascii="Times New Roman" w:eastAsia="Times New Roman" w:hAnsi="Times New Roman" w:cs="Times New Roman"/>
                <w:b/>
                <w:spacing w:val="-2"/>
                <w:lang w:eastAsia="zh-CN"/>
              </w:rPr>
              <w:t xml:space="preserve"> поточного ремонту даху роздягальні та спортзалу з </w:t>
            </w:r>
            <w:proofErr w:type="spellStart"/>
            <w:r>
              <w:rPr>
                <w:rFonts w:ascii="Times New Roman" w:eastAsia="Times New Roman" w:hAnsi="Times New Roman" w:cs="Times New Roman"/>
                <w:b/>
                <w:spacing w:val="-2"/>
                <w:lang w:eastAsia="zh-CN"/>
              </w:rPr>
              <w:t>теплодимокамерою</w:t>
            </w:r>
            <w:proofErr w:type="spellEnd"/>
          </w:p>
        </w:tc>
      </w:tr>
      <w:tr w:rsidR="00962348" w14:paraId="023FE5BD" w14:textId="77777777">
        <w:trPr>
          <w:cantSplit/>
        </w:trPr>
        <w:tc>
          <w:tcPr>
            <w:tcW w:w="552" w:type="dxa"/>
            <w:vMerge/>
            <w:tcBorders>
              <w:left w:val="single" w:sz="4" w:space="0" w:color="000000"/>
              <w:bottom w:val="single" w:sz="4" w:space="0" w:color="000000"/>
            </w:tcBorders>
          </w:tcPr>
          <w:p w14:paraId="1BE4ED2E" w14:textId="77777777" w:rsidR="00962348" w:rsidRDefault="00962348">
            <w:pPr>
              <w:widowControl w:val="0"/>
              <w:spacing w:after="0" w:line="240" w:lineRule="auto"/>
              <w:jc w:val="center"/>
              <w:rPr>
                <w:rFonts w:ascii="Times New Roman" w:hAnsi="Times New Roman"/>
                <w:b/>
                <w:bCs/>
              </w:rPr>
            </w:pPr>
          </w:p>
        </w:tc>
        <w:tc>
          <w:tcPr>
            <w:tcW w:w="1938" w:type="dxa"/>
            <w:vMerge/>
            <w:tcBorders>
              <w:left w:val="single" w:sz="4" w:space="0" w:color="000000"/>
            </w:tcBorders>
          </w:tcPr>
          <w:p w14:paraId="386BC831"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19EBC869" w14:textId="77777777" w:rsidR="00962348" w:rsidRDefault="00962348">
            <w:pPr>
              <w:widowControl w:val="0"/>
              <w:spacing w:after="0" w:line="240" w:lineRule="auto"/>
              <w:rPr>
                <w:rFonts w:ascii="Times New Roman" w:eastAsia="Times New Roman" w:hAnsi="Times New Roman" w:cs="Times New Roman"/>
                <w:b/>
                <w:lang w:eastAsia="uk-UA"/>
              </w:rPr>
            </w:pPr>
          </w:p>
        </w:tc>
        <w:tc>
          <w:tcPr>
            <w:tcW w:w="2462" w:type="dxa"/>
            <w:tcBorders>
              <w:left w:val="single" w:sz="4" w:space="0" w:color="000000"/>
              <w:bottom w:val="single" w:sz="4" w:space="0" w:color="000000"/>
            </w:tcBorders>
          </w:tcPr>
          <w:p w14:paraId="05741800"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 xml:space="preserve">Затрати на придбання  </w:t>
            </w:r>
            <w:r>
              <w:rPr>
                <w:rFonts w:ascii="Times New Roman" w:eastAsia="Times New Roman" w:hAnsi="Times New Roman" w:cs="Times New Roman"/>
                <w:b/>
                <w:lang w:eastAsia="uk-UA"/>
              </w:rPr>
              <w:t xml:space="preserve"> </w:t>
            </w:r>
            <w:r>
              <w:rPr>
                <w:rFonts w:ascii="Times New Roman" w:eastAsia="Times New Roman" w:hAnsi="Times New Roman" w:cs="Times New Roman"/>
                <w:b/>
                <w:lang w:eastAsia="zh-CN"/>
              </w:rPr>
              <w:t xml:space="preserve"> </w:t>
            </w:r>
            <w:proofErr w:type="spellStart"/>
            <w:r>
              <w:rPr>
                <w:rFonts w:ascii="Times New Roman" w:eastAsia="Times New Roman" w:hAnsi="Times New Roman" w:cs="Times New Roman"/>
                <w:b/>
                <w:lang w:eastAsia="uk-UA"/>
              </w:rPr>
              <w:t>металопрофілю</w:t>
            </w:r>
            <w:proofErr w:type="spellEnd"/>
            <w:r>
              <w:rPr>
                <w:rFonts w:ascii="Times New Roman" w:eastAsia="Times New Roman" w:hAnsi="Times New Roman" w:cs="Times New Roman"/>
                <w:b/>
                <w:lang w:eastAsia="uk-UA"/>
              </w:rPr>
              <w:t xml:space="preserve"> та комплектуючих для покрівлі (покрівельних </w:t>
            </w:r>
            <w:r>
              <w:rPr>
                <w:rFonts w:ascii="Times New Roman" w:eastAsia="Times New Roman" w:hAnsi="Times New Roman" w:cs="Times New Roman"/>
                <w:b/>
                <w:lang w:eastAsia="uk-UA"/>
              </w:rPr>
              <w:t>матеріалів)</w:t>
            </w:r>
            <w:r>
              <w:rPr>
                <w:rFonts w:ascii="Times New Roman" w:eastAsia="Times New Roman" w:hAnsi="Times New Roman" w:cs="Times New Roman"/>
                <w:b/>
                <w:color w:val="000000"/>
                <w:lang w:eastAsia="uk-UA"/>
              </w:rPr>
              <w:t xml:space="preserve"> на суму 100 тис. грн.</w:t>
            </w:r>
          </w:p>
        </w:tc>
        <w:tc>
          <w:tcPr>
            <w:tcW w:w="1845" w:type="dxa"/>
            <w:vMerge/>
            <w:tcBorders>
              <w:left w:val="single" w:sz="4" w:space="0" w:color="000000"/>
              <w:bottom w:val="single" w:sz="4" w:space="0" w:color="000000"/>
            </w:tcBorders>
          </w:tcPr>
          <w:p w14:paraId="51C95FC9" w14:textId="77777777" w:rsidR="00962348" w:rsidRDefault="00962348">
            <w:pPr>
              <w:widowControl w:val="0"/>
              <w:spacing w:after="0" w:line="240" w:lineRule="auto"/>
              <w:rPr>
                <w:rFonts w:ascii="Times New Roman" w:eastAsia="Times New Roman" w:hAnsi="Times New Roman" w:cs="Times New Roman"/>
                <w:b/>
                <w:lang w:eastAsia="uk-UA"/>
              </w:rPr>
            </w:pPr>
          </w:p>
        </w:tc>
        <w:tc>
          <w:tcPr>
            <w:tcW w:w="1099" w:type="dxa"/>
            <w:vMerge/>
            <w:tcBorders>
              <w:left w:val="single" w:sz="4" w:space="0" w:color="000000"/>
              <w:bottom w:val="single" w:sz="4" w:space="0" w:color="000000"/>
            </w:tcBorders>
          </w:tcPr>
          <w:p w14:paraId="356C8D2B" w14:textId="77777777" w:rsidR="00962348" w:rsidRDefault="00962348">
            <w:pPr>
              <w:widowControl w:val="0"/>
              <w:snapToGrid w:val="0"/>
              <w:spacing w:after="0" w:line="240" w:lineRule="auto"/>
              <w:rPr>
                <w:rFonts w:ascii="Times New Roman" w:eastAsia="Times New Roman" w:hAnsi="Times New Roman" w:cs="Times New Roman"/>
                <w:b/>
                <w:lang w:eastAsia="uk-UA"/>
              </w:rPr>
            </w:pPr>
          </w:p>
        </w:tc>
        <w:tc>
          <w:tcPr>
            <w:tcW w:w="1077" w:type="dxa"/>
            <w:vMerge/>
            <w:tcBorders>
              <w:left w:val="single" w:sz="4" w:space="0" w:color="000000"/>
              <w:bottom w:val="single" w:sz="4" w:space="0" w:color="000000"/>
            </w:tcBorders>
          </w:tcPr>
          <w:p w14:paraId="20707AB9" w14:textId="77777777" w:rsidR="00962348" w:rsidRDefault="00962348">
            <w:pPr>
              <w:widowControl w:val="0"/>
              <w:snapToGrid w:val="0"/>
              <w:spacing w:after="0" w:line="240" w:lineRule="auto"/>
              <w:rPr>
                <w:rFonts w:ascii="Times New Roman" w:eastAsia="Times New Roman" w:hAnsi="Times New Roman" w:cs="Times New Roman"/>
                <w:b/>
                <w:lang w:eastAsia="uk-UA"/>
              </w:rPr>
            </w:pPr>
          </w:p>
        </w:tc>
        <w:tc>
          <w:tcPr>
            <w:tcW w:w="2464" w:type="dxa"/>
            <w:vMerge/>
            <w:tcBorders>
              <w:left w:val="single" w:sz="4" w:space="0" w:color="000000"/>
              <w:bottom w:val="single" w:sz="4" w:space="0" w:color="000000"/>
              <w:right w:val="single" w:sz="4" w:space="0" w:color="000000"/>
            </w:tcBorders>
          </w:tcPr>
          <w:p w14:paraId="1620C55B" w14:textId="77777777" w:rsidR="00962348" w:rsidRDefault="00962348">
            <w:pPr>
              <w:widowControl w:val="0"/>
              <w:spacing w:after="0" w:line="240" w:lineRule="auto"/>
              <w:rPr>
                <w:rFonts w:ascii="Times New Roman" w:eastAsia="Times New Roman" w:hAnsi="Times New Roman" w:cs="Times New Roman"/>
                <w:b/>
                <w:lang w:eastAsia="uk-UA"/>
              </w:rPr>
            </w:pPr>
          </w:p>
        </w:tc>
      </w:tr>
      <w:tr w:rsidR="00962348" w14:paraId="39CBE715" w14:textId="77777777">
        <w:trPr>
          <w:cantSplit/>
          <w:trHeight w:val="764"/>
        </w:trPr>
        <w:tc>
          <w:tcPr>
            <w:tcW w:w="552" w:type="dxa"/>
            <w:vMerge w:val="restart"/>
            <w:tcBorders>
              <w:left w:val="single" w:sz="4" w:space="0" w:color="000000"/>
              <w:bottom w:val="single" w:sz="4" w:space="0" w:color="000000"/>
            </w:tcBorders>
          </w:tcPr>
          <w:p w14:paraId="685D478B" w14:textId="77777777" w:rsidR="00962348" w:rsidRDefault="00614CFC">
            <w:pPr>
              <w:widowControl w:val="0"/>
              <w:spacing w:after="0" w:line="240" w:lineRule="auto"/>
              <w:jc w:val="center"/>
              <w:rPr>
                <w:b/>
                <w:bCs/>
              </w:rPr>
            </w:pPr>
            <w:r>
              <w:rPr>
                <w:rFonts w:ascii="Times New Roman" w:hAnsi="Times New Roman"/>
                <w:b/>
                <w:bCs/>
              </w:rPr>
              <w:t>5</w:t>
            </w:r>
          </w:p>
        </w:tc>
        <w:tc>
          <w:tcPr>
            <w:tcW w:w="1938" w:type="dxa"/>
            <w:vMerge/>
            <w:tcBorders>
              <w:left w:val="single" w:sz="4" w:space="0" w:color="000000"/>
            </w:tcBorders>
          </w:tcPr>
          <w:p w14:paraId="5D8E8F11"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41135B6A" w14:textId="77777777" w:rsidR="00962348" w:rsidRDefault="00614CFC">
            <w:pPr>
              <w:widowControl w:val="0"/>
              <w:spacing w:after="0" w:line="240" w:lineRule="auto"/>
              <w:rPr>
                <w:rFonts w:ascii="Times New Roman" w:hAnsi="Times New Roman"/>
                <w:b/>
                <w:bCs/>
                <w:color w:val="000000"/>
              </w:rPr>
            </w:pPr>
            <w:r>
              <w:rPr>
                <w:rFonts w:ascii="Times New Roman" w:eastAsia="Times New Roman" w:hAnsi="Times New Roman" w:cs="Times New Roman"/>
                <w:b/>
                <w:bCs/>
                <w:color w:val="000000"/>
                <w:lang w:eastAsia="zh-CN"/>
              </w:rPr>
              <w:t>Захід 5:</w:t>
            </w:r>
          </w:p>
          <w:p w14:paraId="1EA6BBFD" w14:textId="77777777" w:rsidR="00962348" w:rsidRDefault="00614CFC">
            <w:pPr>
              <w:widowControl w:val="0"/>
              <w:spacing w:after="0" w:line="240" w:lineRule="auto"/>
              <w:rPr>
                <w:rFonts w:ascii="Times New Roman" w:hAnsi="Times New Roman"/>
                <w:b/>
                <w:bCs/>
                <w:color w:val="000000"/>
              </w:rPr>
            </w:pPr>
            <w:r>
              <w:rPr>
                <w:rFonts w:ascii="Times New Roman" w:eastAsia="Times New Roman" w:hAnsi="Times New Roman" w:cs="Times New Roman"/>
                <w:b/>
                <w:bCs/>
                <w:color w:val="000000"/>
                <w:lang w:eastAsia="zh-CN"/>
              </w:rPr>
              <w:t xml:space="preserve">Придбання меблів для підпорядкованих підрозділів </w:t>
            </w:r>
          </w:p>
          <w:p w14:paraId="7D86A183" w14:textId="77777777" w:rsidR="00962348" w:rsidRDefault="00614CFC">
            <w:pPr>
              <w:widowControl w:val="0"/>
              <w:spacing w:after="0" w:line="240" w:lineRule="auto"/>
              <w:rPr>
                <w:rFonts w:ascii="Times New Roman" w:hAnsi="Times New Roman"/>
                <w:b/>
                <w:bCs/>
                <w:color w:val="000000"/>
              </w:rPr>
            </w:pPr>
            <w:r>
              <w:rPr>
                <w:rFonts w:ascii="Times New Roman" w:eastAsia="Times New Roman" w:hAnsi="Times New Roman" w:cs="Times New Roman"/>
                <w:b/>
                <w:bCs/>
                <w:color w:val="000000"/>
                <w:lang w:eastAsia="zh-CN"/>
              </w:rPr>
              <w:t>6 ДПРЗ</w:t>
            </w:r>
          </w:p>
        </w:tc>
        <w:tc>
          <w:tcPr>
            <w:tcW w:w="2462" w:type="dxa"/>
            <w:tcBorders>
              <w:left w:val="single" w:sz="4" w:space="0" w:color="000000"/>
              <w:bottom w:val="single" w:sz="4" w:space="0" w:color="000000"/>
            </w:tcBorders>
          </w:tcPr>
          <w:p w14:paraId="30EF1F2B"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bCs/>
                <w:color w:val="000000"/>
                <w:lang w:eastAsia="uk-UA"/>
              </w:rPr>
              <w:t>Показник затрат</w:t>
            </w:r>
          </w:p>
        </w:tc>
        <w:tc>
          <w:tcPr>
            <w:tcW w:w="1845" w:type="dxa"/>
            <w:vMerge w:val="restart"/>
            <w:tcBorders>
              <w:left w:val="single" w:sz="4" w:space="0" w:color="000000"/>
              <w:bottom w:val="single" w:sz="4" w:space="0" w:color="000000"/>
            </w:tcBorders>
          </w:tcPr>
          <w:p w14:paraId="608B82C5" w14:textId="77777777" w:rsidR="00962348" w:rsidRDefault="00614CFC">
            <w:pPr>
              <w:widowControl w:val="0"/>
              <w:spacing w:after="0" w:line="240" w:lineRule="auto"/>
              <w:rPr>
                <w:color w:val="000000"/>
              </w:rPr>
            </w:pPr>
            <w:r>
              <w:rPr>
                <w:rFonts w:ascii="Times New Roman" w:eastAsia="Times New Roman" w:hAnsi="Times New Roman" w:cs="Times New Roman"/>
                <w:b/>
                <w:color w:val="000000"/>
                <w:lang w:eastAsia="uk-UA"/>
              </w:rPr>
              <w:t>6 ДПРЗ ГУ ДСНС України у Львівській області</w:t>
            </w:r>
          </w:p>
          <w:p w14:paraId="6324AAB6" w14:textId="77777777" w:rsidR="00962348" w:rsidRDefault="00614CFC">
            <w:pPr>
              <w:widowControl w:val="0"/>
              <w:spacing w:after="0" w:line="240" w:lineRule="auto"/>
              <w:rPr>
                <w:color w:val="000000"/>
              </w:rPr>
            </w:pPr>
            <w:r>
              <w:rPr>
                <w:rFonts w:ascii="Times New Roman" w:eastAsia="Times New Roman" w:hAnsi="Times New Roman" w:cs="Times New Roman"/>
                <w:b/>
                <w:color w:val="000000"/>
                <w:lang w:eastAsia="uk-UA"/>
              </w:rPr>
              <w:t>м. Стрий</w:t>
            </w:r>
          </w:p>
        </w:tc>
        <w:tc>
          <w:tcPr>
            <w:tcW w:w="1099" w:type="dxa"/>
            <w:vMerge w:val="restart"/>
            <w:tcBorders>
              <w:left w:val="single" w:sz="4" w:space="0" w:color="000000"/>
              <w:bottom w:val="single" w:sz="4" w:space="0" w:color="000000"/>
            </w:tcBorders>
          </w:tcPr>
          <w:p w14:paraId="10B5FE95"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val="ru-RU" w:eastAsia="uk-UA"/>
              </w:rPr>
              <w:t>М</w:t>
            </w:r>
            <w:proofErr w:type="spellStart"/>
            <w:r>
              <w:rPr>
                <w:rFonts w:ascii="Times New Roman" w:eastAsia="Times New Roman" w:hAnsi="Times New Roman" w:cs="Times New Roman"/>
                <w:b/>
                <w:color w:val="000000"/>
                <w:lang w:eastAsia="uk-UA"/>
              </w:rPr>
              <w:t>іський</w:t>
            </w:r>
            <w:proofErr w:type="spellEnd"/>
          </w:p>
          <w:p w14:paraId="30F45446"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eastAsia="uk-UA"/>
              </w:rPr>
              <w:t>бюджет</w:t>
            </w:r>
          </w:p>
        </w:tc>
        <w:tc>
          <w:tcPr>
            <w:tcW w:w="1077" w:type="dxa"/>
            <w:vMerge w:val="restart"/>
            <w:tcBorders>
              <w:left w:val="single" w:sz="4" w:space="0" w:color="000000"/>
              <w:bottom w:val="single" w:sz="4" w:space="0" w:color="000000"/>
            </w:tcBorders>
          </w:tcPr>
          <w:p w14:paraId="2851D979"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eastAsia="uk-UA"/>
              </w:rPr>
              <w:t>100,00</w:t>
            </w:r>
          </w:p>
        </w:tc>
        <w:tc>
          <w:tcPr>
            <w:tcW w:w="2464" w:type="dxa"/>
            <w:vMerge w:val="restart"/>
            <w:tcBorders>
              <w:left w:val="single" w:sz="4" w:space="0" w:color="000000"/>
              <w:bottom w:val="single" w:sz="4" w:space="0" w:color="000000"/>
              <w:right w:val="single" w:sz="4" w:space="0" w:color="000000"/>
            </w:tcBorders>
          </w:tcPr>
          <w:p w14:paraId="6710BAD7" w14:textId="77777777" w:rsidR="00962348" w:rsidRDefault="00614CFC">
            <w:pPr>
              <w:widowControl w:val="0"/>
              <w:spacing w:after="0" w:line="240" w:lineRule="auto"/>
              <w:rPr>
                <w:color w:val="000000"/>
              </w:rPr>
            </w:pPr>
            <w:r>
              <w:rPr>
                <w:rFonts w:ascii="Times New Roman" w:eastAsia="Times New Roman" w:hAnsi="Times New Roman" w:cs="Times New Roman"/>
                <w:b/>
                <w:color w:val="000000"/>
                <w:lang w:eastAsia="zh-CN"/>
              </w:rPr>
              <w:t xml:space="preserve">Забезпечення належними умовами праці особовий склад підпорядкованих підрозділів </w:t>
            </w:r>
          </w:p>
          <w:p w14:paraId="07DCB9AD" w14:textId="77777777" w:rsidR="00962348" w:rsidRDefault="00614CFC">
            <w:pPr>
              <w:widowControl w:val="0"/>
              <w:spacing w:after="0" w:line="240" w:lineRule="auto"/>
              <w:rPr>
                <w:color w:val="000000"/>
              </w:rPr>
            </w:pPr>
            <w:r>
              <w:rPr>
                <w:rFonts w:ascii="Times New Roman" w:eastAsia="Times New Roman" w:hAnsi="Times New Roman" w:cs="Times New Roman"/>
                <w:b/>
                <w:color w:val="000000"/>
                <w:lang w:eastAsia="zh-CN"/>
              </w:rPr>
              <w:t xml:space="preserve">6 ДПРЗ </w:t>
            </w:r>
          </w:p>
        </w:tc>
      </w:tr>
      <w:tr w:rsidR="00962348" w14:paraId="439C12E0" w14:textId="77777777">
        <w:trPr>
          <w:cantSplit/>
          <w:trHeight w:val="764"/>
        </w:trPr>
        <w:tc>
          <w:tcPr>
            <w:tcW w:w="552" w:type="dxa"/>
            <w:vMerge/>
            <w:tcBorders>
              <w:left w:val="single" w:sz="4" w:space="0" w:color="000000"/>
              <w:bottom w:val="single" w:sz="4" w:space="0" w:color="000000"/>
            </w:tcBorders>
          </w:tcPr>
          <w:p w14:paraId="5E6CE42C" w14:textId="77777777" w:rsidR="00962348" w:rsidRDefault="00962348">
            <w:pPr>
              <w:widowControl w:val="0"/>
              <w:spacing w:after="0" w:line="240" w:lineRule="auto"/>
              <w:jc w:val="center"/>
              <w:rPr>
                <w:b/>
                <w:bCs/>
              </w:rPr>
            </w:pPr>
          </w:p>
        </w:tc>
        <w:tc>
          <w:tcPr>
            <w:tcW w:w="1938" w:type="dxa"/>
            <w:vMerge/>
            <w:tcBorders>
              <w:left w:val="single" w:sz="4" w:space="0" w:color="000000"/>
            </w:tcBorders>
          </w:tcPr>
          <w:p w14:paraId="127A5A22"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7AE07E46" w14:textId="77777777" w:rsidR="00962348" w:rsidRDefault="00962348">
            <w:pPr>
              <w:widowControl w:val="0"/>
              <w:spacing w:after="0" w:line="240" w:lineRule="auto"/>
              <w:rPr>
                <w:rFonts w:ascii="Times New Roman" w:hAnsi="Times New Roman"/>
                <w:b/>
                <w:bCs/>
                <w:color w:val="000000"/>
              </w:rPr>
            </w:pPr>
          </w:p>
        </w:tc>
        <w:tc>
          <w:tcPr>
            <w:tcW w:w="2462" w:type="dxa"/>
            <w:tcBorders>
              <w:left w:val="single" w:sz="4" w:space="0" w:color="000000"/>
              <w:bottom w:val="single" w:sz="4" w:space="0" w:color="000000"/>
            </w:tcBorders>
          </w:tcPr>
          <w:p w14:paraId="11593EEA" w14:textId="77777777" w:rsidR="00962348" w:rsidRDefault="00614CFC">
            <w:pPr>
              <w:widowControl w:val="0"/>
              <w:spacing w:after="0" w:line="240" w:lineRule="auto"/>
              <w:rPr>
                <w:rFonts w:ascii="Times New Roman" w:eastAsia="Times New Roman" w:hAnsi="Times New Roman" w:cs="Times New Roman"/>
                <w:b/>
                <w:bCs/>
                <w:color w:val="000000"/>
                <w:lang w:eastAsia="uk-UA"/>
              </w:rPr>
            </w:pPr>
            <w:r>
              <w:rPr>
                <w:rFonts w:ascii="Times New Roman" w:eastAsia="Times New Roman" w:hAnsi="Times New Roman" w:cs="Times New Roman"/>
                <w:b/>
                <w:bCs/>
                <w:color w:val="000000"/>
                <w:lang w:eastAsia="uk-UA"/>
              </w:rPr>
              <w:t xml:space="preserve">Затрати на придбання шаф для особового складу (плити ДСП, послуги з </w:t>
            </w:r>
            <w:proofErr w:type="spellStart"/>
            <w:r>
              <w:rPr>
                <w:rFonts w:ascii="Times New Roman" w:eastAsia="Times New Roman" w:hAnsi="Times New Roman" w:cs="Times New Roman"/>
                <w:b/>
                <w:bCs/>
                <w:color w:val="000000"/>
                <w:lang w:eastAsia="uk-UA"/>
              </w:rPr>
              <w:t>порізки</w:t>
            </w:r>
            <w:proofErr w:type="spellEnd"/>
            <w:r>
              <w:rPr>
                <w:rFonts w:ascii="Times New Roman" w:eastAsia="Times New Roman" w:hAnsi="Times New Roman" w:cs="Times New Roman"/>
                <w:b/>
                <w:bCs/>
                <w:color w:val="000000"/>
                <w:lang w:eastAsia="uk-UA"/>
              </w:rPr>
              <w:t xml:space="preserve"> плит ДСП, меблевої фурнітури та комплектуючих) на суму 100 тис. грн.</w:t>
            </w:r>
          </w:p>
        </w:tc>
        <w:tc>
          <w:tcPr>
            <w:tcW w:w="1845" w:type="dxa"/>
            <w:vMerge/>
            <w:tcBorders>
              <w:left w:val="single" w:sz="4" w:space="0" w:color="000000"/>
              <w:bottom w:val="single" w:sz="4" w:space="0" w:color="000000"/>
            </w:tcBorders>
          </w:tcPr>
          <w:p w14:paraId="27CF57AC" w14:textId="77777777" w:rsidR="00962348" w:rsidRDefault="00962348">
            <w:pPr>
              <w:widowControl w:val="0"/>
              <w:spacing w:after="0" w:line="240" w:lineRule="auto"/>
              <w:rPr>
                <w:color w:val="000000"/>
              </w:rPr>
            </w:pPr>
          </w:p>
        </w:tc>
        <w:tc>
          <w:tcPr>
            <w:tcW w:w="1099" w:type="dxa"/>
            <w:vMerge/>
            <w:tcBorders>
              <w:left w:val="single" w:sz="4" w:space="0" w:color="000000"/>
              <w:bottom w:val="single" w:sz="4" w:space="0" w:color="000000"/>
            </w:tcBorders>
          </w:tcPr>
          <w:p w14:paraId="586331F5" w14:textId="77777777" w:rsidR="00962348" w:rsidRDefault="00962348">
            <w:pPr>
              <w:widowControl w:val="0"/>
              <w:snapToGrid w:val="0"/>
              <w:spacing w:after="0" w:line="240" w:lineRule="auto"/>
              <w:rPr>
                <w:color w:val="000000"/>
              </w:rPr>
            </w:pPr>
          </w:p>
        </w:tc>
        <w:tc>
          <w:tcPr>
            <w:tcW w:w="1077" w:type="dxa"/>
            <w:vMerge/>
            <w:tcBorders>
              <w:left w:val="single" w:sz="4" w:space="0" w:color="000000"/>
              <w:bottom w:val="single" w:sz="4" w:space="0" w:color="000000"/>
            </w:tcBorders>
          </w:tcPr>
          <w:p w14:paraId="708060FD" w14:textId="77777777" w:rsidR="00962348" w:rsidRDefault="00962348">
            <w:pPr>
              <w:widowControl w:val="0"/>
              <w:snapToGrid w:val="0"/>
              <w:spacing w:after="0" w:line="240" w:lineRule="auto"/>
              <w:rPr>
                <w:color w:val="000000"/>
              </w:rPr>
            </w:pPr>
          </w:p>
        </w:tc>
        <w:tc>
          <w:tcPr>
            <w:tcW w:w="2464" w:type="dxa"/>
            <w:vMerge/>
            <w:tcBorders>
              <w:left w:val="single" w:sz="4" w:space="0" w:color="000000"/>
              <w:bottom w:val="single" w:sz="4" w:space="0" w:color="000000"/>
              <w:right w:val="single" w:sz="4" w:space="0" w:color="000000"/>
            </w:tcBorders>
          </w:tcPr>
          <w:p w14:paraId="0815B3B6" w14:textId="77777777" w:rsidR="00962348" w:rsidRDefault="00962348">
            <w:pPr>
              <w:widowControl w:val="0"/>
              <w:spacing w:after="0" w:line="240" w:lineRule="auto"/>
              <w:rPr>
                <w:color w:val="000000"/>
              </w:rPr>
            </w:pPr>
          </w:p>
        </w:tc>
      </w:tr>
      <w:tr w:rsidR="00962348" w14:paraId="65D12FC0" w14:textId="77777777">
        <w:trPr>
          <w:cantSplit/>
        </w:trPr>
        <w:tc>
          <w:tcPr>
            <w:tcW w:w="552" w:type="dxa"/>
            <w:vMerge w:val="restart"/>
            <w:tcBorders>
              <w:left w:val="single" w:sz="4" w:space="0" w:color="000000"/>
              <w:bottom w:val="single" w:sz="4" w:space="0" w:color="000000"/>
            </w:tcBorders>
          </w:tcPr>
          <w:p w14:paraId="558CF956" w14:textId="77777777" w:rsidR="00962348" w:rsidRDefault="00614CFC">
            <w:pPr>
              <w:widowControl w:val="0"/>
              <w:spacing w:after="0" w:line="240" w:lineRule="auto"/>
              <w:jc w:val="center"/>
              <w:rPr>
                <w:rFonts w:ascii="Times New Roman" w:hAnsi="Times New Roman"/>
                <w:b/>
                <w:bCs/>
              </w:rPr>
            </w:pPr>
            <w:r>
              <w:rPr>
                <w:rFonts w:ascii="Times New Roman" w:hAnsi="Times New Roman"/>
                <w:b/>
                <w:bCs/>
              </w:rPr>
              <w:t>6</w:t>
            </w:r>
          </w:p>
        </w:tc>
        <w:tc>
          <w:tcPr>
            <w:tcW w:w="1938" w:type="dxa"/>
            <w:vMerge/>
            <w:tcBorders>
              <w:left w:val="single" w:sz="4" w:space="0" w:color="000000"/>
            </w:tcBorders>
          </w:tcPr>
          <w:p w14:paraId="1C46298B"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4AB4700B" w14:textId="77777777" w:rsidR="00962348" w:rsidRDefault="00614CFC">
            <w:pPr>
              <w:widowControl w:val="0"/>
              <w:spacing w:after="0" w:line="240" w:lineRule="auto"/>
              <w:rPr>
                <w:color w:val="000000"/>
              </w:rPr>
            </w:pPr>
            <w:r>
              <w:rPr>
                <w:rFonts w:ascii="Times New Roman" w:eastAsia="Times New Roman" w:hAnsi="Times New Roman" w:cs="Times New Roman"/>
                <w:b/>
                <w:bCs/>
                <w:color w:val="000000"/>
                <w:lang w:eastAsia="zh-CN"/>
              </w:rPr>
              <w:t>Захід 6:</w:t>
            </w:r>
          </w:p>
          <w:p w14:paraId="073B38D5" w14:textId="77777777" w:rsidR="00962348" w:rsidRDefault="00614CFC">
            <w:pPr>
              <w:widowControl w:val="0"/>
              <w:spacing w:after="0" w:line="240" w:lineRule="auto"/>
              <w:rPr>
                <w:color w:val="000000"/>
              </w:rPr>
            </w:pPr>
            <w:r>
              <w:rPr>
                <w:rFonts w:ascii="Times New Roman" w:eastAsia="Times New Roman" w:hAnsi="Times New Roman" w:cs="Times New Roman"/>
                <w:b/>
                <w:bCs/>
                <w:color w:val="000000"/>
                <w:lang w:eastAsia="zh-CN"/>
              </w:rPr>
              <w:t xml:space="preserve">Придбання бетону для підпорядкованих підрозділів </w:t>
            </w:r>
          </w:p>
          <w:p w14:paraId="05FFE6E6" w14:textId="77777777" w:rsidR="00962348" w:rsidRDefault="00614CFC">
            <w:pPr>
              <w:widowControl w:val="0"/>
              <w:spacing w:after="0" w:line="240" w:lineRule="auto"/>
              <w:rPr>
                <w:color w:val="000000"/>
              </w:rPr>
            </w:pPr>
            <w:r>
              <w:rPr>
                <w:rFonts w:ascii="Times New Roman" w:eastAsia="Times New Roman" w:hAnsi="Times New Roman" w:cs="Times New Roman"/>
                <w:b/>
                <w:bCs/>
                <w:color w:val="000000"/>
                <w:lang w:eastAsia="zh-CN"/>
              </w:rPr>
              <w:t>6 ДПРЗ</w:t>
            </w:r>
          </w:p>
        </w:tc>
        <w:tc>
          <w:tcPr>
            <w:tcW w:w="2462" w:type="dxa"/>
            <w:tcBorders>
              <w:left w:val="single" w:sz="4" w:space="0" w:color="000000"/>
              <w:bottom w:val="single" w:sz="4" w:space="0" w:color="000000"/>
            </w:tcBorders>
          </w:tcPr>
          <w:p w14:paraId="4549BCC7"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bCs/>
                <w:color w:val="000000"/>
                <w:lang w:eastAsia="uk-UA"/>
              </w:rPr>
              <w:t>Показник затрат</w:t>
            </w:r>
          </w:p>
        </w:tc>
        <w:tc>
          <w:tcPr>
            <w:tcW w:w="1845" w:type="dxa"/>
            <w:vMerge w:val="restart"/>
            <w:tcBorders>
              <w:left w:val="single" w:sz="4" w:space="0" w:color="000000"/>
              <w:bottom w:val="single" w:sz="4" w:space="0" w:color="000000"/>
            </w:tcBorders>
          </w:tcPr>
          <w:p w14:paraId="38DBF31D" w14:textId="77777777" w:rsidR="00962348" w:rsidRDefault="00614CFC">
            <w:pPr>
              <w:widowControl w:val="0"/>
              <w:spacing w:after="0" w:line="240" w:lineRule="auto"/>
              <w:rPr>
                <w:color w:val="000000"/>
              </w:rPr>
            </w:pPr>
            <w:r>
              <w:rPr>
                <w:rFonts w:ascii="Times New Roman" w:eastAsia="Times New Roman" w:hAnsi="Times New Roman" w:cs="Times New Roman"/>
                <w:b/>
                <w:color w:val="000000"/>
                <w:lang w:eastAsia="uk-UA"/>
              </w:rPr>
              <w:t>6 ДПРЗ ГУ ДСНС України у Львівській області</w:t>
            </w:r>
          </w:p>
          <w:p w14:paraId="690A6AB0" w14:textId="77777777" w:rsidR="00962348" w:rsidRDefault="00614CFC">
            <w:pPr>
              <w:widowControl w:val="0"/>
              <w:spacing w:after="0" w:line="240" w:lineRule="auto"/>
              <w:rPr>
                <w:color w:val="000000"/>
              </w:rPr>
            </w:pPr>
            <w:r>
              <w:rPr>
                <w:rFonts w:ascii="Times New Roman" w:eastAsia="Times New Roman" w:hAnsi="Times New Roman" w:cs="Times New Roman"/>
                <w:b/>
                <w:color w:val="000000"/>
                <w:lang w:eastAsia="uk-UA"/>
              </w:rPr>
              <w:t>м. Стрий</w:t>
            </w:r>
          </w:p>
        </w:tc>
        <w:tc>
          <w:tcPr>
            <w:tcW w:w="1099" w:type="dxa"/>
            <w:vMerge w:val="restart"/>
            <w:tcBorders>
              <w:left w:val="single" w:sz="4" w:space="0" w:color="000000"/>
              <w:bottom w:val="single" w:sz="4" w:space="0" w:color="000000"/>
            </w:tcBorders>
          </w:tcPr>
          <w:p w14:paraId="4FABC2E5"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val="ru-RU" w:eastAsia="uk-UA"/>
              </w:rPr>
              <w:t>М</w:t>
            </w:r>
            <w:proofErr w:type="spellStart"/>
            <w:r>
              <w:rPr>
                <w:rFonts w:ascii="Times New Roman" w:eastAsia="Times New Roman" w:hAnsi="Times New Roman" w:cs="Times New Roman"/>
                <w:b/>
                <w:color w:val="000000"/>
                <w:lang w:eastAsia="uk-UA"/>
              </w:rPr>
              <w:t>іський</w:t>
            </w:r>
            <w:proofErr w:type="spellEnd"/>
          </w:p>
          <w:p w14:paraId="0B60A6AF"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eastAsia="uk-UA"/>
              </w:rPr>
              <w:t>бюджет</w:t>
            </w:r>
          </w:p>
        </w:tc>
        <w:tc>
          <w:tcPr>
            <w:tcW w:w="1077" w:type="dxa"/>
            <w:vMerge w:val="restart"/>
            <w:tcBorders>
              <w:left w:val="single" w:sz="4" w:space="0" w:color="000000"/>
              <w:bottom w:val="single" w:sz="4" w:space="0" w:color="000000"/>
            </w:tcBorders>
          </w:tcPr>
          <w:p w14:paraId="15E732BC"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lang w:eastAsia="uk-UA"/>
              </w:rPr>
              <w:t>100,00</w:t>
            </w:r>
          </w:p>
        </w:tc>
        <w:tc>
          <w:tcPr>
            <w:tcW w:w="2464" w:type="dxa"/>
            <w:vMerge w:val="restart"/>
            <w:tcBorders>
              <w:left w:val="single" w:sz="4" w:space="0" w:color="000000"/>
              <w:bottom w:val="single" w:sz="4" w:space="0" w:color="000000"/>
              <w:right w:val="single" w:sz="4" w:space="0" w:color="000000"/>
            </w:tcBorders>
          </w:tcPr>
          <w:p w14:paraId="619221BF"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Забезпечення бетоном для проведення ремонтних робіт у приміщенні гаража пожежного ДЕПО 8 ДПРЧ (</w:t>
            </w:r>
            <w:proofErr w:type="spellStart"/>
            <w:r>
              <w:rPr>
                <w:rFonts w:ascii="Times New Roman" w:eastAsia="Times New Roman" w:hAnsi="Times New Roman" w:cs="Times New Roman"/>
                <w:b/>
                <w:lang w:eastAsia="zh-CN"/>
              </w:rPr>
              <w:t>м.Стрий</w:t>
            </w:r>
            <w:proofErr w:type="spellEnd"/>
            <w:r>
              <w:rPr>
                <w:rFonts w:ascii="Times New Roman" w:eastAsia="Times New Roman" w:hAnsi="Times New Roman" w:cs="Times New Roman"/>
                <w:b/>
                <w:lang w:eastAsia="zh-CN"/>
              </w:rPr>
              <w:t xml:space="preserve">) 6 ДПРЗ </w:t>
            </w:r>
          </w:p>
          <w:p w14:paraId="3E259938" w14:textId="77777777" w:rsidR="00962348" w:rsidRDefault="00962348">
            <w:pPr>
              <w:widowControl w:val="0"/>
              <w:spacing w:after="0" w:line="240" w:lineRule="auto"/>
              <w:rPr>
                <w:rFonts w:ascii="Times New Roman" w:eastAsia="Times New Roman" w:hAnsi="Times New Roman" w:cs="Times New Roman"/>
                <w:b/>
                <w:lang w:eastAsia="zh-CN"/>
              </w:rPr>
            </w:pPr>
          </w:p>
          <w:p w14:paraId="4373C459" w14:textId="77777777" w:rsidR="00962348" w:rsidRDefault="00962348">
            <w:pPr>
              <w:widowControl w:val="0"/>
              <w:spacing w:after="0" w:line="240" w:lineRule="auto"/>
              <w:rPr>
                <w:rFonts w:ascii="Times New Roman" w:eastAsia="Times New Roman" w:hAnsi="Times New Roman" w:cs="Times New Roman"/>
                <w:b/>
                <w:lang w:eastAsia="zh-CN"/>
              </w:rPr>
            </w:pPr>
          </w:p>
          <w:p w14:paraId="4B405D5A" w14:textId="77777777" w:rsidR="00962348" w:rsidRDefault="00962348">
            <w:pPr>
              <w:widowControl w:val="0"/>
              <w:spacing w:after="0" w:line="240" w:lineRule="auto"/>
              <w:rPr>
                <w:rFonts w:ascii="Times New Roman" w:eastAsia="Times New Roman" w:hAnsi="Times New Roman" w:cs="Times New Roman"/>
                <w:b/>
                <w:lang w:eastAsia="zh-CN"/>
              </w:rPr>
            </w:pPr>
          </w:p>
          <w:p w14:paraId="7F4A296C" w14:textId="77777777" w:rsidR="00962348" w:rsidRDefault="00962348">
            <w:pPr>
              <w:widowControl w:val="0"/>
              <w:spacing w:after="0" w:line="240" w:lineRule="auto"/>
              <w:rPr>
                <w:rFonts w:ascii="Times New Roman" w:eastAsia="Times New Roman" w:hAnsi="Times New Roman" w:cs="Times New Roman"/>
                <w:b/>
                <w:lang w:eastAsia="zh-CN"/>
              </w:rPr>
            </w:pPr>
          </w:p>
          <w:p w14:paraId="5B240B5E" w14:textId="77777777" w:rsidR="00962348" w:rsidRDefault="00962348">
            <w:pPr>
              <w:widowControl w:val="0"/>
              <w:spacing w:after="0" w:line="240" w:lineRule="auto"/>
              <w:rPr>
                <w:rFonts w:ascii="Times New Roman" w:eastAsia="Times New Roman" w:hAnsi="Times New Roman" w:cs="Times New Roman"/>
                <w:b/>
                <w:lang w:eastAsia="zh-CN"/>
              </w:rPr>
            </w:pPr>
          </w:p>
          <w:p w14:paraId="10D50E29" w14:textId="77777777" w:rsidR="00962348" w:rsidRDefault="00962348">
            <w:pPr>
              <w:widowControl w:val="0"/>
              <w:spacing w:after="0" w:line="240" w:lineRule="auto"/>
              <w:rPr>
                <w:rFonts w:ascii="Times New Roman" w:eastAsia="Times New Roman" w:hAnsi="Times New Roman" w:cs="Times New Roman"/>
                <w:b/>
                <w:lang w:eastAsia="zh-CN"/>
              </w:rPr>
            </w:pPr>
          </w:p>
          <w:p w14:paraId="588CFBC8" w14:textId="77777777" w:rsidR="00962348" w:rsidRDefault="00962348">
            <w:pPr>
              <w:widowControl w:val="0"/>
              <w:spacing w:after="0" w:line="240" w:lineRule="auto"/>
              <w:rPr>
                <w:rFonts w:ascii="Times New Roman" w:eastAsia="Times New Roman" w:hAnsi="Times New Roman" w:cs="Times New Roman"/>
                <w:b/>
                <w:lang w:eastAsia="zh-CN"/>
              </w:rPr>
            </w:pPr>
          </w:p>
          <w:p w14:paraId="33A40D09" w14:textId="77777777" w:rsidR="00962348" w:rsidRDefault="00962348">
            <w:pPr>
              <w:widowControl w:val="0"/>
              <w:spacing w:after="0" w:line="240" w:lineRule="auto"/>
              <w:rPr>
                <w:rFonts w:ascii="Times New Roman" w:eastAsia="Times New Roman" w:hAnsi="Times New Roman" w:cs="Times New Roman"/>
                <w:b/>
                <w:lang w:eastAsia="zh-CN"/>
              </w:rPr>
            </w:pPr>
          </w:p>
          <w:p w14:paraId="3794E2E5" w14:textId="77777777" w:rsidR="00962348" w:rsidRDefault="00962348">
            <w:pPr>
              <w:widowControl w:val="0"/>
              <w:spacing w:after="0" w:line="240" w:lineRule="auto"/>
              <w:rPr>
                <w:rFonts w:ascii="Times New Roman" w:eastAsia="Times New Roman" w:hAnsi="Times New Roman" w:cs="Times New Roman"/>
                <w:b/>
                <w:lang w:eastAsia="zh-CN"/>
              </w:rPr>
            </w:pPr>
          </w:p>
        </w:tc>
      </w:tr>
      <w:tr w:rsidR="00962348" w14:paraId="5BFE8407" w14:textId="77777777">
        <w:trPr>
          <w:cantSplit/>
        </w:trPr>
        <w:tc>
          <w:tcPr>
            <w:tcW w:w="552" w:type="dxa"/>
            <w:vMerge/>
            <w:tcBorders>
              <w:left w:val="single" w:sz="4" w:space="0" w:color="000000"/>
              <w:bottom w:val="single" w:sz="4" w:space="0" w:color="000000"/>
            </w:tcBorders>
          </w:tcPr>
          <w:p w14:paraId="2521BA4F" w14:textId="77777777" w:rsidR="00962348" w:rsidRDefault="00962348">
            <w:pPr>
              <w:widowControl w:val="0"/>
              <w:spacing w:after="0" w:line="240" w:lineRule="auto"/>
              <w:jc w:val="center"/>
              <w:rPr>
                <w:rFonts w:ascii="Times New Roman" w:hAnsi="Times New Roman"/>
                <w:b/>
                <w:bCs/>
              </w:rPr>
            </w:pPr>
          </w:p>
        </w:tc>
        <w:tc>
          <w:tcPr>
            <w:tcW w:w="1938" w:type="dxa"/>
            <w:vMerge/>
            <w:tcBorders>
              <w:left w:val="single" w:sz="4" w:space="0" w:color="000000"/>
            </w:tcBorders>
          </w:tcPr>
          <w:p w14:paraId="19F52F36"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6E20DB2B" w14:textId="77777777" w:rsidR="00962348" w:rsidRDefault="00962348">
            <w:pPr>
              <w:widowControl w:val="0"/>
              <w:spacing w:after="0" w:line="240" w:lineRule="auto"/>
              <w:rPr>
                <w:color w:val="C9211E"/>
              </w:rPr>
            </w:pPr>
          </w:p>
        </w:tc>
        <w:tc>
          <w:tcPr>
            <w:tcW w:w="2462" w:type="dxa"/>
            <w:tcBorders>
              <w:left w:val="single" w:sz="4" w:space="0" w:color="000000"/>
              <w:bottom w:val="single" w:sz="4" w:space="0" w:color="000000"/>
            </w:tcBorders>
          </w:tcPr>
          <w:p w14:paraId="7D84F56E" w14:textId="77777777" w:rsidR="00962348" w:rsidRDefault="00614CFC">
            <w:pPr>
              <w:widowControl w:val="0"/>
              <w:spacing w:after="0" w:line="240" w:lineRule="auto"/>
              <w:rPr>
                <w:rFonts w:ascii="Times New Roman" w:eastAsia="Times New Roman" w:hAnsi="Times New Roman" w:cs="Times New Roman"/>
                <w:b/>
                <w:bCs/>
                <w:color w:val="000000"/>
                <w:lang w:eastAsia="uk-UA"/>
              </w:rPr>
            </w:pPr>
            <w:r>
              <w:rPr>
                <w:rFonts w:ascii="Times New Roman" w:eastAsia="Times New Roman" w:hAnsi="Times New Roman" w:cs="Times New Roman"/>
                <w:b/>
                <w:bCs/>
                <w:color w:val="000000"/>
                <w:lang w:eastAsia="uk-UA"/>
              </w:rPr>
              <w:t>Затрати на придбання бетону на суму 100 тис. грн.</w:t>
            </w:r>
          </w:p>
        </w:tc>
        <w:tc>
          <w:tcPr>
            <w:tcW w:w="1845" w:type="dxa"/>
            <w:vMerge/>
            <w:tcBorders>
              <w:left w:val="single" w:sz="4" w:space="0" w:color="000000"/>
              <w:bottom w:val="single" w:sz="4" w:space="0" w:color="000000"/>
            </w:tcBorders>
          </w:tcPr>
          <w:p w14:paraId="70C8840E" w14:textId="77777777" w:rsidR="00962348" w:rsidRDefault="00962348">
            <w:pPr>
              <w:widowControl w:val="0"/>
              <w:spacing w:after="0" w:line="240" w:lineRule="auto"/>
              <w:rPr>
                <w:color w:val="000000"/>
              </w:rPr>
            </w:pPr>
          </w:p>
        </w:tc>
        <w:tc>
          <w:tcPr>
            <w:tcW w:w="1099" w:type="dxa"/>
            <w:vMerge/>
            <w:tcBorders>
              <w:left w:val="single" w:sz="4" w:space="0" w:color="000000"/>
              <w:bottom w:val="single" w:sz="4" w:space="0" w:color="000000"/>
            </w:tcBorders>
          </w:tcPr>
          <w:p w14:paraId="577EFA1B" w14:textId="77777777" w:rsidR="00962348" w:rsidRDefault="00962348">
            <w:pPr>
              <w:widowControl w:val="0"/>
              <w:snapToGrid w:val="0"/>
              <w:spacing w:after="0" w:line="240" w:lineRule="auto"/>
              <w:rPr>
                <w:color w:val="000000"/>
              </w:rPr>
            </w:pPr>
          </w:p>
        </w:tc>
        <w:tc>
          <w:tcPr>
            <w:tcW w:w="1077" w:type="dxa"/>
            <w:vMerge/>
            <w:tcBorders>
              <w:left w:val="single" w:sz="4" w:space="0" w:color="000000"/>
              <w:bottom w:val="single" w:sz="4" w:space="0" w:color="000000"/>
            </w:tcBorders>
          </w:tcPr>
          <w:p w14:paraId="3D4DC2BD" w14:textId="77777777" w:rsidR="00962348" w:rsidRDefault="00962348">
            <w:pPr>
              <w:widowControl w:val="0"/>
              <w:snapToGrid w:val="0"/>
              <w:spacing w:after="0" w:line="240" w:lineRule="auto"/>
              <w:rPr>
                <w:color w:val="000000"/>
              </w:rPr>
            </w:pPr>
          </w:p>
        </w:tc>
        <w:tc>
          <w:tcPr>
            <w:tcW w:w="2464" w:type="dxa"/>
            <w:vMerge/>
            <w:tcBorders>
              <w:left w:val="single" w:sz="4" w:space="0" w:color="000000"/>
              <w:bottom w:val="single" w:sz="4" w:space="0" w:color="000000"/>
              <w:right w:val="single" w:sz="4" w:space="0" w:color="000000"/>
            </w:tcBorders>
          </w:tcPr>
          <w:p w14:paraId="6B3499D6" w14:textId="77777777" w:rsidR="00962348" w:rsidRDefault="00962348">
            <w:pPr>
              <w:widowControl w:val="0"/>
              <w:spacing w:after="0" w:line="240" w:lineRule="auto"/>
              <w:rPr>
                <w:color w:val="000000"/>
              </w:rPr>
            </w:pPr>
          </w:p>
        </w:tc>
      </w:tr>
      <w:tr w:rsidR="00962348" w14:paraId="19806A2A" w14:textId="77777777">
        <w:trPr>
          <w:cantSplit/>
        </w:trPr>
        <w:tc>
          <w:tcPr>
            <w:tcW w:w="552" w:type="dxa"/>
            <w:vMerge w:val="restart"/>
            <w:tcBorders>
              <w:left w:val="single" w:sz="4" w:space="0" w:color="000000"/>
              <w:bottom w:val="single" w:sz="4" w:space="0" w:color="000000"/>
            </w:tcBorders>
          </w:tcPr>
          <w:p w14:paraId="4E1BDFED" w14:textId="77777777" w:rsidR="00962348" w:rsidRDefault="00614CFC">
            <w:pPr>
              <w:widowControl w:val="0"/>
              <w:spacing w:after="0" w:line="240" w:lineRule="auto"/>
              <w:jc w:val="center"/>
              <w:rPr>
                <w:rFonts w:ascii="Times New Roman" w:hAnsi="Times New Roman"/>
                <w:b/>
                <w:bCs/>
              </w:rPr>
            </w:pPr>
            <w:r>
              <w:rPr>
                <w:rFonts w:ascii="Times New Roman" w:hAnsi="Times New Roman"/>
                <w:b/>
                <w:bCs/>
              </w:rPr>
              <w:lastRenderedPageBreak/>
              <w:t>7</w:t>
            </w:r>
          </w:p>
        </w:tc>
        <w:tc>
          <w:tcPr>
            <w:tcW w:w="1938" w:type="dxa"/>
            <w:vMerge/>
            <w:tcBorders>
              <w:left w:val="single" w:sz="4" w:space="0" w:color="000000"/>
            </w:tcBorders>
          </w:tcPr>
          <w:p w14:paraId="1E6A69B5"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7365F9BA" w14:textId="77777777" w:rsidR="00962348" w:rsidRDefault="00614CFC">
            <w:pPr>
              <w:widowControl w:val="0"/>
              <w:spacing w:after="0" w:line="240" w:lineRule="auto"/>
              <w:rPr>
                <w:color w:val="000000"/>
              </w:rPr>
            </w:pPr>
            <w:r>
              <w:rPr>
                <w:rFonts w:ascii="Times New Roman" w:eastAsia="Times New Roman" w:hAnsi="Times New Roman" w:cs="Times New Roman"/>
                <w:b/>
                <w:bCs/>
                <w:color w:val="000000"/>
                <w:lang w:eastAsia="zh-CN"/>
              </w:rPr>
              <w:t>Захід 7:</w:t>
            </w:r>
          </w:p>
          <w:p w14:paraId="2A2A3E85" w14:textId="77777777" w:rsidR="00962348" w:rsidRDefault="00614CFC">
            <w:pPr>
              <w:widowControl w:val="0"/>
              <w:spacing w:after="0" w:line="240" w:lineRule="auto"/>
              <w:rPr>
                <w:rFonts w:ascii="Times New Roman" w:eastAsia="Times New Roman" w:hAnsi="Times New Roman" w:cs="Times New Roman"/>
                <w:b/>
                <w:bCs/>
                <w:color w:val="000000"/>
                <w:lang w:eastAsia="zh-CN"/>
              </w:rPr>
            </w:pPr>
            <w:r>
              <w:rPr>
                <w:rFonts w:ascii="Times New Roman" w:eastAsia="Times New Roman" w:hAnsi="Times New Roman" w:cs="Times New Roman"/>
                <w:b/>
                <w:bCs/>
                <w:color w:val="000000"/>
                <w:lang w:eastAsia="zh-CN"/>
              </w:rPr>
              <w:t xml:space="preserve">Придбання листів ДСП для підпорядкованих підрозділів </w:t>
            </w:r>
          </w:p>
          <w:p w14:paraId="31AD482A" w14:textId="77777777" w:rsidR="00962348" w:rsidRDefault="00614CFC">
            <w:pPr>
              <w:widowControl w:val="0"/>
              <w:spacing w:after="0" w:line="240" w:lineRule="auto"/>
              <w:rPr>
                <w:rFonts w:ascii="Times New Roman" w:eastAsia="Times New Roman" w:hAnsi="Times New Roman" w:cs="Times New Roman"/>
                <w:b/>
                <w:bCs/>
                <w:color w:val="000000"/>
                <w:lang w:eastAsia="zh-CN"/>
              </w:rPr>
            </w:pPr>
            <w:r>
              <w:rPr>
                <w:rFonts w:ascii="Times New Roman" w:eastAsia="Times New Roman" w:hAnsi="Times New Roman" w:cs="Times New Roman"/>
                <w:b/>
                <w:bCs/>
                <w:color w:val="000000"/>
                <w:lang w:eastAsia="zh-CN"/>
              </w:rPr>
              <w:t>6 ДПРЗ</w:t>
            </w:r>
          </w:p>
        </w:tc>
        <w:tc>
          <w:tcPr>
            <w:tcW w:w="2462" w:type="dxa"/>
            <w:tcBorders>
              <w:left w:val="single" w:sz="4" w:space="0" w:color="000000"/>
              <w:bottom w:val="single" w:sz="4" w:space="0" w:color="000000"/>
            </w:tcBorders>
          </w:tcPr>
          <w:p w14:paraId="5FB6308C"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Показник затрат</w:t>
            </w:r>
          </w:p>
        </w:tc>
        <w:tc>
          <w:tcPr>
            <w:tcW w:w="1845" w:type="dxa"/>
            <w:vMerge w:val="restart"/>
            <w:tcBorders>
              <w:left w:val="single" w:sz="4" w:space="0" w:color="000000"/>
              <w:bottom w:val="single" w:sz="4" w:space="0" w:color="000000"/>
            </w:tcBorders>
          </w:tcPr>
          <w:p w14:paraId="6B715B06" w14:textId="77777777" w:rsidR="00962348" w:rsidRDefault="00614CFC">
            <w:pPr>
              <w:widowControl w:val="0"/>
              <w:spacing w:after="0" w:line="240" w:lineRule="auto"/>
              <w:rPr>
                <w:color w:val="000000"/>
              </w:rPr>
            </w:pPr>
            <w:r>
              <w:rPr>
                <w:rFonts w:ascii="Times New Roman" w:eastAsia="Times New Roman" w:hAnsi="Times New Roman" w:cs="Times New Roman"/>
                <w:b/>
                <w:color w:val="000000"/>
                <w:lang w:eastAsia="uk-UA"/>
              </w:rPr>
              <w:t>6 ДПРЗ ГУ ДСНС України у Львівській області</w:t>
            </w:r>
          </w:p>
          <w:p w14:paraId="76BDF228" w14:textId="77777777" w:rsidR="00962348" w:rsidRDefault="00614CFC">
            <w:pPr>
              <w:widowControl w:val="0"/>
              <w:spacing w:after="0" w:line="240" w:lineRule="auto"/>
              <w:rPr>
                <w:color w:val="000000"/>
              </w:rPr>
            </w:pPr>
            <w:r>
              <w:rPr>
                <w:rFonts w:ascii="Times New Roman" w:eastAsia="Times New Roman" w:hAnsi="Times New Roman" w:cs="Times New Roman"/>
                <w:b/>
                <w:color w:val="000000"/>
                <w:lang w:eastAsia="uk-UA"/>
              </w:rPr>
              <w:t>м. Стрий</w:t>
            </w:r>
          </w:p>
        </w:tc>
        <w:tc>
          <w:tcPr>
            <w:tcW w:w="1099" w:type="dxa"/>
            <w:vMerge w:val="restart"/>
            <w:tcBorders>
              <w:left w:val="single" w:sz="4" w:space="0" w:color="000000"/>
              <w:bottom w:val="single" w:sz="4" w:space="0" w:color="000000"/>
            </w:tcBorders>
          </w:tcPr>
          <w:p w14:paraId="6FFFE7D5"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val="ru-RU" w:eastAsia="uk-UA"/>
              </w:rPr>
              <w:t>М</w:t>
            </w:r>
            <w:proofErr w:type="spellStart"/>
            <w:r>
              <w:rPr>
                <w:rFonts w:ascii="Times New Roman" w:eastAsia="Times New Roman" w:hAnsi="Times New Roman" w:cs="Times New Roman"/>
                <w:b/>
                <w:color w:val="000000"/>
                <w:lang w:eastAsia="uk-UA"/>
              </w:rPr>
              <w:t>іський</w:t>
            </w:r>
            <w:proofErr w:type="spellEnd"/>
          </w:p>
          <w:p w14:paraId="476DC798"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eastAsia="uk-UA"/>
              </w:rPr>
              <w:t>бюджет</w:t>
            </w:r>
          </w:p>
        </w:tc>
        <w:tc>
          <w:tcPr>
            <w:tcW w:w="1077" w:type="dxa"/>
            <w:vMerge w:val="restart"/>
            <w:tcBorders>
              <w:left w:val="single" w:sz="4" w:space="0" w:color="000000"/>
              <w:bottom w:val="single" w:sz="4" w:space="0" w:color="000000"/>
            </w:tcBorders>
          </w:tcPr>
          <w:p w14:paraId="598EFDBD"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lang w:eastAsia="uk-UA"/>
              </w:rPr>
              <w:t>100,00</w:t>
            </w:r>
          </w:p>
        </w:tc>
        <w:tc>
          <w:tcPr>
            <w:tcW w:w="2464" w:type="dxa"/>
            <w:vMerge w:val="restart"/>
            <w:tcBorders>
              <w:left w:val="single" w:sz="4" w:space="0" w:color="000000"/>
              <w:bottom w:val="single" w:sz="4" w:space="0" w:color="000000"/>
              <w:right w:val="single" w:sz="4" w:space="0" w:color="000000"/>
            </w:tcBorders>
          </w:tcPr>
          <w:p w14:paraId="5DA92E99" w14:textId="77777777" w:rsidR="00962348" w:rsidRDefault="00614CFC">
            <w:pPr>
              <w:widowControl w:val="0"/>
              <w:spacing w:after="0" w:line="240" w:lineRule="auto"/>
              <w:rPr>
                <w:color w:val="000000"/>
              </w:rPr>
            </w:pPr>
            <w:r>
              <w:rPr>
                <w:rFonts w:ascii="Times New Roman" w:eastAsia="Times New Roman" w:hAnsi="Times New Roman" w:cs="Times New Roman"/>
                <w:b/>
                <w:color w:val="000000"/>
                <w:lang w:eastAsia="zh-CN"/>
              </w:rPr>
              <w:t xml:space="preserve">Забезпечення належними умовами праці особовий склад підпорядкованих підрозділів </w:t>
            </w:r>
          </w:p>
          <w:p w14:paraId="3E6D95D9" w14:textId="77777777" w:rsidR="00962348" w:rsidRDefault="00614CFC">
            <w:pPr>
              <w:widowControl w:val="0"/>
              <w:spacing w:after="0" w:line="240" w:lineRule="auto"/>
              <w:rPr>
                <w:color w:val="000000"/>
              </w:rPr>
            </w:pPr>
            <w:r>
              <w:rPr>
                <w:rFonts w:ascii="Times New Roman" w:eastAsia="Times New Roman" w:hAnsi="Times New Roman" w:cs="Times New Roman"/>
                <w:b/>
                <w:lang w:eastAsia="zh-CN"/>
              </w:rPr>
              <w:t xml:space="preserve">6 ДПРЗ </w:t>
            </w:r>
          </w:p>
          <w:p w14:paraId="0D1A7FC0" w14:textId="77777777" w:rsidR="00962348" w:rsidRDefault="00962348">
            <w:pPr>
              <w:widowControl w:val="0"/>
              <w:spacing w:after="0" w:line="240" w:lineRule="auto"/>
              <w:rPr>
                <w:color w:val="000000"/>
              </w:rPr>
            </w:pPr>
          </w:p>
          <w:p w14:paraId="4CA39B07" w14:textId="77777777" w:rsidR="00962348" w:rsidRDefault="00962348">
            <w:pPr>
              <w:widowControl w:val="0"/>
              <w:spacing w:after="0" w:line="240" w:lineRule="auto"/>
              <w:rPr>
                <w:color w:val="000000"/>
              </w:rPr>
            </w:pPr>
          </w:p>
          <w:p w14:paraId="3B7F30D0" w14:textId="77777777" w:rsidR="00962348" w:rsidRDefault="00962348">
            <w:pPr>
              <w:widowControl w:val="0"/>
              <w:spacing w:after="0" w:line="240" w:lineRule="auto"/>
              <w:rPr>
                <w:color w:val="000000"/>
              </w:rPr>
            </w:pPr>
          </w:p>
        </w:tc>
      </w:tr>
      <w:tr w:rsidR="00962348" w14:paraId="6784CF32" w14:textId="77777777">
        <w:trPr>
          <w:cantSplit/>
        </w:trPr>
        <w:tc>
          <w:tcPr>
            <w:tcW w:w="552" w:type="dxa"/>
            <w:vMerge/>
            <w:tcBorders>
              <w:left w:val="single" w:sz="4" w:space="0" w:color="000000"/>
              <w:bottom w:val="single" w:sz="4" w:space="0" w:color="000000"/>
            </w:tcBorders>
          </w:tcPr>
          <w:p w14:paraId="6E75957C" w14:textId="77777777" w:rsidR="00962348" w:rsidRDefault="00962348">
            <w:pPr>
              <w:widowControl w:val="0"/>
              <w:spacing w:after="0" w:line="240" w:lineRule="auto"/>
              <w:jc w:val="center"/>
              <w:rPr>
                <w:rFonts w:ascii="Times New Roman" w:hAnsi="Times New Roman"/>
                <w:b/>
                <w:bCs/>
              </w:rPr>
            </w:pPr>
          </w:p>
        </w:tc>
        <w:tc>
          <w:tcPr>
            <w:tcW w:w="1938" w:type="dxa"/>
            <w:vMerge/>
            <w:tcBorders>
              <w:left w:val="single" w:sz="4" w:space="0" w:color="000000"/>
            </w:tcBorders>
          </w:tcPr>
          <w:p w14:paraId="2FF4BA26"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5A960045" w14:textId="77777777" w:rsidR="00962348" w:rsidRDefault="00962348">
            <w:pPr>
              <w:widowControl w:val="0"/>
              <w:spacing w:after="0" w:line="240" w:lineRule="auto"/>
              <w:rPr>
                <w:rFonts w:ascii="Times New Roman" w:hAnsi="Times New Roman"/>
                <w:b/>
                <w:bCs/>
                <w:color w:val="000000"/>
              </w:rPr>
            </w:pPr>
          </w:p>
        </w:tc>
        <w:tc>
          <w:tcPr>
            <w:tcW w:w="2462" w:type="dxa"/>
            <w:tcBorders>
              <w:left w:val="single" w:sz="4" w:space="0" w:color="000000"/>
              <w:bottom w:val="single" w:sz="4" w:space="0" w:color="000000"/>
            </w:tcBorders>
          </w:tcPr>
          <w:p w14:paraId="4795474F" w14:textId="77777777" w:rsidR="00962348" w:rsidRDefault="00614CFC">
            <w:pPr>
              <w:widowControl w:val="0"/>
              <w:spacing w:after="0" w:line="240" w:lineRule="auto"/>
              <w:rPr>
                <w:rFonts w:ascii="Times New Roman" w:eastAsia="Times New Roman" w:hAnsi="Times New Roman" w:cs="Times New Roman"/>
                <w:b/>
                <w:bCs/>
                <w:color w:val="000000"/>
                <w:lang w:eastAsia="uk-UA"/>
              </w:rPr>
            </w:pPr>
            <w:r>
              <w:rPr>
                <w:rFonts w:ascii="Times New Roman" w:eastAsia="Times New Roman" w:hAnsi="Times New Roman" w:cs="Times New Roman"/>
                <w:b/>
                <w:bCs/>
                <w:color w:val="000000"/>
                <w:lang w:eastAsia="uk-UA"/>
              </w:rPr>
              <w:t xml:space="preserve">Затрати на придбання матеріалу для виготовлення меблів в підпорядкованих підрозділах 6 ДПРЗ (плити ДСП, ДВП, послуги з </w:t>
            </w:r>
            <w:proofErr w:type="spellStart"/>
            <w:r>
              <w:rPr>
                <w:rFonts w:ascii="Times New Roman" w:eastAsia="Times New Roman" w:hAnsi="Times New Roman" w:cs="Times New Roman"/>
                <w:b/>
                <w:bCs/>
                <w:color w:val="000000"/>
                <w:lang w:eastAsia="uk-UA"/>
              </w:rPr>
              <w:t>порізки</w:t>
            </w:r>
            <w:proofErr w:type="spellEnd"/>
            <w:r>
              <w:rPr>
                <w:rFonts w:ascii="Times New Roman" w:eastAsia="Times New Roman" w:hAnsi="Times New Roman" w:cs="Times New Roman"/>
                <w:b/>
                <w:bCs/>
                <w:color w:val="000000"/>
                <w:lang w:eastAsia="uk-UA"/>
              </w:rPr>
              <w:t xml:space="preserve"> плит ДСП, меблевої </w:t>
            </w:r>
            <w:r>
              <w:rPr>
                <w:rFonts w:ascii="Times New Roman" w:eastAsia="Times New Roman" w:hAnsi="Times New Roman" w:cs="Times New Roman"/>
                <w:b/>
                <w:bCs/>
                <w:color w:val="000000"/>
                <w:lang w:eastAsia="uk-UA"/>
              </w:rPr>
              <w:t>фурнітури та комплектуючих) на суму 100 тис. грн.</w:t>
            </w:r>
          </w:p>
        </w:tc>
        <w:tc>
          <w:tcPr>
            <w:tcW w:w="1845" w:type="dxa"/>
            <w:vMerge/>
            <w:tcBorders>
              <w:left w:val="single" w:sz="4" w:space="0" w:color="000000"/>
              <w:bottom w:val="single" w:sz="4" w:space="0" w:color="000000"/>
            </w:tcBorders>
          </w:tcPr>
          <w:p w14:paraId="44DD7F49" w14:textId="77777777" w:rsidR="00962348" w:rsidRDefault="00962348">
            <w:pPr>
              <w:widowControl w:val="0"/>
              <w:spacing w:after="0" w:line="240" w:lineRule="auto"/>
              <w:rPr>
                <w:color w:val="000000"/>
              </w:rPr>
            </w:pPr>
          </w:p>
        </w:tc>
        <w:tc>
          <w:tcPr>
            <w:tcW w:w="1099" w:type="dxa"/>
            <w:vMerge/>
            <w:tcBorders>
              <w:left w:val="single" w:sz="4" w:space="0" w:color="000000"/>
              <w:bottom w:val="single" w:sz="4" w:space="0" w:color="000000"/>
            </w:tcBorders>
          </w:tcPr>
          <w:p w14:paraId="0068E858" w14:textId="77777777" w:rsidR="00962348" w:rsidRDefault="00962348">
            <w:pPr>
              <w:widowControl w:val="0"/>
              <w:snapToGrid w:val="0"/>
              <w:spacing w:after="0" w:line="240" w:lineRule="auto"/>
              <w:rPr>
                <w:color w:val="000000"/>
              </w:rPr>
            </w:pPr>
          </w:p>
        </w:tc>
        <w:tc>
          <w:tcPr>
            <w:tcW w:w="1077" w:type="dxa"/>
            <w:vMerge/>
            <w:tcBorders>
              <w:left w:val="single" w:sz="4" w:space="0" w:color="000000"/>
              <w:bottom w:val="single" w:sz="4" w:space="0" w:color="000000"/>
            </w:tcBorders>
          </w:tcPr>
          <w:p w14:paraId="53A61CC2" w14:textId="77777777" w:rsidR="00962348" w:rsidRDefault="00962348">
            <w:pPr>
              <w:widowControl w:val="0"/>
              <w:snapToGrid w:val="0"/>
              <w:spacing w:after="0" w:line="240" w:lineRule="auto"/>
              <w:rPr>
                <w:color w:val="000000"/>
              </w:rPr>
            </w:pPr>
          </w:p>
        </w:tc>
        <w:tc>
          <w:tcPr>
            <w:tcW w:w="2464" w:type="dxa"/>
            <w:vMerge/>
            <w:tcBorders>
              <w:left w:val="single" w:sz="4" w:space="0" w:color="000000"/>
              <w:bottom w:val="single" w:sz="4" w:space="0" w:color="000000"/>
              <w:right w:val="single" w:sz="4" w:space="0" w:color="000000"/>
            </w:tcBorders>
          </w:tcPr>
          <w:p w14:paraId="26AA1F70" w14:textId="77777777" w:rsidR="00962348" w:rsidRDefault="00962348">
            <w:pPr>
              <w:widowControl w:val="0"/>
              <w:spacing w:after="0" w:line="240" w:lineRule="auto"/>
              <w:rPr>
                <w:color w:val="000000"/>
              </w:rPr>
            </w:pPr>
          </w:p>
        </w:tc>
      </w:tr>
      <w:tr w:rsidR="00962348" w14:paraId="1CF4759A" w14:textId="77777777">
        <w:trPr>
          <w:cantSplit/>
        </w:trPr>
        <w:tc>
          <w:tcPr>
            <w:tcW w:w="552" w:type="dxa"/>
            <w:vMerge w:val="restart"/>
            <w:tcBorders>
              <w:left w:val="single" w:sz="4" w:space="0" w:color="000000"/>
              <w:bottom w:val="single" w:sz="4" w:space="0" w:color="000000"/>
            </w:tcBorders>
          </w:tcPr>
          <w:p w14:paraId="6D0DA440" w14:textId="77777777" w:rsidR="00962348" w:rsidRDefault="00614CFC">
            <w:pPr>
              <w:widowControl w:val="0"/>
              <w:spacing w:after="0" w:line="240" w:lineRule="auto"/>
              <w:jc w:val="center"/>
              <w:rPr>
                <w:rFonts w:ascii="Times New Roman" w:hAnsi="Times New Roman"/>
                <w:b/>
                <w:bCs/>
              </w:rPr>
            </w:pPr>
            <w:r>
              <w:rPr>
                <w:rFonts w:ascii="Times New Roman" w:hAnsi="Times New Roman"/>
                <w:b/>
                <w:bCs/>
              </w:rPr>
              <w:t>8</w:t>
            </w:r>
          </w:p>
        </w:tc>
        <w:tc>
          <w:tcPr>
            <w:tcW w:w="1938" w:type="dxa"/>
            <w:vMerge/>
            <w:tcBorders>
              <w:left w:val="single" w:sz="4" w:space="0" w:color="000000"/>
            </w:tcBorders>
          </w:tcPr>
          <w:p w14:paraId="3F632B74"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5A86D2E3"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Захід 8:</w:t>
            </w:r>
          </w:p>
          <w:p w14:paraId="01552ED4" w14:textId="77777777" w:rsidR="00962348" w:rsidRDefault="00614CFC">
            <w:pPr>
              <w:widowControl w:val="0"/>
              <w:snapToGrid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Придбання металопластикових вікон та дверей для підпорядкованих підрозділів </w:t>
            </w:r>
          </w:p>
          <w:p w14:paraId="3BF21EC2"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zh-CN"/>
              </w:rPr>
              <w:t>6 ДПРЗ</w:t>
            </w:r>
          </w:p>
        </w:tc>
        <w:tc>
          <w:tcPr>
            <w:tcW w:w="2462" w:type="dxa"/>
            <w:tcBorders>
              <w:left w:val="single" w:sz="4" w:space="0" w:color="000000"/>
              <w:bottom w:val="single" w:sz="4" w:space="0" w:color="000000"/>
            </w:tcBorders>
          </w:tcPr>
          <w:p w14:paraId="5292C49B"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Показник затрат</w:t>
            </w:r>
          </w:p>
        </w:tc>
        <w:tc>
          <w:tcPr>
            <w:tcW w:w="1845" w:type="dxa"/>
            <w:vMerge w:val="restart"/>
            <w:tcBorders>
              <w:left w:val="single" w:sz="4" w:space="0" w:color="000000"/>
              <w:bottom w:val="single" w:sz="4" w:space="0" w:color="000000"/>
            </w:tcBorders>
          </w:tcPr>
          <w:p w14:paraId="638D423A"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 ГУ ДСНС України у Львівській області</w:t>
            </w:r>
          </w:p>
          <w:p w14:paraId="3D3295B2"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м. Стрий</w:t>
            </w:r>
          </w:p>
        </w:tc>
        <w:tc>
          <w:tcPr>
            <w:tcW w:w="1099" w:type="dxa"/>
            <w:vMerge w:val="restart"/>
            <w:tcBorders>
              <w:left w:val="single" w:sz="4" w:space="0" w:color="000000"/>
              <w:bottom w:val="single" w:sz="4" w:space="0" w:color="000000"/>
            </w:tcBorders>
          </w:tcPr>
          <w:p w14:paraId="58A59359"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val="ru-RU" w:eastAsia="uk-UA"/>
              </w:rPr>
              <w:t>М</w:t>
            </w:r>
            <w:proofErr w:type="spellStart"/>
            <w:r>
              <w:rPr>
                <w:rFonts w:ascii="Times New Roman" w:eastAsia="Times New Roman" w:hAnsi="Times New Roman" w:cs="Times New Roman"/>
                <w:b/>
                <w:lang w:eastAsia="uk-UA"/>
              </w:rPr>
              <w:t>іський</w:t>
            </w:r>
            <w:proofErr w:type="spellEnd"/>
          </w:p>
          <w:p w14:paraId="63129452" w14:textId="77777777" w:rsidR="00962348" w:rsidRDefault="00614CFC">
            <w:pPr>
              <w:widowControl w:val="0"/>
              <w:snapToGrid w:val="0"/>
              <w:spacing w:after="0" w:line="240" w:lineRule="auto"/>
              <w:rPr>
                <w:rFonts w:ascii="Times New Roman" w:eastAsia="Times New Roman" w:hAnsi="Times New Roman" w:cs="Times New Roman"/>
                <w:b/>
                <w:lang w:val="ru-RU" w:eastAsia="uk-UA"/>
              </w:rPr>
            </w:pPr>
            <w:r>
              <w:rPr>
                <w:rFonts w:ascii="Times New Roman" w:eastAsia="Times New Roman" w:hAnsi="Times New Roman" w:cs="Times New Roman"/>
                <w:b/>
                <w:lang w:eastAsia="uk-UA"/>
              </w:rPr>
              <w:t>бюджет</w:t>
            </w:r>
          </w:p>
        </w:tc>
        <w:tc>
          <w:tcPr>
            <w:tcW w:w="1077" w:type="dxa"/>
            <w:vMerge w:val="restart"/>
            <w:tcBorders>
              <w:left w:val="single" w:sz="4" w:space="0" w:color="000000"/>
              <w:bottom w:val="single" w:sz="4" w:space="0" w:color="000000"/>
            </w:tcBorders>
          </w:tcPr>
          <w:p w14:paraId="5AD10992" w14:textId="77777777" w:rsidR="00962348" w:rsidRDefault="00614CFC">
            <w:pPr>
              <w:widowControl w:val="0"/>
              <w:snapToGrid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uk-UA"/>
              </w:rPr>
              <w:t>100,00</w:t>
            </w:r>
          </w:p>
        </w:tc>
        <w:tc>
          <w:tcPr>
            <w:tcW w:w="2464" w:type="dxa"/>
            <w:vMerge w:val="restart"/>
            <w:tcBorders>
              <w:left w:val="single" w:sz="4" w:space="0" w:color="000000"/>
              <w:bottom w:val="single" w:sz="4" w:space="0" w:color="000000"/>
              <w:right w:val="single" w:sz="4" w:space="0" w:color="000000"/>
            </w:tcBorders>
          </w:tcPr>
          <w:p w14:paraId="20690294"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zh-CN"/>
              </w:rPr>
              <w:t xml:space="preserve">Забезпечення приміщень підпорядкованих підрозділів </w:t>
            </w:r>
          </w:p>
          <w:p w14:paraId="7794A7C0"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lang w:eastAsia="zh-CN"/>
              </w:rPr>
              <w:t xml:space="preserve">6 ДПРЗ </w:t>
            </w:r>
            <w:proofErr w:type="spellStart"/>
            <w:r>
              <w:rPr>
                <w:rFonts w:ascii="Times New Roman" w:eastAsia="Times New Roman" w:hAnsi="Times New Roman" w:cs="Times New Roman"/>
                <w:b/>
                <w:lang w:eastAsia="zh-CN"/>
              </w:rPr>
              <w:t>енерго</w:t>
            </w:r>
            <w:proofErr w:type="spellEnd"/>
            <w:r>
              <w:rPr>
                <w:rFonts w:ascii="Times New Roman" w:eastAsia="Times New Roman" w:hAnsi="Times New Roman" w:cs="Times New Roman"/>
                <w:b/>
                <w:lang w:eastAsia="zh-CN"/>
              </w:rPr>
              <w:t>-ефективними металопластиковими вікнами та дверима</w:t>
            </w:r>
          </w:p>
        </w:tc>
      </w:tr>
      <w:tr w:rsidR="00962348" w14:paraId="219EC718" w14:textId="77777777">
        <w:trPr>
          <w:cantSplit/>
        </w:trPr>
        <w:tc>
          <w:tcPr>
            <w:tcW w:w="552" w:type="dxa"/>
            <w:vMerge/>
            <w:tcBorders>
              <w:left w:val="single" w:sz="4" w:space="0" w:color="000000"/>
              <w:bottom w:val="single" w:sz="4" w:space="0" w:color="000000"/>
            </w:tcBorders>
          </w:tcPr>
          <w:p w14:paraId="69504A5E" w14:textId="77777777" w:rsidR="00962348" w:rsidRDefault="00962348">
            <w:pPr>
              <w:widowControl w:val="0"/>
              <w:spacing w:after="0" w:line="240" w:lineRule="auto"/>
              <w:jc w:val="center"/>
              <w:rPr>
                <w:rFonts w:ascii="Times New Roman" w:hAnsi="Times New Roman"/>
                <w:b/>
                <w:bCs/>
              </w:rPr>
            </w:pPr>
          </w:p>
        </w:tc>
        <w:tc>
          <w:tcPr>
            <w:tcW w:w="1938" w:type="dxa"/>
            <w:vMerge/>
            <w:tcBorders>
              <w:left w:val="single" w:sz="4" w:space="0" w:color="000000"/>
            </w:tcBorders>
          </w:tcPr>
          <w:p w14:paraId="4841E58B"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230FE6D4" w14:textId="77777777" w:rsidR="00962348" w:rsidRDefault="00962348">
            <w:pPr>
              <w:widowControl w:val="0"/>
              <w:spacing w:after="0" w:line="240" w:lineRule="auto"/>
              <w:rPr>
                <w:rFonts w:ascii="Times New Roman" w:hAnsi="Times New Roman"/>
                <w:b/>
                <w:bCs/>
                <w:color w:val="000000"/>
              </w:rPr>
            </w:pPr>
          </w:p>
        </w:tc>
        <w:tc>
          <w:tcPr>
            <w:tcW w:w="2462" w:type="dxa"/>
            <w:tcBorders>
              <w:left w:val="single" w:sz="4" w:space="0" w:color="000000"/>
              <w:bottom w:val="single" w:sz="4" w:space="0" w:color="000000"/>
            </w:tcBorders>
          </w:tcPr>
          <w:p w14:paraId="34172AFC"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Затрати на придбання   металопластикових вікон та дверей  на суму 100 тис. грн.</w:t>
            </w:r>
          </w:p>
        </w:tc>
        <w:tc>
          <w:tcPr>
            <w:tcW w:w="1845" w:type="dxa"/>
            <w:vMerge/>
            <w:tcBorders>
              <w:left w:val="single" w:sz="4" w:space="0" w:color="000000"/>
              <w:bottom w:val="single" w:sz="4" w:space="0" w:color="000000"/>
            </w:tcBorders>
          </w:tcPr>
          <w:p w14:paraId="77D8C276" w14:textId="77777777" w:rsidR="00962348" w:rsidRDefault="00962348">
            <w:pPr>
              <w:widowControl w:val="0"/>
              <w:spacing w:after="0" w:line="240" w:lineRule="auto"/>
              <w:rPr>
                <w:color w:val="000000"/>
              </w:rPr>
            </w:pPr>
          </w:p>
        </w:tc>
        <w:tc>
          <w:tcPr>
            <w:tcW w:w="1099" w:type="dxa"/>
            <w:vMerge/>
            <w:tcBorders>
              <w:left w:val="single" w:sz="4" w:space="0" w:color="000000"/>
              <w:bottom w:val="single" w:sz="4" w:space="0" w:color="000000"/>
            </w:tcBorders>
          </w:tcPr>
          <w:p w14:paraId="51A91C8E" w14:textId="77777777" w:rsidR="00962348" w:rsidRDefault="00962348">
            <w:pPr>
              <w:widowControl w:val="0"/>
              <w:snapToGrid w:val="0"/>
              <w:spacing w:after="0" w:line="240" w:lineRule="auto"/>
              <w:rPr>
                <w:color w:val="000000"/>
              </w:rPr>
            </w:pPr>
          </w:p>
        </w:tc>
        <w:tc>
          <w:tcPr>
            <w:tcW w:w="1077" w:type="dxa"/>
            <w:vMerge/>
            <w:tcBorders>
              <w:left w:val="single" w:sz="4" w:space="0" w:color="000000"/>
              <w:bottom w:val="single" w:sz="4" w:space="0" w:color="000000"/>
            </w:tcBorders>
          </w:tcPr>
          <w:p w14:paraId="5FB95ECF" w14:textId="77777777" w:rsidR="00962348" w:rsidRDefault="00962348">
            <w:pPr>
              <w:widowControl w:val="0"/>
              <w:snapToGrid w:val="0"/>
              <w:spacing w:after="0" w:line="240" w:lineRule="auto"/>
              <w:rPr>
                <w:color w:val="000000"/>
              </w:rPr>
            </w:pPr>
          </w:p>
        </w:tc>
        <w:tc>
          <w:tcPr>
            <w:tcW w:w="2464" w:type="dxa"/>
            <w:vMerge/>
            <w:tcBorders>
              <w:left w:val="single" w:sz="4" w:space="0" w:color="000000"/>
              <w:bottom w:val="single" w:sz="4" w:space="0" w:color="000000"/>
              <w:right w:val="single" w:sz="4" w:space="0" w:color="000000"/>
            </w:tcBorders>
          </w:tcPr>
          <w:p w14:paraId="65770244" w14:textId="77777777" w:rsidR="00962348" w:rsidRDefault="00962348">
            <w:pPr>
              <w:widowControl w:val="0"/>
              <w:spacing w:after="0" w:line="240" w:lineRule="auto"/>
              <w:rPr>
                <w:color w:val="000000"/>
              </w:rPr>
            </w:pPr>
          </w:p>
        </w:tc>
      </w:tr>
      <w:tr w:rsidR="00962348" w14:paraId="0AE0BC37" w14:textId="77777777">
        <w:trPr>
          <w:cantSplit/>
        </w:trPr>
        <w:tc>
          <w:tcPr>
            <w:tcW w:w="552" w:type="dxa"/>
            <w:vMerge w:val="restart"/>
            <w:tcBorders>
              <w:left w:val="single" w:sz="4" w:space="0" w:color="000000"/>
              <w:bottom w:val="single" w:sz="4" w:space="0" w:color="000000"/>
            </w:tcBorders>
          </w:tcPr>
          <w:p w14:paraId="634895C5" w14:textId="77777777" w:rsidR="00962348" w:rsidRDefault="00614CFC">
            <w:pPr>
              <w:widowControl w:val="0"/>
              <w:spacing w:after="0" w:line="240" w:lineRule="auto"/>
              <w:jc w:val="center"/>
              <w:rPr>
                <w:rFonts w:ascii="Times New Roman" w:hAnsi="Times New Roman"/>
                <w:b/>
                <w:bCs/>
              </w:rPr>
            </w:pPr>
            <w:r>
              <w:rPr>
                <w:rFonts w:ascii="Times New Roman" w:hAnsi="Times New Roman"/>
                <w:b/>
                <w:bCs/>
              </w:rPr>
              <w:t>9</w:t>
            </w:r>
          </w:p>
        </w:tc>
        <w:tc>
          <w:tcPr>
            <w:tcW w:w="1938" w:type="dxa"/>
            <w:vMerge/>
            <w:tcBorders>
              <w:left w:val="single" w:sz="4" w:space="0" w:color="000000"/>
            </w:tcBorders>
          </w:tcPr>
          <w:p w14:paraId="72A68D4A"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7A875135"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Захід 9:</w:t>
            </w:r>
          </w:p>
          <w:p w14:paraId="34434BE0" w14:textId="77777777" w:rsidR="00962348" w:rsidRDefault="00614CFC">
            <w:pPr>
              <w:widowControl w:val="0"/>
              <w:snapToGrid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Придбання будматеріалів для проведення ремонтних робіт в підпорядкованих підрозділів </w:t>
            </w:r>
          </w:p>
          <w:p w14:paraId="14C2A054"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6 ДПРЗ</w:t>
            </w:r>
          </w:p>
        </w:tc>
        <w:tc>
          <w:tcPr>
            <w:tcW w:w="2462" w:type="dxa"/>
            <w:tcBorders>
              <w:left w:val="single" w:sz="4" w:space="0" w:color="000000"/>
              <w:bottom w:val="single" w:sz="4" w:space="0" w:color="000000"/>
            </w:tcBorders>
          </w:tcPr>
          <w:p w14:paraId="098D62BA"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Показник затрат</w:t>
            </w:r>
          </w:p>
        </w:tc>
        <w:tc>
          <w:tcPr>
            <w:tcW w:w="1845" w:type="dxa"/>
            <w:vMerge w:val="restart"/>
            <w:tcBorders>
              <w:left w:val="single" w:sz="4" w:space="0" w:color="000000"/>
              <w:bottom w:val="single" w:sz="4" w:space="0" w:color="000000"/>
            </w:tcBorders>
          </w:tcPr>
          <w:p w14:paraId="1011337E"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6 ДПРЗ ГУ ДСНС України у Львівській області</w:t>
            </w:r>
          </w:p>
          <w:p w14:paraId="7EF12BE8"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м. Стрий</w:t>
            </w:r>
          </w:p>
        </w:tc>
        <w:tc>
          <w:tcPr>
            <w:tcW w:w="1099" w:type="dxa"/>
            <w:vMerge w:val="restart"/>
            <w:tcBorders>
              <w:left w:val="single" w:sz="4" w:space="0" w:color="000000"/>
              <w:bottom w:val="single" w:sz="4" w:space="0" w:color="000000"/>
            </w:tcBorders>
          </w:tcPr>
          <w:p w14:paraId="052E59E6" w14:textId="77777777" w:rsidR="00962348" w:rsidRDefault="00614CFC">
            <w:pPr>
              <w:widowControl w:val="0"/>
              <w:snapToGrid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Міський</w:t>
            </w:r>
          </w:p>
          <w:p w14:paraId="5E3B6E59" w14:textId="77777777" w:rsidR="00962348" w:rsidRDefault="00614CFC">
            <w:pPr>
              <w:widowControl w:val="0"/>
              <w:snapToGrid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бюджет</w:t>
            </w:r>
          </w:p>
        </w:tc>
        <w:tc>
          <w:tcPr>
            <w:tcW w:w="1077" w:type="dxa"/>
            <w:vMerge w:val="restart"/>
            <w:tcBorders>
              <w:left w:val="single" w:sz="4" w:space="0" w:color="000000"/>
              <w:bottom w:val="single" w:sz="4" w:space="0" w:color="000000"/>
            </w:tcBorders>
          </w:tcPr>
          <w:p w14:paraId="2905231A" w14:textId="77777777" w:rsidR="00962348" w:rsidRDefault="00614CFC">
            <w:pPr>
              <w:widowControl w:val="0"/>
              <w:snapToGrid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100,00</w:t>
            </w:r>
          </w:p>
        </w:tc>
        <w:tc>
          <w:tcPr>
            <w:tcW w:w="2464" w:type="dxa"/>
            <w:vMerge w:val="restart"/>
            <w:tcBorders>
              <w:left w:val="single" w:sz="4" w:space="0" w:color="000000"/>
              <w:bottom w:val="single" w:sz="4" w:space="0" w:color="000000"/>
              <w:right w:val="single" w:sz="4" w:space="0" w:color="000000"/>
            </w:tcBorders>
          </w:tcPr>
          <w:p w14:paraId="45205CF5"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Забезпечення будматеріалами для проведення ремонтних робіт у приміщеннях 8 ДПРЧ (</w:t>
            </w:r>
            <w:proofErr w:type="spellStart"/>
            <w:r>
              <w:rPr>
                <w:rFonts w:ascii="Times New Roman" w:eastAsia="Times New Roman" w:hAnsi="Times New Roman" w:cs="Times New Roman"/>
                <w:b/>
                <w:lang w:eastAsia="zh-CN"/>
              </w:rPr>
              <w:t>м.Стрий</w:t>
            </w:r>
            <w:proofErr w:type="spellEnd"/>
            <w:r>
              <w:rPr>
                <w:rFonts w:ascii="Times New Roman" w:eastAsia="Times New Roman" w:hAnsi="Times New Roman" w:cs="Times New Roman"/>
                <w:b/>
                <w:lang w:eastAsia="zh-CN"/>
              </w:rPr>
              <w:t xml:space="preserve">) 6 ДПРЗ </w:t>
            </w:r>
          </w:p>
          <w:p w14:paraId="059B0BE8" w14:textId="77777777" w:rsidR="00962348" w:rsidRDefault="00962348">
            <w:pPr>
              <w:widowControl w:val="0"/>
              <w:spacing w:after="0" w:line="240" w:lineRule="auto"/>
              <w:rPr>
                <w:rFonts w:ascii="Times New Roman" w:eastAsia="Times New Roman" w:hAnsi="Times New Roman" w:cs="Times New Roman"/>
                <w:b/>
                <w:lang w:eastAsia="zh-CN"/>
              </w:rPr>
            </w:pPr>
          </w:p>
          <w:p w14:paraId="28248226" w14:textId="77777777" w:rsidR="00962348" w:rsidRDefault="00962348">
            <w:pPr>
              <w:widowControl w:val="0"/>
              <w:spacing w:after="0" w:line="240" w:lineRule="auto"/>
              <w:rPr>
                <w:rFonts w:ascii="Times New Roman" w:eastAsia="Times New Roman" w:hAnsi="Times New Roman" w:cs="Times New Roman"/>
                <w:b/>
                <w:lang w:eastAsia="zh-CN"/>
              </w:rPr>
            </w:pPr>
          </w:p>
          <w:p w14:paraId="1BA1AE7E" w14:textId="77777777" w:rsidR="00962348" w:rsidRDefault="00962348">
            <w:pPr>
              <w:widowControl w:val="0"/>
              <w:spacing w:after="0" w:line="240" w:lineRule="auto"/>
              <w:rPr>
                <w:rFonts w:ascii="Times New Roman" w:eastAsia="Times New Roman" w:hAnsi="Times New Roman" w:cs="Times New Roman"/>
                <w:b/>
                <w:lang w:eastAsia="zh-CN"/>
              </w:rPr>
            </w:pPr>
          </w:p>
          <w:p w14:paraId="24AFE494" w14:textId="77777777" w:rsidR="00962348" w:rsidRDefault="00962348">
            <w:pPr>
              <w:widowControl w:val="0"/>
              <w:spacing w:after="0" w:line="240" w:lineRule="auto"/>
              <w:rPr>
                <w:rFonts w:ascii="Times New Roman" w:eastAsia="Times New Roman" w:hAnsi="Times New Roman" w:cs="Times New Roman"/>
                <w:b/>
                <w:lang w:eastAsia="zh-CN"/>
              </w:rPr>
            </w:pPr>
          </w:p>
        </w:tc>
      </w:tr>
      <w:tr w:rsidR="00962348" w14:paraId="27EFBBF9" w14:textId="77777777">
        <w:trPr>
          <w:cantSplit/>
        </w:trPr>
        <w:tc>
          <w:tcPr>
            <w:tcW w:w="552" w:type="dxa"/>
            <w:vMerge/>
            <w:tcBorders>
              <w:left w:val="single" w:sz="4" w:space="0" w:color="000000"/>
              <w:bottom w:val="single" w:sz="4" w:space="0" w:color="000000"/>
            </w:tcBorders>
          </w:tcPr>
          <w:p w14:paraId="6AA1312A" w14:textId="77777777" w:rsidR="00962348" w:rsidRDefault="00962348">
            <w:pPr>
              <w:widowControl w:val="0"/>
              <w:spacing w:after="0" w:line="240" w:lineRule="auto"/>
              <w:jc w:val="center"/>
              <w:rPr>
                <w:rFonts w:ascii="Times New Roman" w:hAnsi="Times New Roman"/>
                <w:b/>
                <w:bCs/>
              </w:rPr>
            </w:pPr>
          </w:p>
        </w:tc>
        <w:tc>
          <w:tcPr>
            <w:tcW w:w="1938" w:type="dxa"/>
            <w:vMerge/>
            <w:tcBorders>
              <w:left w:val="single" w:sz="4" w:space="0" w:color="000000"/>
            </w:tcBorders>
          </w:tcPr>
          <w:p w14:paraId="44E81863"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16FC58AC" w14:textId="77777777" w:rsidR="00962348" w:rsidRDefault="00962348">
            <w:pPr>
              <w:widowControl w:val="0"/>
              <w:spacing w:after="0" w:line="240" w:lineRule="auto"/>
              <w:rPr>
                <w:rFonts w:ascii="Times New Roman" w:hAnsi="Times New Roman"/>
                <w:b/>
                <w:bCs/>
                <w:color w:val="000000"/>
              </w:rPr>
            </w:pPr>
          </w:p>
        </w:tc>
        <w:tc>
          <w:tcPr>
            <w:tcW w:w="2462" w:type="dxa"/>
            <w:tcBorders>
              <w:left w:val="single" w:sz="4" w:space="0" w:color="000000"/>
              <w:bottom w:val="single" w:sz="4" w:space="0" w:color="000000"/>
            </w:tcBorders>
          </w:tcPr>
          <w:p w14:paraId="69E275A1"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Затрати на придбання     будівельних та конструкційних матеріалів різних, труби, циркуляційні насоси, крани та комплектуючі, </w:t>
            </w:r>
            <w:proofErr w:type="spellStart"/>
            <w:r>
              <w:rPr>
                <w:rFonts w:ascii="Times New Roman" w:eastAsia="Times New Roman" w:hAnsi="Times New Roman" w:cs="Times New Roman"/>
                <w:b/>
                <w:lang w:eastAsia="zh-CN"/>
              </w:rPr>
              <w:t>кабеля</w:t>
            </w:r>
            <w:proofErr w:type="spellEnd"/>
            <w:r>
              <w:rPr>
                <w:rFonts w:ascii="Times New Roman" w:eastAsia="Times New Roman" w:hAnsi="Times New Roman" w:cs="Times New Roman"/>
                <w:b/>
                <w:lang w:eastAsia="zh-CN"/>
              </w:rPr>
              <w:t xml:space="preserve">, </w:t>
            </w:r>
            <w:r>
              <w:rPr>
                <w:rFonts w:ascii="Times New Roman" w:eastAsia="Times New Roman" w:hAnsi="Times New Roman" w:cs="Times New Roman"/>
                <w:b/>
                <w:lang w:eastAsia="zh-CN"/>
              </w:rPr>
              <w:t>світильники   та освітлювальна арматура, обладнання та комплектуючі для кухні, санвузла на суму 100 тис. грн.</w:t>
            </w:r>
          </w:p>
          <w:p w14:paraId="2FC795B4" w14:textId="77777777" w:rsidR="00962348" w:rsidRDefault="00962348">
            <w:pPr>
              <w:widowControl w:val="0"/>
              <w:spacing w:after="0" w:line="240" w:lineRule="auto"/>
              <w:rPr>
                <w:rFonts w:ascii="Times New Roman" w:eastAsia="Times New Roman" w:hAnsi="Times New Roman" w:cs="Times New Roman"/>
                <w:b/>
                <w:lang w:eastAsia="zh-CN"/>
              </w:rPr>
            </w:pPr>
          </w:p>
          <w:p w14:paraId="16C6E9AB" w14:textId="77777777" w:rsidR="00962348" w:rsidRDefault="00962348">
            <w:pPr>
              <w:widowControl w:val="0"/>
              <w:spacing w:after="0" w:line="240" w:lineRule="auto"/>
              <w:rPr>
                <w:rFonts w:ascii="Times New Roman" w:eastAsia="Times New Roman" w:hAnsi="Times New Roman" w:cs="Times New Roman"/>
                <w:b/>
                <w:lang w:eastAsia="zh-CN"/>
              </w:rPr>
            </w:pPr>
          </w:p>
          <w:p w14:paraId="67FEFF57" w14:textId="77777777" w:rsidR="00962348" w:rsidRDefault="00962348">
            <w:pPr>
              <w:widowControl w:val="0"/>
              <w:spacing w:after="0" w:line="240" w:lineRule="auto"/>
              <w:rPr>
                <w:rFonts w:ascii="Times New Roman" w:eastAsia="Times New Roman" w:hAnsi="Times New Roman" w:cs="Times New Roman"/>
                <w:b/>
                <w:lang w:eastAsia="zh-CN"/>
              </w:rPr>
            </w:pPr>
          </w:p>
        </w:tc>
        <w:tc>
          <w:tcPr>
            <w:tcW w:w="1845" w:type="dxa"/>
            <w:vMerge/>
            <w:tcBorders>
              <w:left w:val="single" w:sz="4" w:space="0" w:color="000000"/>
              <w:bottom w:val="single" w:sz="4" w:space="0" w:color="000000"/>
            </w:tcBorders>
          </w:tcPr>
          <w:p w14:paraId="3C968B9D" w14:textId="77777777" w:rsidR="00962348" w:rsidRDefault="00962348">
            <w:pPr>
              <w:widowControl w:val="0"/>
              <w:spacing w:after="0" w:line="240" w:lineRule="auto"/>
              <w:rPr>
                <w:color w:val="000000"/>
              </w:rPr>
            </w:pPr>
          </w:p>
        </w:tc>
        <w:tc>
          <w:tcPr>
            <w:tcW w:w="1099" w:type="dxa"/>
            <w:vMerge/>
            <w:tcBorders>
              <w:left w:val="single" w:sz="4" w:space="0" w:color="000000"/>
              <w:bottom w:val="single" w:sz="4" w:space="0" w:color="000000"/>
            </w:tcBorders>
          </w:tcPr>
          <w:p w14:paraId="7676EC29" w14:textId="77777777" w:rsidR="00962348" w:rsidRDefault="00962348">
            <w:pPr>
              <w:widowControl w:val="0"/>
              <w:snapToGrid w:val="0"/>
              <w:spacing w:after="0" w:line="240" w:lineRule="auto"/>
              <w:rPr>
                <w:color w:val="000000"/>
              </w:rPr>
            </w:pPr>
          </w:p>
        </w:tc>
        <w:tc>
          <w:tcPr>
            <w:tcW w:w="1077" w:type="dxa"/>
            <w:vMerge/>
            <w:tcBorders>
              <w:left w:val="single" w:sz="4" w:space="0" w:color="000000"/>
              <w:bottom w:val="single" w:sz="4" w:space="0" w:color="000000"/>
            </w:tcBorders>
          </w:tcPr>
          <w:p w14:paraId="4B4ED0D6" w14:textId="77777777" w:rsidR="00962348" w:rsidRDefault="00962348">
            <w:pPr>
              <w:widowControl w:val="0"/>
              <w:snapToGrid w:val="0"/>
              <w:spacing w:after="0" w:line="240" w:lineRule="auto"/>
              <w:rPr>
                <w:color w:val="000000"/>
              </w:rPr>
            </w:pPr>
          </w:p>
        </w:tc>
        <w:tc>
          <w:tcPr>
            <w:tcW w:w="2464" w:type="dxa"/>
            <w:vMerge/>
            <w:tcBorders>
              <w:left w:val="single" w:sz="4" w:space="0" w:color="000000"/>
              <w:bottom w:val="single" w:sz="4" w:space="0" w:color="000000"/>
              <w:right w:val="single" w:sz="4" w:space="0" w:color="000000"/>
            </w:tcBorders>
          </w:tcPr>
          <w:p w14:paraId="29AE89F8" w14:textId="77777777" w:rsidR="00962348" w:rsidRDefault="00962348">
            <w:pPr>
              <w:widowControl w:val="0"/>
              <w:spacing w:after="0" w:line="240" w:lineRule="auto"/>
              <w:rPr>
                <w:color w:val="000000"/>
              </w:rPr>
            </w:pPr>
          </w:p>
        </w:tc>
      </w:tr>
      <w:tr w:rsidR="00962348" w14:paraId="207039DF" w14:textId="77777777">
        <w:trPr>
          <w:cantSplit/>
        </w:trPr>
        <w:tc>
          <w:tcPr>
            <w:tcW w:w="552" w:type="dxa"/>
            <w:vMerge w:val="restart"/>
            <w:tcBorders>
              <w:left w:val="single" w:sz="4" w:space="0" w:color="000000"/>
              <w:bottom w:val="single" w:sz="4" w:space="0" w:color="000000"/>
            </w:tcBorders>
          </w:tcPr>
          <w:p w14:paraId="330B00DF" w14:textId="77777777" w:rsidR="00962348" w:rsidRDefault="00614CFC">
            <w:pPr>
              <w:widowControl w:val="0"/>
              <w:spacing w:after="0" w:line="240" w:lineRule="auto"/>
              <w:jc w:val="center"/>
              <w:rPr>
                <w:rFonts w:ascii="Times New Roman" w:hAnsi="Times New Roman"/>
                <w:b/>
                <w:bCs/>
              </w:rPr>
            </w:pPr>
            <w:r>
              <w:rPr>
                <w:rFonts w:ascii="Times New Roman" w:hAnsi="Times New Roman"/>
                <w:b/>
                <w:bCs/>
              </w:rPr>
              <w:lastRenderedPageBreak/>
              <w:t>10</w:t>
            </w:r>
          </w:p>
        </w:tc>
        <w:tc>
          <w:tcPr>
            <w:tcW w:w="1938" w:type="dxa"/>
            <w:vMerge/>
            <w:tcBorders>
              <w:left w:val="single" w:sz="4" w:space="0" w:color="000000"/>
            </w:tcBorders>
          </w:tcPr>
          <w:p w14:paraId="482D3471"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0941AD31"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Захід 10:</w:t>
            </w:r>
          </w:p>
          <w:p w14:paraId="379DF7FC"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Придбання </w:t>
            </w:r>
            <w:r>
              <w:rPr>
                <w:rFonts w:ascii="Times New Roman" w:eastAsia="Times New Roman" w:hAnsi="Times New Roman" w:cs="Times New Roman"/>
                <w:b/>
                <w:lang w:eastAsia="uk-UA"/>
              </w:rPr>
              <w:t xml:space="preserve">паливно-мастильних матеріалів для </w:t>
            </w:r>
            <w:r>
              <w:rPr>
                <w:rFonts w:ascii="Times New Roman" w:eastAsia="Times New Roman" w:hAnsi="Times New Roman" w:cs="Times New Roman"/>
                <w:b/>
                <w:lang w:eastAsia="uk-UA"/>
              </w:rPr>
              <w:t xml:space="preserve">підпорядкованих підрозділів </w:t>
            </w:r>
          </w:p>
          <w:p w14:paraId="423F4774"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w:t>
            </w:r>
          </w:p>
        </w:tc>
        <w:tc>
          <w:tcPr>
            <w:tcW w:w="2462" w:type="dxa"/>
            <w:tcBorders>
              <w:left w:val="single" w:sz="4" w:space="0" w:color="000000"/>
              <w:bottom w:val="single" w:sz="4" w:space="0" w:color="000000"/>
            </w:tcBorders>
          </w:tcPr>
          <w:p w14:paraId="10A4FCDE"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Показник затрат</w:t>
            </w:r>
          </w:p>
        </w:tc>
        <w:tc>
          <w:tcPr>
            <w:tcW w:w="1845" w:type="dxa"/>
            <w:vMerge w:val="restart"/>
            <w:tcBorders>
              <w:left w:val="single" w:sz="4" w:space="0" w:color="000000"/>
              <w:bottom w:val="single" w:sz="4" w:space="0" w:color="000000"/>
            </w:tcBorders>
          </w:tcPr>
          <w:p w14:paraId="24858E51"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6 ДПРЗ ГУ ДСНС </w:t>
            </w:r>
            <w:r>
              <w:rPr>
                <w:rFonts w:ascii="Times New Roman" w:eastAsia="Times New Roman" w:hAnsi="Times New Roman" w:cs="Times New Roman"/>
                <w:b/>
                <w:lang w:eastAsia="uk-UA"/>
              </w:rPr>
              <w:t>України у Львівській області</w:t>
            </w:r>
          </w:p>
          <w:p w14:paraId="32B17FB6"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м. Стрий</w:t>
            </w:r>
          </w:p>
        </w:tc>
        <w:tc>
          <w:tcPr>
            <w:tcW w:w="1099" w:type="dxa"/>
            <w:vMerge w:val="restart"/>
            <w:tcBorders>
              <w:left w:val="single" w:sz="4" w:space="0" w:color="000000"/>
              <w:bottom w:val="single" w:sz="4" w:space="0" w:color="000000"/>
            </w:tcBorders>
          </w:tcPr>
          <w:p w14:paraId="5E7D2B21"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val="ru-RU" w:eastAsia="uk-UA"/>
              </w:rPr>
              <w:t>М</w:t>
            </w:r>
            <w:proofErr w:type="spellStart"/>
            <w:r>
              <w:rPr>
                <w:rFonts w:ascii="Times New Roman" w:eastAsia="Times New Roman" w:hAnsi="Times New Roman" w:cs="Times New Roman"/>
                <w:b/>
                <w:lang w:eastAsia="uk-UA"/>
              </w:rPr>
              <w:t>іський</w:t>
            </w:r>
            <w:proofErr w:type="spellEnd"/>
          </w:p>
          <w:p w14:paraId="02EC6BCE" w14:textId="77777777" w:rsidR="00962348" w:rsidRDefault="00614CFC">
            <w:pPr>
              <w:widowControl w:val="0"/>
              <w:snapToGrid w:val="0"/>
              <w:spacing w:after="0" w:line="240" w:lineRule="auto"/>
              <w:rPr>
                <w:rFonts w:ascii="Times New Roman" w:eastAsia="Times New Roman" w:hAnsi="Times New Roman" w:cs="Times New Roman"/>
                <w:b/>
                <w:lang w:val="ru-RU" w:eastAsia="uk-UA"/>
              </w:rPr>
            </w:pPr>
            <w:r>
              <w:rPr>
                <w:rFonts w:ascii="Times New Roman" w:eastAsia="Times New Roman" w:hAnsi="Times New Roman" w:cs="Times New Roman"/>
                <w:b/>
                <w:lang w:eastAsia="uk-UA"/>
              </w:rPr>
              <w:t>бюджет</w:t>
            </w:r>
          </w:p>
        </w:tc>
        <w:tc>
          <w:tcPr>
            <w:tcW w:w="1077" w:type="dxa"/>
            <w:vMerge w:val="restart"/>
            <w:tcBorders>
              <w:left w:val="single" w:sz="4" w:space="0" w:color="000000"/>
              <w:bottom w:val="single" w:sz="4" w:space="0" w:color="000000"/>
            </w:tcBorders>
          </w:tcPr>
          <w:p w14:paraId="42F07702"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80,00</w:t>
            </w:r>
          </w:p>
        </w:tc>
        <w:tc>
          <w:tcPr>
            <w:tcW w:w="2464" w:type="dxa"/>
            <w:vMerge w:val="restart"/>
            <w:tcBorders>
              <w:left w:val="single" w:sz="4" w:space="0" w:color="000000"/>
              <w:bottom w:val="single" w:sz="4" w:space="0" w:color="000000"/>
              <w:right w:val="single" w:sz="4" w:space="0" w:color="000000"/>
            </w:tcBorders>
          </w:tcPr>
          <w:p w14:paraId="1E1251E9"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Забезпечення паливно-мастильними матеріалами підпорядковані підрозділ</w:t>
            </w:r>
            <w:r>
              <w:rPr>
                <w:rFonts w:ascii="Times New Roman" w:eastAsia="Times New Roman" w:hAnsi="Times New Roman" w:cs="Times New Roman"/>
                <w:b/>
                <w:lang w:eastAsia="uk-UA"/>
              </w:rPr>
              <w:t>и</w:t>
            </w:r>
            <w:r>
              <w:rPr>
                <w:rFonts w:ascii="Times New Roman" w:eastAsia="Times New Roman" w:hAnsi="Times New Roman" w:cs="Times New Roman"/>
                <w:b/>
                <w:lang w:eastAsia="uk-UA"/>
              </w:rPr>
              <w:t xml:space="preserve"> </w:t>
            </w:r>
          </w:p>
          <w:p w14:paraId="3FDD1B61"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6 ДПРЗ </w:t>
            </w:r>
          </w:p>
        </w:tc>
      </w:tr>
      <w:tr w:rsidR="00962348" w14:paraId="5DC9B9E2" w14:textId="77777777">
        <w:trPr>
          <w:cantSplit/>
        </w:trPr>
        <w:tc>
          <w:tcPr>
            <w:tcW w:w="552" w:type="dxa"/>
            <w:vMerge/>
            <w:tcBorders>
              <w:left w:val="single" w:sz="4" w:space="0" w:color="000000"/>
              <w:bottom w:val="single" w:sz="4" w:space="0" w:color="000000"/>
            </w:tcBorders>
          </w:tcPr>
          <w:p w14:paraId="0C68ED7E" w14:textId="77777777" w:rsidR="00962348" w:rsidRDefault="00962348">
            <w:pPr>
              <w:widowControl w:val="0"/>
              <w:spacing w:after="0" w:line="240" w:lineRule="auto"/>
              <w:jc w:val="center"/>
              <w:rPr>
                <w:rFonts w:ascii="Times New Roman" w:hAnsi="Times New Roman"/>
                <w:b/>
                <w:bCs/>
              </w:rPr>
            </w:pPr>
          </w:p>
        </w:tc>
        <w:tc>
          <w:tcPr>
            <w:tcW w:w="1938" w:type="dxa"/>
            <w:vMerge/>
            <w:tcBorders>
              <w:left w:val="single" w:sz="4" w:space="0" w:color="000000"/>
            </w:tcBorders>
          </w:tcPr>
          <w:p w14:paraId="306BA735"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2CFA6B14" w14:textId="77777777" w:rsidR="00962348" w:rsidRDefault="00962348">
            <w:pPr>
              <w:widowControl w:val="0"/>
              <w:spacing w:after="0" w:line="240" w:lineRule="auto"/>
              <w:rPr>
                <w:rFonts w:ascii="Times New Roman" w:hAnsi="Times New Roman"/>
                <w:b/>
                <w:bCs/>
                <w:color w:val="000000"/>
              </w:rPr>
            </w:pPr>
          </w:p>
        </w:tc>
        <w:tc>
          <w:tcPr>
            <w:tcW w:w="2462" w:type="dxa"/>
            <w:tcBorders>
              <w:left w:val="single" w:sz="4" w:space="0" w:color="000000"/>
              <w:bottom w:val="single" w:sz="4" w:space="0" w:color="000000"/>
            </w:tcBorders>
          </w:tcPr>
          <w:p w14:paraId="1DEABB67"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Затрати на придбання  паливно-мастильних матеріалів на суму 80 тис. грн.</w:t>
            </w:r>
          </w:p>
        </w:tc>
        <w:tc>
          <w:tcPr>
            <w:tcW w:w="1845" w:type="dxa"/>
            <w:vMerge/>
            <w:tcBorders>
              <w:left w:val="single" w:sz="4" w:space="0" w:color="000000"/>
              <w:bottom w:val="single" w:sz="4" w:space="0" w:color="000000"/>
            </w:tcBorders>
          </w:tcPr>
          <w:p w14:paraId="51242FCA" w14:textId="77777777" w:rsidR="00962348" w:rsidRDefault="00962348">
            <w:pPr>
              <w:widowControl w:val="0"/>
              <w:spacing w:after="0" w:line="240" w:lineRule="auto"/>
              <w:rPr>
                <w:color w:val="000000"/>
              </w:rPr>
            </w:pPr>
          </w:p>
        </w:tc>
        <w:tc>
          <w:tcPr>
            <w:tcW w:w="1099" w:type="dxa"/>
            <w:vMerge/>
            <w:tcBorders>
              <w:left w:val="single" w:sz="4" w:space="0" w:color="000000"/>
              <w:bottom w:val="single" w:sz="4" w:space="0" w:color="000000"/>
            </w:tcBorders>
          </w:tcPr>
          <w:p w14:paraId="744A3C42" w14:textId="77777777" w:rsidR="00962348" w:rsidRDefault="00962348">
            <w:pPr>
              <w:widowControl w:val="0"/>
              <w:snapToGrid w:val="0"/>
              <w:spacing w:after="0" w:line="240" w:lineRule="auto"/>
              <w:rPr>
                <w:color w:val="000000"/>
              </w:rPr>
            </w:pPr>
          </w:p>
        </w:tc>
        <w:tc>
          <w:tcPr>
            <w:tcW w:w="1077" w:type="dxa"/>
            <w:vMerge/>
            <w:tcBorders>
              <w:left w:val="single" w:sz="4" w:space="0" w:color="000000"/>
              <w:bottom w:val="single" w:sz="4" w:space="0" w:color="000000"/>
            </w:tcBorders>
          </w:tcPr>
          <w:p w14:paraId="5EF6B50C" w14:textId="77777777" w:rsidR="00962348" w:rsidRDefault="00962348">
            <w:pPr>
              <w:widowControl w:val="0"/>
              <w:snapToGrid w:val="0"/>
              <w:spacing w:after="0" w:line="240" w:lineRule="auto"/>
              <w:rPr>
                <w:color w:val="000000"/>
              </w:rPr>
            </w:pPr>
          </w:p>
        </w:tc>
        <w:tc>
          <w:tcPr>
            <w:tcW w:w="2464" w:type="dxa"/>
            <w:vMerge/>
            <w:tcBorders>
              <w:left w:val="single" w:sz="4" w:space="0" w:color="000000"/>
              <w:bottom w:val="single" w:sz="4" w:space="0" w:color="000000"/>
              <w:right w:val="single" w:sz="4" w:space="0" w:color="000000"/>
            </w:tcBorders>
          </w:tcPr>
          <w:p w14:paraId="398C7DFA" w14:textId="77777777" w:rsidR="00962348" w:rsidRDefault="00962348">
            <w:pPr>
              <w:widowControl w:val="0"/>
              <w:spacing w:after="0" w:line="240" w:lineRule="auto"/>
              <w:rPr>
                <w:color w:val="000000"/>
              </w:rPr>
            </w:pPr>
          </w:p>
        </w:tc>
      </w:tr>
      <w:tr w:rsidR="00962348" w14:paraId="1AF17EC2" w14:textId="77777777">
        <w:trPr>
          <w:cantSplit/>
        </w:trPr>
        <w:tc>
          <w:tcPr>
            <w:tcW w:w="552" w:type="dxa"/>
            <w:vMerge w:val="restart"/>
            <w:tcBorders>
              <w:left w:val="single" w:sz="4" w:space="0" w:color="000000"/>
              <w:bottom w:val="single" w:sz="4" w:space="0" w:color="000000"/>
            </w:tcBorders>
          </w:tcPr>
          <w:p w14:paraId="1EECF9AE" w14:textId="77777777" w:rsidR="00962348" w:rsidRDefault="00614CFC">
            <w:pPr>
              <w:widowControl w:val="0"/>
              <w:spacing w:after="0" w:line="240" w:lineRule="auto"/>
              <w:jc w:val="center"/>
              <w:rPr>
                <w:rFonts w:ascii="Times New Roman" w:hAnsi="Times New Roman"/>
                <w:b/>
                <w:bCs/>
              </w:rPr>
            </w:pPr>
            <w:r>
              <w:rPr>
                <w:rFonts w:ascii="Times New Roman" w:hAnsi="Times New Roman"/>
                <w:b/>
                <w:bCs/>
              </w:rPr>
              <w:t>11</w:t>
            </w:r>
          </w:p>
        </w:tc>
        <w:tc>
          <w:tcPr>
            <w:tcW w:w="1938" w:type="dxa"/>
            <w:vMerge/>
            <w:tcBorders>
              <w:left w:val="single" w:sz="4" w:space="0" w:color="000000"/>
            </w:tcBorders>
          </w:tcPr>
          <w:p w14:paraId="0433553E"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4059D482"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Захід 11:</w:t>
            </w:r>
          </w:p>
          <w:p w14:paraId="513A66C7"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Придбання </w:t>
            </w:r>
            <w:r>
              <w:rPr>
                <w:rFonts w:ascii="Times New Roman" w:eastAsia="Times New Roman" w:hAnsi="Times New Roman" w:cs="Times New Roman"/>
                <w:b/>
                <w:lang w:eastAsia="uk-UA"/>
              </w:rPr>
              <w:t>пиломатеріалів</w:t>
            </w:r>
            <w:r>
              <w:rPr>
                <w:rFonts w:ascii="Times New Roman" w:eastAsia="Times New Roman" w:hAnsi="Times New Roman" w:cs="Times New Roman"/>
                <w:b/>
                <w:lang w:eastAsia="uk-UA"/>
              </w:rPr>
              <w:t xml:space="preserve"> для </w:t>
            </w:r>
            <w:r>
              <w:rPr>
                <w:rFonts w:ascii="Times New Roman" w:eastAsia="Times New Roman" w:hAnsi="Times New Roman" w:cs="Times New Roman"/>
                <w:b/>
                <w:lang w:eastAsia="uk-UA"/>
              </w:rPr>
              <w:t xml:space="preserve">підпорядкованих підрозділів </w:t>
            </w:r>
          </w:p>
          <w:p w14:paraId="4885BB2E"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bCs/>
                <w:color w:val="000000"/>
                <w:lang w:eastAsia="uk-UA"/>
              </w:rPr>
              <w:t>6 ДПРЗ</w:t>
            </w:r>
          </w:p>
        </w:tc>
        <w:tc>
          <w:tcPr>
            <w:tcW w:w="2462" w:type="dxa"/>
            <w:tcBorders>
              <w:left w:val="single" w:sz="4" w:space="0" w:color="000000"/>
              <w:bottom w:val="single" w:sz="4" w:space="0" w:color="000000"/>
            </w:tcBorders>
          </w:tcPr>
          <w:p w14:paraId="4D6ABA36"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Показник затрат</w:t>
            </w:r>
          </w:p>
        </w:tc>
        <w:tc>
          <w:tcPr>
            <w:tcW w:w="1845" w:type="dxa"/>
            <w:vMerge w:val="restart"/>
            <w:tcBorders>
              <w:left w:val="single" w:sz="4" w:space="0" w:color="000000"/>
              <w:bottom w:val="single" w:sz="4" w:space="0" w:color="000000"/>
            </w:tcBorders>
          </w:tcPr>
          <w:p w14:paraId="1276960B"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 ГУ ДСНС України у Львівській області</w:t>
            </w:r>
          </w:p>
          <w:p w14:paraId="6A66D11A"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color w:val="000000"/>
                <w:lang w:eastAsia="uk-UA"/>
              </w:rPr>
              <w:t>м. Стрий</w:t>
            </w:r>
          </w:p>
        </w:tc>
        <w:tc>
          <w:tcPr>
            <w:tcW w:w="1099" w:type="dxa"/>
            <w:vMerge w:val="restart"/>
            <w:tcBorders>
              <w:left w:val="single" w:sz="4" w:space="0" w:color="000000"/>
              <w:bottom w:val="single" w:sz="4" w:space="0" w:color="000000"/>
            </w:tcBorders>
          </w:tcPr>
          <w:p w14:paraId="0570B9A0"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val="ru-RU" w:eastAsia="uk-UA"/>
              </w:rPr>
              <w:t>М</w:t>
            </w:r>
            <w:proofErr w:type="spellStart"/>
            <w:r>
              <w:rPr>
                <w:rFonts w:ascii="Times New Roman" w:eastAsia="Times New Roman" w:hAnsi="Times New Roman" w:cs="Times New Roman"/>
                <w:b/>
                <w:color w:val="000000"/>
                <w:lang w:eastAsia="uk-UA"/>
              </w:rPr>
              <w:t>іський</w:t>
            </w:r>
            <w:proofErr w:type="spellEnd"/>
          </w:p>
          <w:p w14:paraId="508DE72C"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eastAsia="uk-UA"/>
              </w:rPr>
              <w:t>бюджет</w:t>
            </w:r>
          </w:p>
        </w:tc>
        <w:tc>
          <w:tcPr>
            <w:tcW w:w="1077" w:type="dxa"/>
            <w:vMerge w:val="restart"/>
            <w:tcBorders>
              <w:left w:val="single" w:sz="4" w:space="0" w:color="000000"/>
              <w:bottom w:val="single" w:sz="4" w:space="0" w:color="000000"/>
            </w:tcBorders>
          </w:tcPr>
          <w:p w14:paraId="6EEA57BA"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eastAsia="uk-UA"/>
              </w:rPr>
              <w:t>50,00</w:t>
            </w:r>
          </w:p>
        </w:tc>
        <w:tc>
          <w:tcPr>
            <w:tcW w:w="2464" w:type="dxa"/>
            <w:vMerge w:val="restart"/>
            <w:tcBorders>
              <w:left w:val="single" w:sz="4" w:space="0" w:color="000000"/>
              <w:bottom w:val="single" w:sz="4" w:space="0" w:color="000000"/>
              <w:right w:val="single" w:sz="4" w:space="0" w:color="000000"/>
            </w:tcBorders>
          </w:tcPr>
          <w:p w14:paraId="2F34651F"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Забезпечення пиломатеріалами для проведення ремонтних робіт покрівель будівель 8 ДПРЧ (</w:t>
            </w:r>
            <w:proofErr w:type="spellStart"/>
            <w:r>
              <w:rPr>
                <w:rFonts w:ascii="Times New Roman" w:eastAsia="Times New Roman" w:hAnsi="Times New Roman" w:cs="Times New Roman"/>
                <w:b/>
                <w:lang w:eastAsia="zh-CN"/>
              </w:rPr>
              <w:t>м.Стрий</w:t>
            </w:r>
            <w:proofErr w:type="spellEnd"/>
            <w:r>
              <w:rPr>
                <w:rFonts w:ascii="Times New Roman" w:eastAsia="Times New Roman" w:hAnsi="Times New Roman" w:cs="Times New Roman"/>
                <w:b/>
                <w:lang w:eastAsia="zh-CN"/>
              </w:rPr>
              <w:t xml:space="preserve">) 6 ДПРЗ </w:t>
            </w:r>
          </w:p>
          <w:p w14:paraId="08181521" w14:textId="77777777" w:rsidR="00962348" w:rsidRDefault="00962348">
            <w:pPr>
              <w:widowControl w:val="0"/>
              <w:spacing w:after="0" w:line="240" w:lineRule="auto"/>
              <w:rPr>
                <w:rFonts w:ascii="Times New Roman" w:eastAsia="Times New Roman" w:hAnsi="Times New Roman" w:cs="Times New Roman"/>
                <w:b/>
                <w:lang w:eastAsia="zh-CN"/>
              </w:rPr>
            </w:pPr>
          </w:p>
          <w:p w14:paraId="1EEF55AD" w14:textId="77777777" w:rsidR="00962348" w:rsidRDefault="00962348">
            <w:pPr>
              <w:widowControl w:val="0"/>
              <w:spacing w:after="0" w:line="240" w:lineRule="auto"/>
              <w:rPr>
                <w:rFonts w:ascii="Times New Roman" w:eastAsia="Times New Roman" w:hAnsi="Times New Roman" w:cs="Times New Roman"/>
                <w:b/>
                <w:lang w:eastAsia="zh-CN"/>
              </w:rPr>
            </w:pPr>
          </w:p>
          <w:p w14:paraId="5EB69AA6" w14:textId="77777777" w:rsidR="00962348" w:rsidRDefault="00962348">
            <w:pPr>
              <w:widowControl w:val="0"/>
              <w:spacing w:after="0" w:line="240" w:lineRule="auto"/>
              <w:rPr>
                <w:rFonts w:ascii="Times New Roman" w:eastAsia="Times New Roman" w:hAnsi="Times New Roman" w:cs="Times New Roman"/>
                <w:b/>
                <w:lang w:eastAsia="zh-CN"/>
              </w:rPr>
            </w:pPr>
          </w:p>
          <w:p w14:paraId="1E57B31D" w14:textId="77777777" w:rsidR="00962348" w:rsidRDefault="00962348">
            <w:pPr>
              <w:widowControl w:val="0"/>
              <w:spacing w:after="0" w:line="240" w:lineRule="auto"/>
              <w:rPr>
                <w:rFonts w:ascii="Times New Roman" w:eastAsia="Times New Roman" w:hAnsi="Times New Roman" w:cs="Times New Roman"/>
                <w:b/>
                <w:lang w:eastAsia="zh-CN"/>
              </w:rPr>
            </w:pPr>
          </w:p>
          <w:p w14:paraId="257F2D16" w14:textId="77777777" w:rsidR="00962348" w:rsidRDefault="00962348">
            <w:pPr>
              <w:widowControl w:val="0"/>
              <w:spacing w:after="0" w:line="240" w:lineRule="auto"/>
              <w:rPr>
                <w:rFonts w:ascii="Times New Roman" w:eastAsia="Times New Roman" w:hAnsi="Times New Roman" w:cs="Times New Roman"/>
                <w:b/>
                <w:lang w:eastAsia="zh-CN"/>
              </w:rPr>
            </w:pPr>
          </w:p>
        </w:tc>
      </w:tr>
      <w:tr w:rsidR="00962348" w14:paraId="0F223F13" w14:textId="77777777">
        <w:trPr>
          <w:cantSplit/>
        </w:trPr>
        <w:tc>
          <w:tcPr>
            <w:tcW w:w="552" w:type="dxa"/>
            <w:vMerge/>
            <w:tcBorders>
              <w:left w:val="single" w:sz="4" w:space="0" w:color="000000"/>
              <w:bottom w:val="single" w:sz="4" w:space="0" w:color="000000"/>
            </w:tcBorders>
          </w:tcPr>
          <w:p w14:paraId="3D98A32E" w14:textId="77777777" w:rsidR="00962348" w:rsidRDefault="00962348">
            <w:pPr>
              <w:widowControl w:val="0"/>
              <w:spacing w:after="0" w:line="240" w:lineRule="auto"/>
              <w:jc w:val="center"/>
              <w:rPr>
                <w:rFonts w:ascii="Times New Roman" w:hAnsi="Times New Roman"/>
                <w:b/>
                <w:bCs/>
              </w:rPr>
            </w:pPr>
          </w:p>
        </w:tc>
        <w:tc>
          <w:tcPr>
            <w:tcW w:w="1938" w:type="dxa"/>
            <w:vMerge/>
            <w:tcBorders>
              <w:left w:val="single" w:sz="4" w:space="0" w:color="000000"/>
            </w:tcBorders>
          </w:tcPr>
          <w:p w14:paraId="23B8F939"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0A3DCD90" w14:textId="77777777" w:rsidR="00962348" w:rsidRDefault="00962348">
            <w:pPr>
              <w:widowControl w:val="0"/>
              <w:spacing w:after="0" w:line="240" w:lineRule="auto"/>
              <w:rPr>
                <w:rFonts w:ascii="Times New Roman" w:hAnsi="Times New Roman"/>
                <w:b/>
                <w:bCs/>
                <w:color w:val="000000"/>
              </w:rPr>
            </w:pPr>
          </w:p>
        </w:tc>
        <w:tc>
          <w:tcPr>
            <w:tcW w:w="2462" w:type="dxa"/>
            <w:tcBorders>
              <w:left w:val="single" w:sz="4" w:space="0" w:color="000000"/>
              <w:bottom w:val="single" w:sz="4" w:space="0" w:color="000000"/>
            </w:tcBorders>
          </w:tcPr>
          <w:p w14:paraId="0003B63A"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Затрати на придбання  пиломатеріалів на суму 50 тис. грн.</w:t>
            </w:r>
          </w:p>
        </w:tc>
        <w:tc>
          <w:tcPr>
            <w:tcW w:w="1845" w:type="dxa"/>
            <w:vMerge/>
            <w:tcBorders>
              <w:left w:val="single" w:sz="4" w:space="0" w:color="000000"/>
              <w:bottom w:val="single" w:sz="4" w:space="0" w:color="000000"/>
            </w:tcBorders>
          </w:tcPr>
          <w:p w14:paraId="2972894B" w14:textId="77777777" w:rsidR="00962348" w:rsidRDefault="00962348">
            <w:pPr>
              <w:widowControl w:val="0"/>
              <w:spacing w:after="0" w:line="240" w:lineRule="auto"/>
              <w:rPr>
                <w:color w:val="000000"/>
              </w:rPr>
            </w:pPr>
          </w:p>
        </w:tc>
        <w:tc>
          <w:tcPr>
            <w:tcW w:w="1099" w:type="dxa"/>
            <w:vMerge/>
            <w:tcBorders>
              <w:left w:val="single" w:sz="4" w:space="0" w:color="000000"/>
              <w:bottom w:val="single" w:sz="4" w:space="0" w:color="000000"/>
            </w:tcBorders>
          </w:tcPr>
          <w:p w14:paraId="2A09BAE5" w14:textId="77777777" w:rsidR="00962348" w:rsidRDefault="00962348">
            <w:pPr>
              <w:widowControl w:val="0"/>
              <w:snapToGrid w:val="0"/>
              <w:spacing w:after="0" w:line="240" w:lineRule="auto"/>
              <w:rPr>
                <w:color w:val="000000"/>
              </w:rPr>
            </w:pPr>
          </w:p>
        </w:tc>
        <w:tc>
          <w:tcPr>
            <w:tcW w:w="1077" w:type="dxa"/>
            <w:vMerge/>
            <w:tcBorders>
              <w:left w:val="single" w:sz="4" w:space="0" w:color="000000"/>
              <w:bottom w:val="single" w:sz="4" w:space="0" w:color="000000"/>
            </w:tcBorders>
          </w:tcPr>
          <w:p w14:paraId="5253B0C7" w14:textId="77777777" w:rsidR="00962348" w:rsidRDefault="00962348">
            <w:pPr>
              <w:widowControl w:val="0"/>
              <w:snapToGrid w:val="0"/>
              <w:spacing w:after="0" w:line="240" w:lineRule="auto"/>
              <w:rPr>
                <w:color w:val="000000"/>
              </w:rPr>
            </w:pPr>
          </w:p>
        </w:tc>
        <w:tc>
          <w:tcPr>
            <w:tcW w:w="2464" w:type="dxa"/>
            <w:vMerge/>
            <w:tcBorders>
              <w:left w:val="single" w:sz="4" w:space="0" w:color="000000"/>
              <w:bottom w:val="single" w:sz="4" w:space="0" w:color="000000"/>
              <w:right w:val="single" w:sz="4" w:space="0" w:color="000000"/>
            </w:tcBorders>
          </w:tcPr>
          <w:p w14:paraId="6FB1B2B8" w14:textId="77777777" w:rsidR="00962348" w:rsidRDefault="00962348">
            <w:pPr>
              <w:widowControl w:val="0"/>
              <w:spacing w:after="0" w:line="240" w:lineRule="auto"/>
              <w:rPr>
                <w:color w:val="000000"/>
              </w:rPr>
            </w:pPr>
          </w:p>
        </w:tc>
      </w:tr>
      <w:tr w:rsidR="00962348" w14:paraId="6902888F" w14:textId="77777777">
        <w:trPr>
          <w:cantSplit/>
        </w:trPr>
        <w:tc>
          <w:tcPr>
            <w:tcW w:w="552" w:type="dxa"/>
            <w:vMerge w:val="restart"/>
            <w:tcBorders>
              <w:left w:val="single" w:sz="4" w:space="0" w:color="000000"/>
              <w:bottom w:val="single" w:sz="4" w:space="0" w:color="000000"/>
            </w:tcBorders>
          </w:tcPr>
          <w:p w14:paraId="2FDA63B1" w14:textId="77777777" w:rsidR="00962348" w:rsidRDefault="00614CFC">
            <w:pPr>
              <w:widowControl w:val="0"/>
              <w:spacing w:after="0" w:line="240" w:lineRule="auto"/>
              <w:jc w:val="center"/>
              <w:rPr>
                <w:rFonts w:ascii="Times New Roman" w:hAnsi="Times New Roman"/>
                <w:b/>
                <w:bCs/>
              </w:rPr>
            </w:pPr>
            <w:r>
              <w:rPr>
                <w:rFonts w:ascii="Times New Roman" w:hAnsi="Times New Roman"/>
                <w:b/>
                <w:bCs/>
              </w:rPr>
              <w:t>12</w:t>
            </w:r>
          </w:p>
        </w:tc>
        <w:tc>
          <w:tcPr>
            <w:tcW w:w="1938" w:type="dxa"/>
            <w:vMerge w:val="restart"/>
            <w:tcBorders>
              <w:left w:val="single" w:sz="4" w:space="0" w:color="000000"/>
            </w:tcBorders>
          </w:tcPr>
          <w:p w14:paraId="682F4215"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78071616"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Захід 12:</w:t>
            </w:r>
          </w:p>
          <w:p w14:paraId="42E750DD"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Придба</w:t>
            </w:r>
            <w:r>
              <w:rPr>
                <w:rFonts w:ascii="Times New Roman" w:eastAsia="Times New Roman" w:hAnsi="Times New Roman" w:cs="Times New Roman"/>
                <w:b/>
                <w:lang w:eastAsia="uk-UA"/>
              </w:rPr>
              <w:t>ння покрівельних матеріалів (</w:t>
            </w:r>
            <w:proofErr w:type="spellStart"/>
            <w:r>
              <w:rPr>
                <w:rFonts w:ascii="Times New Roman" w:eastAsia="Times New Roman" w:hAnsi="Times New Roman" w:cs="Times New Roman"/>
                <w:b/>
                <w:lang w:eastAsia="uk-UA"/>
              </w:rPr>
              <w:t>профнастилу</w:t>
            </w:r>
            <w:proofErr w:type="spellEnd"/>
            <w:r>
              <w:rPr>
                <w:rFonts w:ascii="Times New Roman" w:eastAsia="Times New Roman" w:hAnsi="Times New Roman" w:cs="Times New Roman"/>
                <w:b/>
                <w:lang w:eastAsia="uk-UA"/>
              </w:rPr>
              <w:t xml:space="preserve"> та комплектуючих) для  підпорядкованих підрозділів </w:t>
            </w:r>
          </w:p>
          <w:p w14:paraId="3F160654"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w:t>
            </w:r>
          </w:p>
        </w:tc>
        <w:tc>
          <w:tcPr>
            <w:tcW w:w="2462" w:type="dxa"/>
            <w:tcBorders>
              <w:left w:val="single" w:sz="4" w:space="0" w:color="000000"/>
              <w:bottom w:val="single" w:sz="4" w:space="0" w:color="000000"/>
            </w:tcBorders>
          </w:tcPr>
          <w:p w14:paraId="4AFD8866"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Показник затрат</w:t>
            </w:r>
          </w:p>
        </w:tc>
        <w:tc>
          <w:tcPr>
            <w:tcW w:w="1845" w:type="dxa"/>
            <w:vMerge w:val="restart"/>
            <w:tcBorders>
              <w:left w:val="single" w:sz="4" w:space="0" w:color="000000"/>
              <w:bottom w:val="single" w:sz="4" w:space="0" w:color="000000"/>
            </w:tcBorders>
          </w:tcPr>
          <w:p w14:paraId="7B66A09F"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 ГУ ДСНС України у Львівській області</w:t>
            </w:r>
          </w:p>
          <w:p w14:paraId="2B2CDF5C"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м. Стрий</w:t>
            </w:r>
          </w:p>
        </w:tc>
        <w:tc>
          <w:tcPr>
            <w:tcW w:w="1099" w:type="dxa"/>
            <w:vMerge w:val="restart"/>
            <w:tcBorders>
              <w:left w:val="single" w:sz="4" w:space="0" w:color="000000"/>
              <w:bottom w:val="single" w:sz="4" w:space="0" w:color="000000"/>
            </w:tcBorders>
          </w:tcPr>
          <w:p w14:paraId="73819FF7"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val="ru-RU" w:eastAsia="uk-UA"/>
              </w:rPr>
              <w:t>М</w:t>
            </w:r>
            <w:proofErr w:type="spellStart"/>
            <w:r>
              <w:rPr>
                <w:rFonts w:ascii="Times New Roman" w:eastAsia="Times New Roman" w:hAnsi="Times New Roman" w:cs="Times New Roman"/>
                <w:b/>
                <w:lang w:eastAsia="uk-UA"/>
              </w:rPr>
              <w:t>іський</w:t>
            </w:r>
            <w:proofErr w:type="spellEnd"/>
          </w:p>
          <w:p w14:paraId="4EE2B4E0"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бюджет</w:t>
            </w:r>
          </w:p>
        </w:tc>
        <w:tc>
          <w:tcPr>
            <w:tcW w:w="1077" w:type="dxa"/>
            <w:vMerge w:val="restart"/>
            <w:tcBorders>
              <w:left w:val="single" w:sz="4" w:space="0" w:color="000000"/>
              <w:bottom w:val="single" w:sz="4" w:space="0" w:color="000000"/>
            </w:tcBorders>
          </w:tcPr>
          <w:p w14:paraId="6A41CFD0" w14:textId="77777777" w:rsidR="00962348" w:rsidRDefault="00614CFC">
            <w:pPr>
              <w:widowControl w:val="0"/>
              <w:snapToGrid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100</w:t>
            </w:r>
            <w:r>
              <w:rPr>
                <w:rFonts w:ascii="Times New Roman" w:eastAsia="Times New Roman" w:hAnsi="Times New Roman" w:cs="Times New Roman"/>
                <w:b/>
                <w:lang w:eastAsia="uk-UA"/>
              </w:rPr>
              <w:t>,00</w:t>
            </w:r>
          </w:p>
        </w:tc>
        <w:tc>
          <w:tcPr>
            <w:tcW w:w="2464" w:type="dxa"/>
            <w:vMerge w:val="restart"/>
            <w:tcBorders>
              <w:left w:val="single" w:sz="4" w:space="0" w:color="000000"/>
              <w:bottom w:val="single" w:sz="4" w:space="0" w:color="000000"/>
              <w:right w:val="single" w:sz="4" w:space="0" w:color="000000"/>
            </w:tcBorders>
          </w:tcPr>
          <w:p w14:paraId="79CE419D"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Забезпечення </w:t>
            </w:r>
            <w:r>
              <w:rPr>
                <w:rFonts w:ascii="Times New Roman" w:eastAsia="Times New Roman" w:hAnsi="Times New Roman" w:cs="Times New Roman"/>
                <w:b/>
                <w:lang w:eastAsia="uk-UA"/>
              </w:rPr>
              <w:t>покрівельними матеріалами (</w:t>
            </w:r>
            <w:proofErr w:type="spellStart"/>
            <w:r>
              <w:rPr>
                <w:rFonts w:ascii="Times New Roman" w:eastAsia="Times New Roman" w:hAnsi="Times New Roman" w:cs="Times New Roman"/>
                <w:b/>
                <w:lang w:eastAsia="uk-UA"/>
              </w:rPr>
              <w:t>профнастилом</w:t>
            </w:r>
            <w:proofErr w:type="spellEnd"/>
            <w:r>
              <w:rPr>
                <w:rFonts w:ascii="Times New Roman" w:eastAsia="Times New Roman" w:hAnsi="Times New Roman" w:cs="Times New Roman"/>
                <w:b/>
                <w:lang w:eastAsia="uk-UA"/>
              </w:rPr>
              <w:t xml:space="preserve"> та </w:t>
            </w:r>
            <w:r>
              <w:rPr>
                <w:rFonts w:ascii="Times New Roman" w:eastAsia="Times New Roman" w:hAnsi="Times New Roman" w:cs="Times New Roman"/>
                <w:b/>
                <w:lang w:eastAsia="uk-UA"/>
              </w:rPr>
              <w:t>комплектуючими)</w:t>
            </w:r>
            <w:r>
              <w:rPr>
                <w:rFonts w:ascii="Times New Roman" w:eastAsia="Times New Roman" w:hAnsi="Times New Roman" w:cs="Times New Roman"/>
                <w:b/>
                <w:lang w:eastAsia="zh-CN"/>
              </w:rPr>
              <w:t xml:space="preserve"> для проведення ремонтних робіт покрівель будівель 8 ДПРЧ (</w:t>
            </w:r>
            <w:proofErr w:type="spellStart"/>
            <w:r>
              <w:rPr>
                <w:rFonts w:ascii="Times New Roman" w:eastAsia="Times New Roman" w:hAnsi="Times New Roman" w:cs="Times New Roman"/>
                <w:b/>
                <w:lang w:eastAsia="zh-CN"/>
              </w:rPr>
              <w:t>м.Стрий</w:t>
            </w:r>
            <w:proofErr w:type="spellEnd"/>
            <w:r>
              <w:rPr>
                <w:rFonts w:ascii="Times New Roman" w:eastAsia="Times New Roman" w:hAnsi="Times New Roman" w:cs="Times New Roman"/>
                <w:b/>
                <w:lang w:eastAsia="zh-CN"/>
              </w:rPr>
              <w:t xml:space="preserve">) </w:t>
            </w:r>
          </w:p>
          <w:p w14:paraId="78B8292E"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6 ДПРЗ </w:t>
            </w:r>
          </w:p>
          <w:p w14:paraId="4C10C15F" w14:textId="77777777" w:rsidR="00962348" w:rsidRDefault="00962348">
            <w:pPr>
              <w:widowControl w:val="0"/>
              <w:spacing w:after="0" w:line="240" w:lineRule="auto"/>
              <w:rPr>
                <w:rFonts w:ascii="Times New Roman" w:eastAsia="Times New Roman" w:hAnsi="Times New Roman" w:cs="Times New Roman"/>
                <w:b/>
                <w:lang w:eastAsia="zh-CN"/>
              </w:rPr>
            </w:pPr>
          </w:p>
          <w:p w14:paraId="39D73680" w14:textId="77777777" w:rsidR="00962348" w:rsidRDefault="00962348">
            <w:pPr>
              <w:widowControl w:val="0"/>
              <w:spacing w:after="0" w:line="240" w:lineRule="auto"/>
              <w:rPr>
                <w:rFonts w:ascii="Times New Roman" w:eastAsia="Times New Roman" w:hAnsi="Times New Roman" w:cs="Times New Roman"/>
                <w:b/>
                <w:lang w:eastAsia="zh-CN"/>
              </w:rPr>
            </w:pPr>
          </w:p>
          <w:p w14:paraId="10528FF0" w14:textId="77777777" w:rsidR="00962348" w:rsidRDefault="00962348">
            <w:pPr>
              <w:widowControl w:val="0"/>
              <w:spacing w:after="0" w:line="240" w:lineRule="auto"/>
              <w:rPr>
                <w:rFonts w:ascii="Times New Roman" w:eastAsia="Times New Roman" w:hAnsi="Times New Roman" w:cs="Times New Roman"/>
                <w:b/>
                <w:lang w:eastAsia="zh-CN"/>
              </w:rPr>
            </w:pPr>
          </w:p>
          <w:p w14:paraId="4A68AFF2" w14:textId="77777777" w:rsidR="00962348" w:rsidRDefault="00962348">
            <w:pPr>
              <w:widowControl w:val="0"/>
              <w:spacing w:after="0" w:line="240" w:lineRule="auto"/>
              <w:rPr>
                <w:rFonts w:ascii="Times New Roman" w:eastAsia="Times New Roman" w:hAnsi="Times New Roman" w:cs="Times New Roman"/>
                <w:b/>
                <w:lang w:eastAsia="zh-CN"/>
              </w:rPr>
            </w:pPr>
          </w:p>
          <w:p w14:paraId="2D32B4E0" w14:textId="77777777" w:rsidR="00962348" w:rsidRDefault="00962348">
            <w:pPr>
              <w:widowControl w:val="0"/>
              <w:spacing w:after="0" w:line="240" w:lineRule="auto"/>
              <w:rPr>
                <w:rFonts w:ascii="Times New Roman" w:eastAsia="Times New Roman" w:hAnsi="Times New Roman" w:cs="Times New Roman"/>
                <w:b/>
                <w:lang w:eastAsia="zh-CN"/>
              </w:rPr>
            </w:pPr>
          </w:p>
          <w:p w14:paraId="0D51C6AD" w14:textId="77777777" w:rsidR="00962348" w:rsidRDefault="00962348">
            <w:pPr>
              <w:widowControl w:val="0"/>
              <w:spacing w:after="0" w:line="240" w:lineRule="auto"/>
              <w:rPr>
                <w:rFonts w:ascii="Times New Roman" w:eastAsia="Times New Roman" w:hAnsi="Times New Roman" w:cs="Times New Roman"/>
                <w:b/>
                <w:lang w:eastAsia="zh-CN"/>
              </w:rPr>
            </w:pPr>
          </w:p>
          <w:p w14:paraId="153F9166" w14:textId="77777777" w:rsidR="00962348" w:rsidRDefault="00962348">
            <w:pPr>
              <w:widowControl w:val="0"/>
              <w:spacing w:after="0" w:line="240" w:lineRule="auto"/>
              <w:rPr>
                <w:rFonts w:ascii="Times New Roman" w:eastAsia="Times New Roman" w:hAnsi="Times New Roman" w:cs="Times New Roman"/>
                <w:b/>
                <w:lang w:eastAsia="zh-CN"/>
              </w:rPr>
            </w:pPr>
          </w:p>
          <w:p w14:paraId="42B9B286" w14:textId="77777777" w:rsidR="00962348" w:rsidRDefault="00962348">
            <w:pPr>
              <w:widowControl w:val="0"/>
              <w:spacing w:after="0" w:line="240" w:lineRule="auto"/>
              <w:rPr>
                <w:rFonts w:ascii="Times New Roman" w:eastAsia="Times New Roman" w:hAnsi="Times New Roman" w:cs="Times New Roman"/>
                <w:b/>
                <w:lang w:eastAsia="zh-CN"/>
              </w:rPr>
            </w:pPr>
          </w:p>
        </w:tc>
      </w:tr>
      <w:tr w:rsidR="00962348" w14:paraId="3787A45B" w14:textId="77777777">
        <w:trPr>
          <w:cantSplit/>
        </w:trPr>
        <w:tc>
          <w:tcPr>
            <w:tcW w:w="552" w:type="dxa"/>
            <w:vMerge/>
            <w:tcBorders>
              <w:left w:val="single" w:sz="4" w:space="0" w:color="000000"/>
              <w:bottom w:val="single" w:sz="4" w:space="0" w:color="000000"/>
            </w:tcBorders>
          </w:tcPr>
          <w:p w14:paraId="213DB389" w14:textId="77777777" w:rsidR="00962348" w:rsidRDefault="00962348">
            <w:pPr>
              <w:widowControl w:val="0"/>
              <w:spacing w:after="0" w:line="240" w:lineRule="auto"/>
              <w:jc w:val="center"/>
              <w:rPr>
                <w:rFonts w:ascii="Times New Roman" w:hAnsi="Times New Roman"/>
                <w:b/>
                <w:bCs/>
              </w:rPr>
            </w:pPr>
          </w:p>
        </w:tc>
        <w:tc>
          <w:tcPr>
            <w:tcW w:w="1938" w:type="dxa"/>
            <w:vMerge/>
            <w:tcBorders>
              <w:left w:val="single" w:sz="4" w:space="0" w:color="000000"/>
            </w:tcBorders>
          </w:tcPr>
          <w:p w14:paraId="571D6396"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1D826303" w14:textId="77777777" w:rsidR="00962348" w:rsidRDefault="00962348">
            <w:pPr>
              <w:widowControl w:val="0"/>
              <w:spacing w:after="0" w:line="240" w:lineRule="auto"/>
              <w:rPr>
                <w:rFonts w:ascii="Times New Roman" w:hAnsi="Times New Roman"/>
                <w:b/>
                <w:bCs/>
                <w:color w:val="000000"/>
              </w:rPr>
            </w:pPr>
          </w:p>
        </w:tc>
        <w:tc>
          <w:tcPr>
            <w:tcW w:w="2462" w:type="dxa"/>
            <w:tcBorders>
              <w:left w:val="single" w:sz="4" w:space="0" w:color="000000"/>
              <w:bottom w:val="single" w:sz="4" w:space="0" w:color="000000"/>
            </w:tcBorders>
          </w:tcPr>
          <w:p w14:paraId="2E1D24AF"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 xml:space="preserve">Затрати на придбання </w:t>
            </w:r>
            <w:r>
              <w:rPr>
                <w:rFonts w:ascii="Times New Roman" w:eastAsia="Times New Roman" w:hAnsi="Times New Roman" w:cs="Times New Roman"/>
                <w:b/>
                <w:lang w:eastAsia="uk-UA"/>
              </w:rPr>
              <w:t>покрівельних матеріалів (</w:t>
            </w:r>
            <w:proofErr w:type="spellStart"/>
            <w:r>
              <w:rPr>
                <w:rFonts w:ascii="Times New Roman" w:eastAsia="Times New Roman" w:hAnsi="Times New Roman" w:cs="Times New Roman"/>
                <w:b/>
                <w:lang w:eastAsia="uk-UA"/>
              </w:rPr>
              <w:t>профнастилу</w:t>
            </w:r>
            <w:proofErr w:type="spellEnd"/>
            <w:r>
              <w:rPr>
                <w:rFonts w:ascii="Times New Roman" w:eastAsia="Times New Roman" w:hAnsi="Times New Roman" w:cs="Times New Roman"/>
                <w:b/>
                <w:lang w:eastAsia="uk-UA"/>
              </w:rPr>
              <w:t xml:space="preserve"> та комплектуючих)</w:t>
            </w:r>
            <w:r>
              <w:rPr>
                <w:rFonts w:ascii="Times New Roman" w:eastAsia="Times New Roman" w:hAnsi="Times New Roman" w:cs="Times New Roman"/>
                <w:b/>
                <w:color w:val="000000"/>
                <w:lang w:eastAsia="uk-UA"/>
              </w:rPr>
              <w:t xml:space="preserve"> на суму 100 тис. грн.</w:t>
            </w:r>
          </w:p>
        </w:tc>
        <w:tc>
          <w:tcPr>
            <w:tcW w:w="1845" w:type="dxa"/>
            <w:vMerge/>
            <w:tcBorders>
              <w:left w:val="single" w:sz="4" w:space="0" w:color="000000"/>
              <w:bottom w:val="single" w:sz="4" w:space="0" w:color="000000"/>
            </w:tcBorders>
          </w:tcPr>
          <w:p w14:paraId="2F152910" w14:textId="77777777" w:rsidR="00962348" w:rsidRDefault="00962348">
            <w:pPr>
              <w:widowControl w:val="0"/>
              <w:spacing w:after="0" w:line="240" w:lineRule="auto"/>
              <w:rPr>
                <w:color w:val="000000"/>
              </w:rPr>
            </w:pPr>
          </w:p>
        </w:tc>
        <w:tc>
          <w:tcPr>
            <w:tcW w:w="1099" w:type="dxa"/>
            <w:vMerge/>
            <w:tcBorders>
              <w:left w:val="single" w:sz="4" w:space="0" w:color="000000"/>
              <w:bottom w:val="single" w:sz="4" w:space="0" w:color="000000"/>
            </w:tcBorders>
          </w:tcPr>
          <w:p w14:paraId="59D51C55" w14:textId="77777777" w:rsidR="00962348" w:rsidRDefault="00962348">
            <w:pPr>
              <w:widowControl w:val="0"/>
              <w:snapToGrid w:val="0"/>
              <w:spacing w:after="0" w:line="240" w:lineRule="auto"/>
              <w:rPr>
                <w:color w:val="000000"/>
              </w:rPr>
            </w:pPr>
          </w:p>
        </w:tc>
        <w:tc>
          <w:tcPr>
            <w:tcW w:w="1077" w:type="dxa"/>
            <w:vMerge/>
            <w:tcBorders>
              <w:left w:val="single" w:sz="4" w:space="0" w:color="000000"/>
              <w:bottom w:val="single" w:sz="4" w:space="0" w:color="000000"/>
            </w:tcBorders>
          </w:tcPr>
          <w:p w14:paraId="5FACDAB2" w14:textId="77777777" w:rsidR="00962348" w:rsidRDefault="00962348">
            <w:pPr>
              <w:widowControl w:val="0"/>
              <w:snapToGrid w:val="0"/>
              <w:spacing w:after="0" w:line="240" w:lineRule="auto"/>
              <w:rPr>
                <w:color w:val="000000"/>
              </w:rPr>
            </w:pPr>
          </w:p>
        </w:tc>
        <w:tc>
          <w:tcPr>
            <w:tcW w:w="2464" w:type="dxa"/>
            <w:vMerge/>
            <w:tcBorders>
              <w:left w:val="single" w:sz="4" w:space="0" w:color="000000"/>
              <w:bottom w:val="single" w:sz="4" w:space="0" w:color="000000"/>
              <w:right w:val="single" w:sz="4" w:space="0" w:color="000000"/>
            </w:tcBorders>
          </w:tcPr>
          <w:p w14:paraId="054EB523" w14:textId="77777777" w:rsidR="00962348" w:rsidRDefault="00962348">
            <w:pPr>
              <w:widowControl w:val="0"/>
              <w:spacing w:after="0" w:line="240" w:lineRule="auto"/>
              <w:rPr>
                <w:color w:val="000000"/>
              </w:rPr>
            </w:pPr>
          </w:p>
        </w:tc>
      </w:tr>
      <w:tr w:rsidR="00962348" w14:paraId="04501A53" w14:textId="77777777">
        <w:trPr>
          <w:cantSplit/>
        </w:trPr>
        <w:tc>
          <w:tcPr>
            <w:tcW w:w="552" w:type="dxa"/>
            <w:vMerge w:val="restart"/>
            <w:tcBorders>
              <w:left w:val="single" w:sz="4" w:space="0" w:color="000000"/>
              <w:bottom w:val="single" w:sz="4" w:space="0" w:color="000000"/>
            </w:tcBorders>
          </w:tcPr>
          <w:p w14:paraId="69B90A14" w14:textId="77777777" w:rsidR="00962348" w:rsidRDefault="00614CFC">
            <w:pPr>
              <w:widowControl w:val="0"/>
              <w:spacing w:after="0" w:line="240" w:lineRule="auto"/>
              <w:jc w:val="center"/>
              <w:rPr>
                <w:rFonts w:ascii="Times New Roman" w:hAnsi="Times New Roman"/>
                <w:b/>
                <w:bCs/>
              </w:rPr>
            </w:pPr>
            <w:r>
              <w:rPr>
                <w:rFonts w:ascii="Times New Roman" w:hAnsi="Times New Roman"/>
                <w:b/>
                <w:bCs/>
              </w:rPr>
              <w:lastRenderedPageBreak/>
              <w:t>13</w:t>
            </w:r>
          </w:p>
        </w:tc>
        <w:tc>
          <w:tcPr>
            <w:tcW w:w="1938" w:type="dxa"/>
            <w:vMerge w:val="restart"/>
            <w:tcBorders>
              <w:left w:val="single" w:sz="4" w:space="0" w:color="000000"/>
            </w:tcBorders>
          </w:tcPr>
          <w:p w14:paraId="7AC484FE"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val="restart"/>
            <w:tcBorders>
              <w:left w:val="single" w:sz="4" w:space="0" w:color="000000"/>
              <w:bottom w:val="single" w:sz="4" w:space="0" w:color="000000"/>
            </w:tcBorders>
          </w:tcPr>
          <w:p w14:paraId="602EFB68"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Захід 12:</w:t>
            </w:r>
          </w:p>
          <w:p w14:paraId="056FBDCB"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Капітальний ремонт частини </w:t>
            </w:r>
            <w:r>
              <w:rPr>
                <w:rFonts w:ascii="Times New Roman" w:eastAsia="Times New Roman" w:hAnsi="Times New Roman" w:cs="Times New Roman"/>
                <w:b/>
                <w:lang w:eastAsia="uk-UA"/>
              </w:rPr>
              <w:t xml:space="preserve">фасаду гаражів 8 ДПРЧ 6 ДПРЗ ГУ ДСНС України у Львівській області за </w:t>
            </w:r>
            <w:proofErr w:type="spellStart"/>
            <w:r>
              <w:rPr>
                <w:rFonts w:ascii="Times New Roman" w:eastAsia="Times New Roman" w:hAnsi="Times New Roman" w:cs="Times New Roman"/>
                <w:b/>
                <w:lang w:eastAsia="uk-UA"/>
              </w:rPr>
              <w:t>адресою</w:t>
            </w:r>
            <w:proofErr w:type="spellEnd"/>
            <w:r>
              <w:rPr>
                <w:rFonts w:ascii="Times New Roman" w:eastAsia="Times New Roman" w:hAnsi="Times New Roman" w:cs="Times New Roman"/>
                <w:b/>
                <w:lang w:eastAsia="uk-UA"/>
              </w:rPr>
              <w:t xml:space="preserve"> </w:t>
            </w:r>
            <w:proofErr w:type="spellStart"/>
            <w:r>
              <w:rPr>
                <w:rFonts w:ascii="Times New Roman" w:eastAsia="Times New Roman" w:hAnsi="Times New Roman" w:cs="Times New Roman"/>
                <w:b/>
                <w:lang w:eastAsia="uk-UA"/>
              </w:rPr>
              <w:t>м.Стрий</w:t>
            </w:r>
            <w:proofErr w:type="spellEnd"/>
            <w:r>
              <w:rPr>
                <w:rFonts w:ascii="Times New Roman" w:eastAsia="Times New Roman" w:hAnsi="Times New Roman" w:cs="Times New Roman"/>
                <w:b/>
                <w:lang w:eastAsia="uk-UA"/>
              </w:rPr>
              <w:t xml:space="preserve"> вул. Зелена, 23</w:t>
            </w:r>
          </w:p>
        </w:tc>
        <w:tc>
          <w:tcPr>
            <w:tcW w:w="2462" w:type="dxa"/>
            <w:tcBorders>
              <w:left w:val="single" w:sz="4" w:space="0" w:color="000000"/>
              <w:bottom w:val="single" w:sz="4" w:space="0" w:color="000000"/>
            </w:tcBorders>
          </w:tcPr>
          <w:p w14:paraId="2AD0D5A3"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Показник затрат</w:t>
            </w:r>
          </w:p>
        </w:tc>
        <w:tc>
          <w:tcPr>
            <w:tcW w:w="1845" w:type="dxa"/>
            <w:vMerge w:val="restart"/>
            <w:tcBorders>
              <w:left w:val="single" w:sz="4" w:space="0" w:color="000000"/>
              <w:bottom w:val="single" w:sz="4" w:space="0" w:color="000000"/>
            </w:tcBorders>
          </w:tcPr>
          <w:p w14:paraId="28A08D3B" w14:textId="77777777" w:rsidR="00962348" w:rsidRDefault="00614CFC">
            <w:pPr>
              <w:widowControl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6 ДПРЗ ГУ ДСНС України у Львівській області</w:t>
            </w:r>
          </w:p>
          <w:p w14:paraId="3256E10F"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м. Стрий</w:t>
            </w:r>
          </w:p>
        </w:tc>
        <w:tc>
          <w:tcPr>
            <w:tcW w:w="1099" w:type="dxa"/>
            <w:vMerge w:val="restart"/>
            <w:tcBorders>
              <w:left w:val="single" w:sz="4" w:space="0" w:color="000000"/>
              <w:bottom w:val="single" w:sz="4" w:space="0" w:color="000000"/>
            </w:tcBorders>
          </w:tcPr>
          <w:p w14:paraId="4A04C102"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val="ru-RU" w:eastAsia="uk-UA"/>
              </w:rPr>
              <w:t>М</w:t>
            </w:r>
            <w:proofErr w:type="spellStart"/>
            <w:r>
              <w:rPr>
                <w:rFonts w:ascii="Times New Roman" w:eastAsia="Times New Roman" w:hAnsi="Times New Roman" w:cs="Times New Roman"/>
                <w:b/>
                <w:lang w:eastAsia="uk-UA"/>
              </w:rPr>
              <w:t>іський</w:t>
            </w:r>
            <w:proofErr w:type="spellEnd"/>
          </w:p>
          <w:p w14:paraId="336D4B49"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бюджет</w:t>
            </w:r>
          </w:p>
        </w:tc>
        <w:tc>
          <w:tcPr>
            <w:tcW w:w="1077" w:type="dxa"/>
            <w:vMerge w:val="restart"/>
            <w:tcBorders>
              <w:left w:val="single" w:sz="4" w:space="0" w:color="000000"/>
              <w:bottom w:val="single" w:sz="4" w:space="0" w:color="000000"/>
            </w:tcBorders>
          </w:tcPr>
          <w:p w14:paraId="02EDF608" w14:textId="77777777" w:rsidR="00962348" w:rsidRDefault="00614CFC">
            <w:pPr>
              <w:widowControl w:val="0"/>
              <w:snapToGrid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349</w:t>
            </w:r>
            <w:r>
              <w:rPr>
                <w:rFonts w:ascii="Times New Roman" w:eastAsia="Times New Roman" w:hAnsi="Times New Roman" w:cs="Times New Roman"/>
                <w:b/>
                <w:lang w:eastAsia="uk-UA"/>
              </w:rPr>
              <w:t>,20</w:t>
            </w:r>
          </w:p>
        </w:tc>
        <w:tc>
          <w:tcPr>
            <w:tcW w:w="2464" w:type="dxa"/>
            <w:vMerge w:val="restart"/>
            <w:tcBorders>
              <w:left w:val="single" w:sz="4" w:space="0" w:color="000000"/>
              <w:bottom w:val="single" w:sz="4" w:space="0" w:color="000000"/>
              <w:right w:val="single" w:sz="4" w:space="0" w:color="000000"/>
            </w:tcBorders>
          </w:tcPr>
          <w:p w14:paraId="7E044175" w14:textId="77777777" w:rsidR="00962348" w:rsidRDefault="00614CFC">
            <w:pPr>
              <w:widowControl w:val="0"/>
              <w:spacing w:after="0" w:line="240" w:lineRule="auto"/>
              <w:rPr>
                <w:rFonts w:ascii="Times New Roman" w:eastAsia="Times New Roman" w:hAnsi="Times New Roman" w:cs="Times New Roman"/>
                <w:b/>
                <w:lang w:eastAsia="zh-CN"/>
              </w:rPr>
            </w:pPr>
            <w:r>
              <w:rPr>
                <w:rFonts w:ascii="Times New Roman" w:eastAsia="Times New Roman" w:hAnsi="Times New Roman" w:cs="Times New Roman"/>
                <w:b/>
                <w:lang w:eastAsia="zh-CN"/>
              </w:rPr>
              <w:t xml:space="preserve">Забезпечення  проведення </w:t>
            </w:r>
            <w:r>
              <w:rPr>
                <w:rFonts w:ascii="Times New Roman" w:eastAsia="Times New Roman" w:hAnsi="Times New Roman" w:cs="Times New Roman"/>
                <w:b/>
                <w:lang w:eastAsia="uk-UA"/>
              </w:rPr>
              <w:t xml:space="preserve">капітального ремонту частини </w:t>
            </w:r>
            <w:r>
              <w:rPr>
                <w:rFonts w:ascii="Times New Roman" w:eastAsia="Times New Roman" w:hAnsi="Times New Roman" w:cs="Times New Roman"/>
                <w:b/>
                <w:lang w:eastAsia="uk-UA"/>
              </w:rPr>
              <w:t xml:space="preserve">фасаду гаражів 8 ДПРЧ 6 ДПРЗ ГУ ДСНС України у Львівській області за </w:t>
            </w:r>
            <w:proofErr w:type="spellStart"/>
            <w:r>
              <w:rPr>
                <w:rFonts w:ascii="Times New Roman" w:eastAsia="Times New Roman" w:hAnsi="Times New Roman" w:cs="Times New Roman"/>
                <w:b/>
                <w:lang w:eastAsia="uk-UA"/>
              </w:rPr>
              <w:t>адресою</w:t>
            </w:r>
            <w:proofErr w:type="spellEnd"/>
            <w:r>
              <w:rPr>
                <w:rFonts w:ascii="Times New Roman" w:eastAsia="Times New Roman" w:hAnsi="Times New Roman" w:cs="Times New Roman"/>
                <w:b/>
                <w:lang w:eastAsia="uk-UA"/>
              </w:rPr>
              <w:t xml:space="preserve"> </w:t>
            </w:r>
            <w:proofErr w:type="spellStart"/>
            <w:r>
              <w:rPr>
                <w:rFonts w:ascii="Times New Roman" w:eastAsia="Times New Roman" w:hAnsi="Times New Roman" w:cs="Times New Roman"/>
                <w:b/>
                <w:lang w:eastAsia="uk-UA"/>
              </w:rPr>
              <w:t>м.Стрий</w:t>
            </w:r>
            <w:proofErr w:type="spellEnd"/>
            <w:r>
              <w:rPr>
                <w:rFonts w:ascii="Times New Roman" w:eastAsia="Times New Roman" w:hAnsi="Times New Roman" w:cs="Times New Roman"/>
                <w:b/>
                <w:lang w:eastAsia="uk-UA"/>
              </w:rPr>
              <w:t xml:space="preserve"> вул. Зелена, 23</w:t>
            </w:r>
          </w:p>
        </w:tc>
      </w:tr>
      <w:tr w:rsidR="00962348" w14:paraId="035DB1EF" w14:textId="77777777">
        <w:trPr>
          <w:cantSplit/>
        </w:trPr>
        <w:tc>
          <w:tcPr>
            <w:tcW w:w="552" w:type="dxa"/>
            <w:vMerge/>
            <w:tcBorders>
              <w:left w:val="single" w:sz="4" w:space="0" w:color="000000"/>
              <w:bottom w:val="single" w:sz="4" w:space="0" w:color="000000"/>
            </w:tcBorders>
          </w:tcPr>
          <w:p w14:paraId="100E8D17" w14:textId="77777777" w:rsidR="00962348" w:rsidRDefault="00962348">
            <w:pPr>
              <w:widowControl w:val="0"/>
              <w:spacing w:after="0" w:line="240" w:lineRule="auto"/>
              <w:jc w:val="center"/>
              <w:rPr>
                <w:b/>
                <w:bCs/>
              </w:rPr>
            </w:pPr>
          </w:p>
        </w:tc>
        <w:tc>
          <w:tcPr>
            <w:tcW w:w="1938" w:type="dxa"/>
            <w:vMerge/>
            <w:tcBorders>
              <w:left w:val="single" w:sz="4" w:space="0" w:color="000000"/>
            </w:tcBorders>
          </w:tcPr>
          <w:p w14:paraId="194761E8" w14:textId="77777777" w:rsidR="00962348" w:rsidRDefault="00962348">
            <w:pPr>
              <w:widowControl w:val="0"/>
              <w:spacing w:after="0" w:line="240" w:lineRule="auto"/>
              <w:rPr>
                <w:rFonts w:ascii="Times New Roman" w:eastAsia="Times New Roman" w:hAnsi="Times New Roman" w:cs="Times New Roman"/>
                <w:b/>
                <w:lang w:eastAsia="uk-UA"/>
              </w:rPr>
            </w:pPr>
          </w:p>
        </w:tc>
        <w:tc>
          <w:tcPr>
            <w:tcW w:w="3576" w:type="dxa"/>
            <w:vMerge/>
            <w:tcBorders>
              <w:left w:val="single" w:sz="4" w:space="0" w:color="000000"/>
              <w:bottom w:val="single" w:sz="4" w:space="0" w:color="000000"/>
            </w:tcBorders>
          </w:tcPr>
          <w:p w14:paraId="6283BDBF" w14:textId="77777777" w:rsidR="00962348" w:rsidRDefault="00962348">
            <w:pPr>
              <w:widowControl w:val="0"/>
              <w:spacing w:after="0" w:line="240" w:lineRule="auto"/>
              <w:rPr>
                <w:rFonts w:ascii="Times New Roman" w:hAnsi="Times New Roman"/>
                <w:b/>
                <w:bCs/>
                <w:color w:val="000000"/>
              </w:rPr>
            </w:pPr>
          </w:p>
        </w:tc>
        <w:tc>
          <w:tcPr>
            <w:tcW w:w="2462" w:type="dxa"/>
            <w:tcBorders>
              <w:left w:val="single" w:sz="4" w:space="0" w:color="000000"/>
              <w:bottom w:val="single" w:sz="4" w:space="0" w:color="000000"/>
            </w:tcBorders>
          </w:tcPr>
          <w:p w14:paraId="731338A0" w14:textId="77777777" w:rsidR="00962348" w:rsidRDefault="00614CFC">
            <w:pPr>
              <w:widowControl w:val="0"/>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b/>
                <w:color w:val="000000"/>
                <w:lang w:eastAsia="uk-UA"/>
              </w:rPr>
              <w:t>Затрати на придбання робіт по</w:t>
            </w:r>
            <w:r>
              <w:rPr>
                <w:rFonts w:ascii="Times New Roman" w:eastAsia="Times New Roman" w:hAnsi="Times New Roman" w:cs="Times New Roman"/>
                <w:b/>
                <w:lang w:eastAsia="uk-UA"/>
              </w:rPr>
              <w:t xml:space="preserve"> «капітальному ремонту частини фасаду гаражів 8 ДПРЧ 6 ДПРЗ ГУ ДСНС України у Львівській області за </w:t>
            </w:r>
            <w:proofErr w:type="spellStart"/>
            <w:r>
              <w:rPr>
                <w:rFonts w:ascii="Times New Roman" w:eastAsia="Times New Roman" w:hAnsi="Times New Roman" w:cs="Times New Roman"/>
                <w:b/>
                <w:lang w:eastAsia="uk-UA"/>
              </w:rPr>
              <w:t>адресою</w:t>
            </w:r>
            <w:proofErr w:type="spellEnd"/>
            <w:r>
              <w:rPr>
                <w:rFonts w:ascii="Times New Roman" w:eastAsia="Times New Roman" w:hAnsi="Times New Roman" w:cs="Times New Roman"/>
                <w:b/>
                <w:lang w:eastAsia="uk-UA"/>
              </w:rPr>
              <w:t xml:space="preserve"> </w:t>
            </w:r>
            <w:proofErr w:type="spellStart"/>
            <w:r>
              <w:rPr>
                <w:rFonts w:ascii="Times New Roman" w:eastAsia="Times New Roman" w:hAnsi="Times New Roman" w:cs="Times New Roman"/>
                <w:b/>
                <w:lang w:eastAsia="uk-UA"/>
              </w:rPr>
              <w:t>м.Стрий</w:t>
            </w:r>
            <w:proofErr w:type="spellEnd"/>
            <w:r>
              <w:rPr>
                <w:rFonts w:ascii="Times New Roman" w:eastAsia="Times New Roman" w:hAnsi="Times New Roman" w:cs="Times New Roman"/>
                <w:b/>
                <w:lang w:eastAsia="uk-UA"/>
              </w:rPr>
              <w:t xml:space="preserve"> </w:t>
            </w:r>
            <w:r>
              <w:rPr>
                <w:rFonts w:ascii="Times New Roman" w:eastAsia="Times New Roman" w:hAnsi="Times New Roman" w:cs="Times New Roman"/>
                <w:b/>
                <w:lang w:eastAsia="uk-UA"/>
              </w:rPr>
              <w:t>вул. Зелена, 23»</w:t>
            </w:r>
            <w:r>
              <w:rPr>
                <w:rFonts w:ascii="Times New Roman" w:eastAsia="Times New Roman" w:hAnsi="Times New Roman" w:cs="Times New Roman"/>
                <w:b/>
                <w:color w:val="000000"/>
                <w:lang w:eastAsia="uk-UA"/>
              </w:rPr>
              <w:t xml:space="preserve"> на суму 100 тис. грн.</w:t>
            </w:r>
          </w:p>
        </w:tc>
        <w:tc>
          <w:tcPr>
            <w:tcW w:w="1845" w:type="dxa"/>
            <w:vMerge/>
            <w:tcBorders>
              <w:left w:val="single" w:sz="4" w:space="0" w:color="000000"/>
              <w:bottom w:val="single" w:sz="4" w:space="0" w:color="000000"/>
            </w:tcBorders>
          </w:tcPr>
          <w:p w14:paraId="43705613" w14:textId="77777777" w:rsidR="00962348" w:rsidRDefault="00962348">
            <w:pPr>
              <w:widowControl w:val="0"/>
              <w:spacing w:after="0" w:line="240" w:lineRule="auto"/>
              <w:rPr>
                <w:color w:val="000000"/>
              </w:rPr>
            </w:pPr>
          </w:p>
        </w:tc>
        <w:tc>
          <w:tcPr>
            <w:tcW w:w="1099" w:type="dxa"/>
            <w:vMerge/>
            <w:tcBorders>
              <w:left w:val="single" w:sz="4" w:space="0" w:color="000000"/>
              <w:bottom w:val="single" w:sz="4" w:space="0" w:color="000000"/>
            </w:tcBorders>
          </w:tcPr>
          <w:p w14:paraId="47A2EBCC" w14:textId="77777777" w:rsidR="00962348" w:rsidRDefault="00962348">
            <w:pPr>
              <w:widowControl w:val="0"/>
              <w:snapToGrid w:val="0"/>
              <w:spacing w:after="0" w:line="240" w:lineRule="auto"/>
              <w:rPr>
                <w:color w:val="000000"/>
              </w:rPr>
            </w:pPr>
          </w:p>
        </w:tc>
        <w:tc>
          <w:tcPr>
            <w:tcW w:w="1077" w:type="dxa"/>
            <w:vMerge/>
            <w:tcBorders>
              <w:left w:val="single" w:sz="4" w:space="0" w:color="000000"/>
              <w:bottom w:val="single" w:sz="4" w:space="0" w:color="000000"/>
            </w:tcBorders>
          </w:tcPr>
          <w:p w14:paraId="503CC33B" w14:textId="77777777" w:rsidR="00962348" w:rsidRDefault="00962348">
            <w:pPr>
              <w:widowControl w:val="0"/>
              <w:snapToGrid w:val="0"/>
              <w:spacing w:after="0" w:line="240" w:lineRule="auto"/>
              <w:rPr>
                <w:color w:val="000000"/>
              </w:rPr>
            </w:pPr>
          </w:p>
        </w:tc>
        <w:tc>
          <w:tcPr>
            <w:tcW w:w="2464" w:type="dxa"/>
            <w:vMerge/>
            <w:tcBorders>
              <w:left w:val="single" w:sz="4" w:space="0" w:color="000000"/>
              <w:bottom w:val="single" w:sz="4" w:space="0" w:color="000000"/>
              <w:right w:val="single" w:sz="4" w:space="0" w:color="000000"/>
            </w:tcBorders>
          </w:tcPr>
          <w:p w14:paraId="461A8B45" w14:textId="77777777" w:rsidR="00962348" w:rsidRDefault="00962348">
            <w:pPr>
              <w:widowControl w:val="0"/>
              <w:spacing w:after="0" w:line="240" w:lineRule="auto"/>
              <w:rPr>
                <w:color w:val="000000"/>
              </w:rPr>
            </w:pPr>
          </w:p>
        </w:tc>
      </w:tr>
      <w:tr w:rsidR="00962348" w14:paraId="758DFA10" w14:textId="77777777">
        <w:trPr>
          <w:cantSplit/>
        </w:trPr>
        <w:tc>
          <w:tcPr>
            <w:tcW w:w="11472" w:type="dxa"/>
            <w:gridSpan w:val="6"/>
            <w:tcBorders>
              <w:top w:val="single" w:sz="4" w:space="0" w:color="000000"/>
              <w:left w:val="single" w:sz="4" w:space="0" w:color="000000"/>
              <w:bottom w:val="single" w:sz="4" w:space="0" w:color="000000"/>
            </w:tcBorders>
          </w:tcPr>
          <w:p w14:paraId="3C7FC576" w14:textId="77777777" w:rsidR="00962348" w:rsidRDefault="00614CFC">
            <w:pPr>
              <w:widowControl w:val="0"/>
              <w:snapToGrid w:val="0"/>
              <w:spacing w:after="0" w:line="240" w:lineRule="auto"/>
              <w:rPr>
                <w:rFonts w:ascii="Times New Roman" w:eastAsia="Times New Roman" w:hAnsi="Times New Roman" w:cs="Times New Roman"/>
                <w:b/>
                <w:lang w:eastAsia="uk-UA"/>
              </w:rPr>
            </w:pPr>
            <w:r>
              <w:rPr>
                <w:rFonts w:ascii="Times New Roman" w:eastAsia="Times New Roman" w:hAnsi="Times New Roman" w:cs="Times New Roman"/>
                <w:b/>
                <w:lang w:eastAsia="uk-UA"/>
              </w:rPr>
              <w:t xml:space="preserve">Усього на етап або на програму: </w:t>
            </w:r>
          </w:p>
        </w:tc>
        <w:tc>
          <w:tcPr>
            <w:tcW w:w="1077" w:type="dxa"/>
            <w:tcBorders>
              <w:top w:val="single" w:sz="4" w:space="0" w:color="000000"/>
              <w:left w:val="single" w:sz="4" w:space="0" w:color="000000"/>
              <w:bottom w:val="single" w:sz="4" w:space="0" w:color="000000"/>
            </w:tcBorders>
          </w:tcPr>
          <w:p w14:paraId="0CC71D15" w14:textId="77777777" w:rsidR="00962348" w:rsidRDefault="00614CFC">
            <w:pPr>
              <w:widowControl w:val="0"/>
              <w:snapToGrid w:val="0"/>
              <w:spacing w:after="0" w:line="240" w:lineRule="auto"/>
              <w:rPr>
                <w:color w:val="000000"/>
              </w:rPr>
            </w:pPr>
            <w:r>
              <w:rPr>
                <w:rFonts w:ascii="Times New Roman" w:eastAsia="Times New Roman" w:hAnsi="Times New Roman" w:cs="Times New Roman"/>
                <w:b/>
                <w:color w:val="000000"/>
                <w:lang w:eastAsia="uk-UA"/>
              </w:rPr>
              <w:t>1479,20</w:t>
            </w:r>
          </w:p>
        </w:tc>
        <w:tc>
          <w:tcPr>
            <w:tcW w:w="2464" w:type="dxa"/>
            <w:tcBorders>
              <w:top w:val="single" w:sz="4" w:space="0" w:color="000000"/>
              <w:left w:val="single" w:sz="4" w:space="0" w:color="000000"/>
              <w:bottom w:val="single" w:sz="4" w:space="0" w:color="000000"/>
              <w:right w:val="single" w:sz="4" w:space="0" w:color="000000"/>
            </w:tcBorders>
          </w:tcPr>
          <w:p w14:paraId="4DB3609B" w14:textId="77777777" w:rsidR="00962348" w:rsidRDefault="00962348">
            <w:pPr>
              <w:widowControl w:val="0"/>
              <w:snapToGrid w:val="0"/>
              <w:spacing w:after="0" w:line="240" w:lineRule="auto"/>
              <w:rPr>
                <w:rFonts w:ascii="Times New Roman" w:eastAsia="Times New Roman" w:hAnsi="Times New Roman" w:cs="Times New Roman"/>
                <w:lang w:eastAsia="uk-UA"/>
              </w:rPr>
            </w:pPr>
          </w:p>
        </w:tc>
      </w:tr>
    </w:tbl>
    <w:p w14:paraId="62BF3D42" w14:textId="77777777" w:rsidR="00962348" w:rsidRDefault="00962348">
      <w:pPr>
        <w:spacing w:after="0" w:line="240" w:lineRule="auto"/>
        <w:jc w:val="both"/>
        <w:rPr>
          <w:rFonts w:ascii="Times New Roman" w:eastAsia="TimesNewRomanPSMT" w:hAnsi="Times New Roman" w:cs="Times New Roman"/>
          <w:b/>
          <w:sz w:val="28"/>
          <w:szCs w:val="28"/>
          <w:lang w:eastAsia="zh-CN"/>
        </w:rPr>
      </w:pPr>
    </w:p>
    <w:p w14:paraId="5D9DFA25" w14:textId="77777777" w:rsidR="00962348" w:rsidRDefault="00962348">
      <w:pPr>
        <w:spacing w:after="0" w:line="240" w:lineRule="auto"/>
        <w:jc w:val="both"/>
        <w:rPr>
          <w:rFonts w:ascii="Times New Roman" w:eastAsia="TimesNewRomanPSMT" w:hAnsi="Times New Roman" w:cs="Times New Roman"/>
          <w:b/>
          <w:sz w:val="28"/>
          <w:szCs w:val="28"/>
          <w:lang w:eastAsia="zh-CN"/>
        </w:rPr>
      </w:pPr>
    </w:p>
    <w:p w14:paraId="1092503C" w14:textId="77777777" w:rsidR="00962348" w:rsidRDefault="00614CFC">
      <w:pPr>
        <w:spacing w:after="0" w:line="240" w:lineRule="auto"/>
        <w:jc w:val="both"/>
        <w:rPr>
          <w:rFonts w:ascii="Times New Roman" w:eastAsia="TimesNewRomanPSMT" w:hAnsi="Times New Roman" w:cs="Times New Roman"/>
          <w:b/>
          <w:sz w:val="28"/>
          <w:szCs w:val="28"/>
          <w:lang w:eastAsia="zh-CN"/>
        </w:rPr>
      </w:pPr>
      <w:r>
        <w:rPr>
          <w:rFonts w:ascii="Times New Roman" w:eastAsia="TimesNewRomanPSMT" w:hAnsi="Times New Roman" w:cs="Times New Roman"/>
          <w:b/>
          <w:sz w:val="28"/>
          <w:szCs w:val="28"/>
          <w:lang w:eastAsia="zh-CN"/>
        </w:rPr>
        <w:t xml:space="preserve">Начальник 6 ДПРЗ ГУ ДСНС </w:t>
      </w:r>
    </w:p>
    <w:p w14:paraId="581CCBC3" w14:textId="77777777" w:rsidR="00962348" w:rsidRDefault="00614CFC">
      <w:pPr>
        <w:spacing w:after="0" w:line="240" w:lineRule="auto"/>
        <w:jc w:val="both"/>
        <w:rPr>
          <w:rFonts w:ascii="Times New Roman" w:eastAsia="TimesNewRomanPSMT" w:hAnsi="Times New Roman" w:cs="Times New Roman"/>
          <w:b/>
          <w:sz w:val="28"/>
          <w:szCs w:val="28"/>
          <w:lang w:eastAsia="zh-CN"/>
        </w:rPr>
      </w:pPr>
      <w:r>
        <w:rPr>
          <w:rFonts w:ascii="Times New Roman" w:eastAsia="TimesNewRomanPSMT" w:hAnsi="Times New Roman" w:cs="Times New Roman"/>
          <w:b/>
          <w:sz w:val="28"/>
          <w:szCs w:val="28"/>
          <w:lang w:eastAsia="zh-CN"/>
        </w:rPr>
        <w:t>України у Львівській області</w:t>
      </w:r>
    </w:p>
    <w:p w14:paraId="63C1D9FE" w14:textId="77777777" w:rsidR="00962348" w:rsidRDefault="00614CFC">
      <w:pPr>
        <w:spacing w:after="0" w:line="240" w:lineRule="auto"/>
        <w:jc w:val="both"/>
        <w:rPr>
          <w:lang w:val="ru-RU"/>
        </w:rPr>
      </w:pPr>
      <w:r>
        <w:rPr>
          <w:rFonts w:ascii="Times New Roman" w:eastAsia="TimesNewRomanPSMT" w:hAnsi="Times New Roman" w:cs="Times New Roman"/>
          <w:b/>
          <w:sz w:val="28"/>
          <w:szCs w:val="28"/>
          <w:lang w:eastAsia="zh-CN"/>
        </w:rPr>
        <w:t xml:space="preserve">підполковник служби ЦЗ                 </w:t>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r>
      <w:r>
        <w:rPr>
          <w:rFonts w:ascii="Times New Roman" w:eastAsia="Times New Roman" w:hAnsi="Times New Roman" w:cs="Times New Roman"/>
          <w:b/>
          <w:sz w:val="28"/>
          <w:szCs w:val="28"/>
          <w:lang w:eastAsia="zh-CN"/>
        </w:rPr>
        <w:tab/>
        <w:t>Андрій КАПУСТИНСЬКИЙ</w:t>
      </w:r>
    </w:p>
    <w:sectPr w:rsidR="00962348">
      <w:headerReference w:type="default" r:id="rId7"/>
      <w:footerReference w:type="default" r:id="rId8"/>
      <w:pgSz w:w="16838" w:h="11906" w:orient="landscape"/>
      <w:pgMar w:top="1417" w:right="850" w:bottom="850" w:left="850" w:header="708" w:footer="708"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B1EE6" w14:textId="77777777" w:rsidR="00614CFC" w:rsidRDefault="00614CFC">
      <w:pPr>
        <w:spacing w:after="0" w:line="240" w:lineRule="auto"/>
      </w:pPr>
      <w:r>
        <w:separator/>
      </w:r>
    </w:p>
  </w:endnote>
  <w:endnote w:type="continuationSeparator" w:id="0">
    <w:p w14:paraId="28FBD9D8" w14:textId="77777777" w:rsidR="00614CFC" w:rsidRDefault="00614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Liberation Sans">
    <w:altName w:val="Arial"/>
    <w:charset w:val="CC"/>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Academy">
    <w:altName w:val="Cambria"/>
    <w:charset w:val="CC"/>
    <w:family w:val="roman"/>
    <w:pitch w:val="variable"/>
  </w:font>
  <w:font w:name="TimesNewRomanPSMT">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12DB8" w14:textId="77777777" w:rsidR="00962348" w:rsidRDefault="0096234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74F86" w14:textId="77777777" w:rsidR="00614CFC" w:rsidRDefault="00614CFC">
      <w:pPr>
        <w:spacing w:after="0" w:line="240" w:lineRule="auto"/>
      </w:pPr>
      <w:r>
        <w:separator/>
      </w:r>
    </w:p>
  </w:footnote>
  <w:footnote w:type="continuationSeparator" w:id="0">
    <w:p w14:paraId="7957A692" w14:textId="77777777" w:rsidR="00614CFC" w:rsidRDefault="00614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8AF69" w14:textId="77777777" w:rsidR="00962348" w:rsidRDefault="0096234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E5E6F"/>
    <w:multiLevelType w:val="multilevel"/>
    <w:tmpl w:val="3CC818F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F753993"/>
    <w:multiLevelType w:val="multilevel"/>
    <w:tmpl w:val="067ABD4A"/>
    <w:lvl w:ilvl="0">
      <w:start w:val="5"/>
      <w:numFmt w:val="bullet"/>
      <w:lvlText w:val="-"/>
      <w:lvlJc w:val="left"/>
      <w:pPr>
        <w:tabs>
          <w:tab w:val="num" w:pos="0"/>
        </w:tabs>
        <w:ind w:left="1068" w:hanging="360"/>
      </w:pPr>
      <w:rPr>
        <w:rFonts w:ascii="Times New Roman" w:hAnsi="Times New Roman" w:cs="Times New Roman"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2" w15:restartNumberingAfterBreak="0">
    <w:nsid w:val="19C00FE3"/>
    <w:multiLevelType w:val="multilevel"/>
    <w:tmpl w:val="74F67A0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31571887"/>
    <w:multiLevelType w:val="multilevel"/>
    <w:tmpl w:val="3702C1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348"/>
    <w:rsid w:val="00614CFC"/>
    <w:rsid w:val="00962348"/>
    <w:rsid w:val="00C110B4"/>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F464"/>
  <w15:docId w15:val="{486DA408-B435-4107-A7FE-66E2EFE4C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uk-UA"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ій колонтитул Знак"/>
    <w:basedOn w:val="a0"/>
    <w:uiPriority w:val="99"/>
    <w:semiHidden/>
    <w:qFormat/>
    <w:rsid w:val="0089649A"/>
  </w:style>
  <w:style w:type="character" w:customStyle="1" w:styleId="a4">
    <w:name w:val="Нижній колонтитул Знак"/>
    <w:basedOn w:val="a0"/>
    <w:uiPriority w:val="99"/>
    <w:semiHidden/>
    <w:qFormat/>
    <w:rsid w:val="0089649A"/>
  </w:style>
  <w:style w:type="paragraph" w:customStyle="1" w:styleId="a5">
    <w:name w:val="Заголовок"/>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pPr>
      <w:spacing w:after="140" w:line="276" w:lineRule="auto"/>
    </w:p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 w:val="24"/>
      <w:szCs w:val="24"/>
    </w:rPr>
  </w:style>
  <w:style w:type="paragraph" w:customStyle="1" w:styleId="a9">
    <w:name w:val="Покажчик"/>
    <w:basedOn w:val="a"/>
    <w:qFormat/>
    <w:pPr>
      <w:suppressLineNumbers/>
    </w:pPr>
    <w:rPr>
      <w:rFonts w:cs="Lohit Devanagari"/>
    </w:rPr>
  </w:style>
  <w:style w:type="paragraph" w:customStyle="1" w:styleId="caption1">
    <w:name w:val="caption1"/>
    <w:basedOn w:val="a"/>
    <w:qFormat/>
    <w:pPr>
      <w:suppressLineNumbers/>
      <w:spacing w:before="120" w:after="120"/>
    </w:pPr>
    <w:rPr>
      <w:rFonts w:cs="Lohit Devanagari"/>
      <w:i/>
      <w:iCs/>
      <w:sz w:val="24"/>
      <w:szCs w:val="24"/>
    </w:rPr>
  </w:style>
  <w:style w:type="paragraph" w:customStyle="1" w:styleId="aa">
    <w:name w:val="Верхній і нижній колонтитули"/>
    <w:basedOn w:val="a"/>
    <w:qFormat/>
  </w:style>
  <w:style w:type="paragraph" w:styleId="ab">
    <w:name w:val="header"/>
    <w:basedOn w:val="a"/>
    <w:uiPriority w:val="99"/>
    <w:semiHidden/>
    <w:unhideWhenUsed/>
    <w:rsid w:val="0089649A"/>
    <w:pPr>
      <w:tabs>
        <w:tab w:val="center" w:pos="4819"/>
        <w:tab w:val="right" w:pos="9639"/>
      </w:tabs>
      <w:spacing w:after="0" w:line="240" w:lineRule="auto"/>
    </w:pPr>
  </w:style>
  <w:style w:type="paragraph" w:styleId="ac">
    <w:name w:val="footer"/>
    <w:basedOn w:val="a"/>
    <w:uiPriority w:val="99"/>
    <w:semiHidden/>
    <w:unhideWhenUsed/>
    <w:rsid w:val="0089649A"/>
    <w:pPr>
      <w:tabs>
        <w:tab w:val="center" w:pos="4819"/>
        <w:tab w:val="right" w:pos="9639"/>
      </w:tabs>
      <w:spacing w:after="0" w:line="240" w:lineRule="auto"/>
    </w:pPr>
  </w:style>
  <w:style w:type="paragraph" w:styleId="ad">
    <w:name w:val="List Paragraph"/>
    <w:basedOn w:val="a"/>
    <w:uiPriority w:val="34"/>
    <w:qFormat/>
    <w:rsid w:val="00CE116D"/>
    <w:pPr>
      <w:ind w:left="720"/>
      <w:contextualSpacing/>
    </w:pPr>
  </w:style>
  <w:style w:type="paragraph" w:customStyle="1" w:styleId="ae">
    <w:name w:val="Вміст таблиці"/>
    <w:basedOn w:val="a"/>
    <w:qFormat/>
    <w:pPr>
      <w:suppressLineNumbers/>
    </w:pPr>
  </w:style>
  <w:style w:type="paragraph" w:customStyle="1" w:styleId="af">
    <w:name w:val="Заголовок таблиці"/>
    <w:basedOn w:val="ae"/>
    <w:qFormat/>
    <w:pPr>
      <w:jc w:val="center"/>
    </w:pPr>
    <w:rPr>
      <w:b/>
      <w:bCs/>
    </w:rPr>
  </w:style>
  <w:style w:type="paragraph" w:customStyle="1" w:styleId="af0">
    <w:name w:val="Вміст рам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9486</TotalTime>
  <Pages>10</Pages>
  <Words>7960</Words>
  <Characters>4538</Characters>
  <Application>Microsoft Office Word</Application>
  <DocSecurity>0</DocSecurity>
  <Lines>37</Lines>
  <Paragraphs>24</Paragraphs>
  <ScaleCrop>false</ScaleCrop>
  <Company/>
  <LinksUpToDate>false</LinksUpToDate>
  <CharactersWithSpaces>12474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PradidM</dc:creator>
  <dc:description/>
  <cp:lastModifiedBy>PradidM</cp:lastModifiedBy>
  <cp:revision>42</cp:revision>
  <cp:lastPrinted>2024-11-05T08:40:00Z</cp:lastPrinted>
  <dcterms:created xsi:type="dcterms:W3CDTF">2022-11-17T07:53:00Z</dcterms:created>
  <dcterms:modified xsi:type="dcterms:W3CDTF">2024-11-05T08:40:00Z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