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0E9D" w14:textId="77777777" w:rsidR="0004755B" w:rsidRDefault="0004755B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4F761177" w:rsidR="0004755B" w:rsidRPr="00897A9E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        </w:t>
      </w:r>
      <w:r w:rsidR="008C53D4">
        <w:rPr>
          <w:rFonts w:ascii="Times New Roman" w:hAnsi="Times New Roman"/>
          <w:sz w:val="24"/>
          <w:szCs w:val="24"/>
        </w:rPr>
        <w:t>листопада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E64281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6D12FD">
        <w:rPr>
          <w:rFonts w:ascii="Times New Roman" w:hAnsi="Times New Roman"/>
          <w:sz w:val="24"/>
          <w:szCs w:val="24"/>
        </w:rPr>
        <w:t>___</w:t>
      </w:r>
    </w:p>
    <w:p w14:paraId="1D394510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5A0EA2C" w14:textId="4DB02A06" w:rsidR="008F7778" w:rsidRDefault="008F7778" w:rsidP="008F7778">
      <w:pPr>
        <w:pStyle w:val="af"/>
        <w:shd w:val="clear" w:color="auto" w:fill="FFFFFF"/>
        <w:spacing w:before="0" w:beforeAutospacing="0" w:after="0" w:afterAutospacing="0"/>
        <w:ind w:right="5953"/>
        <w:jc w:val="both"/>
        <w:textAlignment w:val="baseline"/>
        <w:rPr>
          <w:b/>
          <w:color w:val="212529"/>
          <w:lang w:val="uk-UA"/>
        </w:rPr>
      </w:pPr>
      <w:r w:rsidRPr="00FB259F">
        <w:rPr>
          <w:b/>
          <w:color w:val="212529"/>
          <w:lang w:val="uk-UA"/>
        </w:rPr>
        <w:t xml:space="preserve">Про </w:t>
      </w:r>
      <w:r>
        <w:rPr>
          <w:b/>
          <w:color w:val="212529"/>
          <w:lang w:val="uk-UA"/>
        </w:rPr>
        <w:t xml:space="preserve">встановлення тарифів на послуги з централізованого водопостачання та централізованого водовідведення </w:t>
      </w:r>
      <w:r w:rsidRPr="00913565">
        <w:rPr>
          <w:b/>
          <w:bCs/>
          <w:lang w:val="uk-UA"/>
        </w:rPr>
        <w:t>КП «Стрийводоканал»</w:t>
      </w:r>
    </w:p>
    <w:p w14:paraId="7A04A087" w14:textId="77777777" w:rsidR="00995D93" w:rsidRDefault="00995D93" w:rsidP="00995D93">
      <w:pPr>
        <w:jc w:val="both"/>
        <w:rPr>
          <w:rFonts w:ascii="Times New Roman" w:hAnsi="Times New Roman"/>
          <w:b/>
          <w:szCs w:val="26"/>
        </w:rPr>
      </w:pPr>
    </w:p>
    <w:p w14:paraId="0A75F03A" w14:textId="77777777" w:rsidR="008F7778" w:rsidRPr="008F7778" w:rsidRDefault="00995D93" w:rsidP="008F7778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212529"/>
          <w:sz w:val="28"/>
          <w:szCs w:val="28"/>
          <w:lang w:val="uk-UA"/>
        </w:rPr>
      </w:pPr>
      <w:r w:rsidRPr="008F7778">
        <w:rPr>
          <w:sz w:val="28"/>
          <w:szCs w:val="28"/>
        </w:rPr>
        <w:t xml:space="preserve">   </w:t>
      </w:r>
      <w:r w:rsidR="008F7778" w:rsidRPr="008F7778">
        <w:rPr>
          <w:color w:val="212529"/>
          <w:sz w:val="28"/>
          <w:szCs w:val="28"/>
          <w:lang w:val="uk-UA"/>
        </w:rPr>
        <w:t>Керуючись п. 2, ст. 28 Закону України «Про місцеве самоврядування в Україні», Законом України «Про житлово-комунальні послуги», постановою Кабінету Міністрів України віл 01.06.2011 року № 869 «Про забезпечення єдиного підходу до формування тарифів на житлово-комунальні послуги», наказом Міністерства регіонального розвитку, будівництва та житлово-комунального господарства України від 05.06.2018 № 130 «Про затвердження Порядку інформування споживачів про намір зміни цін/тарифів на комунальні послуги з обґрунтуванням такої необхідності», розглянувши подані Комунальним підприємством «Стрийводоканал» розрахунки тарифів на послуги з централізованого водопостачання та централізованого водовідведення, виконком міської ради</w:t>
      </w:r>
    </w:p>
    <w:p w14:paraId="7893E480" w14:textId="77777777" w:rsidR="008F7778" w:rsidRPr="008F7778" w:rsidRDefault="008F7778" w:rsidP="008F7778">
      <w:pPr>
        <w:pStyle w:val="af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212529"/>
          <w:sz w:val="28"/>
          <w:szCs w:val="28"/>
          <w:lang w:val="uk-UA"/>
        </w:rPr>
      </w:pPr>
      <w:r w:rsidRPr="008F7778">
        <w:rPr>
          <w:b/>
          <w:color w:val="212529"/>
          <w:sz w:val="28"/>
          <w:szCs w:val="28"/>
          <w:lang w:val="uk-UA"/>
        </w:rPr>
        <w:t>ВИРІШИВ:</w:t>
      </w:r>
    </w:p>
    <w:p w14:paraId="5CB202A0" w14:textId="4FB9F885" w:rsidR="008F7778" w:rsidRPr="008F7778" w:rsidRDefault="008F7778" w:rsidP="0088384E">
      <w:pPr>
        <w:pStyle w:val="af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3" w:hanging="357"/>
        <w:jc w:val="both"/>
        <w:textAlignment w:val="baseline"/>
        <w:rPr>
          <w:color w:val="212529"/>
          <w:sz w:val="28"/>
          <w:szCs w:val="28"/>
          <w:lang w:val="uk-UA"/>
        </w:rPr>
      </w:pPr>
      <w:r w:rsidRPr="008F7778">
        <w:rPr>
          <w:color w:val="212529"/>
          <w:sz w:val="28"/>
          <w:szCs w:val="28"/>
          <w:lang w:val="uk-UA"/>
        </w:rPr>
        <w:t xml:space="preserve">Встановити Комунальному підприємству «Стрийводоканал» тарифи зі структурою, </w:t>
      </w:r>
      <w:r w:rsidRPr="008F7778">
        <w:rPr>
          <w:color w:val="212529"/>
          <w:sz w:val="28"/>
          <w:szCs w:val="28"/>
        </w:rPr>
        <w:t>(</w:t>
      </w:r>
      <w:r w:rsidRPr="008F7778">
        <w:rPr>
          <w:color w:val="212529"/>
          <w:sz w:val="28"/>
          <w:szCs w:val="28"/>
          <w:lang w:val="uk-UA"/>
        </w:rPr>
        <w:t>згідно додатку</w:t>
      </w:r>
      <w:r w:rsidRPr="008F7778">
        <w:rPr>
          <w:color w:val="212529"/>
          <w:sz w:val="28"/>
          <w:szCs w:val="28"/>
        </w:rPr>
        <w:t>)</w:t>
      </w:r>
      <w:r w:rsidRPr="008F7778">
        <w:rPr>
          <w:color w:val="212529"/>
          <w:sz w:val="28"/>
          <w:szCs w:val="28"/>
          <w:lang w:val="uk-UA"/>
        </w:rPr>
        <w:t>, для населення, бюджетних установ та інших споживачів на послуги з:</w:t>
      </w:r>
    </w:p>
    <w:p w14:paraId="341BA558" w14:textId="77777777" w:rsidR="008F7778" w:rsidRPr="008F7778" w:rsidRDefault="008F7778" w:rsidP="0088384E">
      <w:pPr>
        <w:pStyle w:val="a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709" w:hanging="357"/>
        <w:jc w:val="both"/>
        <w:textAlignment w:val="baseline"/>
        <w:rPr>
          <w:color w:val="212529"/>
          <w:sz w:val="28"/>
          <w:szCs w:val="28"/>
          <w:lang w:val="uk-UA"/>
        </w:rPr>
      </w:pPr>
      <w:r w:rsidRPr="008F7778">
        <w:rPr>
          <w:color w:val="212529"/>
          <w:sz w:val="28"/>
          <w:szCs w:val="28"/>
          <w:lang w:val="uk-UA"/>
        </w:rPr>
        <w:t>централізованого водопостачання у розмірі 35,46 грн/</w:t>
      </w:r>
      <w:r w:rsidRPr="008F7778">
        <w:rPr>
          <w:sz w:val="28"/>
          <w:szCs w:val="28"/>
        </w:rPr>
        <w:t>м</w:t>
      </w:r>
      <w:r w:rsidRPr="008F7778">
        <w:rPr>
          <w:sz w:val="28"/>
          <w:szCs w:val="28"/>
          <w:vertAlign w:val="superscript"/>
        </w:rPr>
        <w:t>3</w:t>
      </w:r>
      <w:r w:rsidRPr="008F7778">
        <w:rPr>
          <w:color w:val="212529"/>
          <w:sz w:val="28"/>
          <w:szCs w:val="28"/>
          <w:lang w:val="uk-UA"/>
        </w:rPr>
        <w:t>.(з ПДВ);</w:t>
      </w:r>
    </w:p>
    <w:p w14:paraId="23A2E60E" w14:textId="77777777" w:rsidR="008F7778" w:rsidRPr="008F7778" w:rsidRDefault="008F7778" w:rsidP="0088384E">
      <w:pPr>
        <w:pStyle w:val="af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709"/>
        <w:jc w:val="both"/>
        <w:textAlignment w:val="baseline"/>
        <w:rPr>
          <w:color w:val="212529"/>
          <w:sz w:val="28"/>
          <w:szCs w:val="28"/>
          <w:lang w:val="uk-UA"/>
        </w:rPr>
      </w:pPr>
      <w:r w:rsidRPr="008F7778">
        <w:rPr>
          <w:color w:val="212529"/>
          <w:sz w:val="28"/>
          <w:szCs w:val="28"/>
          <w:lang w:val="uk-UA"/>
        </w:rPr>
        <w:t>централізованого водовідведення у розмірі 25,50 грн/</w:t>
      </w:r>
      <w:r w:rsidRPr="008F7778">
        <w:rPr>
          <w:sz w:val="28"/>
          <w:szCs w:val="28"/>
        </w:rPr>
        <w:t>м</w:t>
      </w:r>
      <w:r w:rsidRPr="008F7778">
        <w:rPr>
          <w:sz w:val="28"/>
          <w:szCs w:val="28"/>
          <w:vertAlign w:val="superscript"/>
        </w:rPr>
        <w:t>3</w:t>
      </w:r>
      <w:r w:rsidRPr="008F7778">
        <w:rPr>
          <w:color w:val="212529"/>
          <w:sz w:val="28"/>
          <w:szCs w:val="28"/>
          <w:lang w:val="uk-UA"/>
        </w:rPr>
        <w:t xml:space="preserve"> (з ПДВ).</w:t>
      </w:r>
    </w:p>
    <w:p w14:paraId="3B606CB2" w14:textId="77777777" w:rsidR="008F7778" w:rsidRPr="008F7778" w:rsidRDefault="008F7778" w:rsidP="0088384E">
      <w:pPr>
        <w:pStyle w:val="af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/>
        <w:jc w:val="both"/>
        <w:textAlignment w:val="baseline"/>
        <w:rPr>
          <w:color w:val="212529"/>
          <w:sz w:val="28"/>
          <w:szCs w:val="28"/>
          <w:lang w:val="uk-UA"/>
        </w:rPr>
      </w:pPr>
      <w:r w:rsidRPr="008F7778">
        <w:rPr>
          <w:color w:val="212529"/>
          <w:sz w:val="28"/>
          <w:szCs w:val="28"/>
          <w:lang w:val="uk-UA"/>
        </w:rPr>
        <w:t>Тарифи встановлюються на 2025 рік та вступають в дію з 01 січня 2025 року.</w:t>
      </w:r>
    </w:p>
    <w:p w14:paraId="7D36B8AF" w14:textId="2C7FE3FA" w:rsidR="008F7778" w:rsidRPr="008F7778" w:rsidRDefault="008F7778" w:rsidP="0088384E">
      <w:pPr>
        <w:pStyle w:val="af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3" w:hanging="357"/>
        <w:jc w:val="both"/>
        <w:textAlignment w:val="baseline"/>
        <w:rPr>
          <w:color w:val="212529"/>
          <w:sz w:val="28"/>
          <w:szCs w:val="28"/>
          <w:lang w:val="uk-UA"/>
        </w:rPr>
      </w:pPr>
      <w:r w:rsidRPr="008F7778">
        <w:rPr>
          <w:sz w:val="28"/>
          <w:szCs w:val="28"/>
          <w:lang w:val="uk-UA"/>
        </w:rPr>
        <w:t>З 01.01.2025 року визнати таким, що втратило чинність рішення виконавчого комітету Стрийської міської ради від 22.12.2022 року №564 «Про  встановлення тарифів на послуги централізованого водопостачання та централізованого водовідведення КП «Стрийводоканал».</w:t>
      </w:r>
    </w:p>
    <w:p w14:paraId="3758117A" w14:textId="0E8F4871" w:rsidR="008F7778" w:rsidRPr="008F7778" w:rsidRDefault="008F7778" w:rsidP="0088384E">
      <w:pPr>
        <w:pStyle w:val="af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3" w:hanging="357"/>
        <w:jc w:val="both"/>
        <w:textAlignment w:val="baseline"/>
        <w:rPr>
          <w:color w:val="212529"/>
          <w:sz w:val="28"/>
          <w:szCs w:val="28"/>
          <w:lang w:val="uk-UA"/>
        </w:rPr>
      </w:pPr>
      <w:r w:rsidRPr="008F7778">
        <w:rPr>
          <w:color w:val="212529"/>
          <w:sz w:val="28"/>
          <w:szCs w:val="28"/>
          <w:lang w:val="uk-UA"/>
        </w:rPr>
        <w:t>Контроль за виконанням даного рішення покласти на заступника міського голови М. Журавчака.</w:t>
      </w:r>
    </w:p>
    <w:p w14:paraId="3C7CA56E" w14:textId="77777777" w:rsidR="008F7778" w:rsidRDefault="008F7778" w:rsidP="0088384E">
      <w:pPr>
        <w:pStyle w:val="af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/>
          <w:color w:val="212529"/>
          <w:lang w:val="uk-UA"/>
        </w:rPr>
      </w:pPr>
    </w:p>
    <w:p w14:paraId="14E33592" w14:textId="7DC6B8AE" w:rsidR="008F7778" w:rsidRDefault="008F7778" w:rsidP="00650132">
      <w:pPr>
        <w:pStyle w:val="af"/>
        <w:shd w:val="clear" w:color="auto" w:fill="FFFFFF"/>
        <w:spacing w:before="0" w:beforeAutospacing="0" w:after="0" w:afterAutospacing="0"/>
        <w:textAlignment w:val="baseline"/>
        <w:rPr>
          <w:b/>
          <w:color w:val="212529"/>
          <w:lang w:val="uk-UA"/>
        </w:rPr>
      </w:pPr>
      <w:r w:rsidRPr="00417170">
        <w:rPr>
          <w:b/>
          <w:color w:val="212529"/>
          <w:lang w:val="uk-UA"/>
        </w:rPr>
        <w:t>Міськи</w:t>
      </w:r>
      <w:r>
        <w:rPr>
          <w:b/>
          <w:color w:val="212529"/>
          <w:lang w:val="uk-UA"/>
        </w:rPr>
        <w:t xml:space="preserve">й голова </w:t>
      </w:r>
      <w:r>
        <w:rPr>
          <w:b/>
          <w:color w:val="212529"/>
          <w:lang w:val="uk-UA"/>
        </w:rPr>
        <w:tab/>
      </w:r>
      <w:r>
        <w:rPr>
          <w:b/>
          <w:color w:val="212529"/>
          <w:lang w:val="uk-UA"/>
        </w:rPr>
        <w:tab/>
      </w:r>
      <w:r>
        <w:rPr>
          <w:b/>
          <w:color w:val="212529"/>
          <w:lang w:val="uk-UA"/>
        </w:rPr>
        <w:tab/>
      </w:r>
      <w:r>
        <w:rPr>
          <w:b/>
          <w:color w:val="212529"/>
          <w:lang w:val="uk-UA"/>
        </w:rPr>
        <w:tab/>
      </w:r>
      <w:r>
        <w:rPr>
          <w:b/>
          <w:color w:val="212529"/>
          <w:lang w:val="uk-UA"/>
        </w:rPr>
        <w:tab/>
      </w:r>
      <w:r>
        <w:rPr>
          <w:b/>
          <w:color w:val="212529"/>
          <w:lang w:val="uk-UA"/>
        </w:rPr>
        <w:tab/>
      </w:r>
      <w:r w:rsidRPr="00417170">
        <w:rPr>
          <w:b/>
          <w:color w:val="212529"/>
          <w:lang w:val="uk-UA"/>
        </w:rPr>
        <w:tab/>
      </w:r>
      <w:r w:rsidR="00650132">
        <w:rPr>
          <w:b/>
          <w:color w:val="212529"/>
          <w:lang w:val="uk-UA"/>
        </w:rPr>
        <w:t xml:space="preserve">             </w:t>
      </w:r>
      <w:r w:rsidRPr="00417170">
        <w:rPr>
          <w:b/>
          <w:color w:val="212529"/>
          <w:lang w:val="uk-UA"/>
        </w:rPr>
        <w:t>Олег КАНІВЕЦЬ</w:t>
      </w:r>
    </w:p>
    <w:p w14:paraId="6B8AD5E3" w14:textId="6DC539BC" w:rsidR="008F7778" w:rsidRDefault="008F7778" w:rsidP="008F7778">
      <w:pPr>
        <w:pStyle w:val="af"/>
        <w:shd w:val="clear" w:color="auto" w:fill="FFFFFF"/>
        <w:spacing w:before="0" w:beforeAutospacing="0" w:after="0" w:afterAutospacing="0"/>
        <w:ind w:left="720"/>
        <w:textAlignment w:val="baseline"/>
        <w:rPr>
          <w:b/>
          <w:color w:val="212529"/>
          <w:lang w:val="uk-UA"/>
        </w:rPr>
      </w:pPr>
    </w:p>
    <w:p w14:paraId="4244DF8D" w14:textId="6741009B" w:rsidR="007A3AAE" w:rsidRDefault="007A3AAE" w:rsidP="008F7778">
      <w:pPr>
        <w:pStyle w:val="af"/>
        <w:shd w:val="clear" w:color="auto" w:fill="FFFFFF"/>
        <w:spacing w:before="0" w:beforeAutospacing="0" w:after="0" w:afterAutospacing="0"/>
        <w:ind w:left="720"/>
        <w:textAlignment w:val="baseline"/>
        <w:rPr>
          <w:b/>
          <w:color w:val="212529"/>
          <w:lang w:val="uk-UA"/>
        </w:rPr>
      </w:pPr>
    </w:p>
    <w:tbl>
      <w:tblPr>
        <w:tblW w:w="978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96"/>
        <w:gridCol w:w="4974"/>
        <w:gridCol w:w="1116"/>
        <w:gridCol w:w="876"/>
        <w:gridCol w:w="1116"/>
        <w:gridCol w:w="1003"/>
        <w:gridCol w:w="7"/>
      </w:tblGrid>
      <w:tr w:rsidR="007A3AAE" w:rsidRPr="00830E63" w14:paraId="26AA5D10" w14:textId="77777777" w:rsidTr="00777EE9">
        <w:trPr>
          <w:trHeight w:val="312"/>
        </w:trPr>
        <w:tc>
          <w:tcPr>
            <w:tcW w:w="9788" w:type="dxa"/>
            <w:gridSpan w:val="7"/>
            <w:shd w:val="clear" w:color="auto" w:fill="auto"/>
            <w:noWrap/>
            <w:vAlign w:val="bottom"/>
            <w:hideMark/>
          </w:tcPr>
          <w:p w14:paraId="66B7E7B8" w14:textId="77777777" w:rsidR="007A3AAE" w:rsidRDefault="007A3AAE" w:rsidP="00777EE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384158CF" w14:textId="77777777" w:rsidR="007A3AAE" w:rsidRDefault="007A3AAE" w:rsidP="00777EE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3DF8C44E" w14:textId="77777777" w:rsidR="007A3AAE" w:rsidRDefault="007A3AAE" w:rsidP="00777EE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0B8FCCA4" w14:textId="77777777" w:rsidR="007A3AAE" w:rsidRPr="00830E63" w:rsidRDefault="007A3AAE" w:rsidP="00777EE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Додаток</w:t>
            </w:r>
          </w:p>
        </w:tc>
      </w:tr>
      <w:tr w:rsidR="007A3AAE" w:rsidRPr="00830E63" w14:paraId="342E919D" w14:textId="77777777" w:rsidTr="00777EE9">
        <w:trPr>
          <w:trHeight w:val="312"/>
        </w:trPr>
        <w:tc>
          <w:tcPr>
            <w:tcW w:w="9788" w:type="dxa"/>
            <w:gridSpan w:val="7"/>
            <w:shd w:val="clear" w:color="auto" w:fill="auto"/>
            <w:noWrap/>
            <w:vAlign w:val="bottom"/>
            <w:hideMark/>
          </w:tcPr>
          <w:p w14:paraId="70C0EC1A" w14:textId="77777777" w:rsidR="007A3AAE" w:rsidRPr="00830E63" w:rsidRDefault="007A3AAE" w:rsidP="00777EE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 рішення виконавчого комітету</w:t>
            </w:r>
          </w:p>
        </w:tc>
      </w:tr>
      <w:tr w:rsidR="007A3AAE" w:rsidRPr="00830E63" w14:paraId="65C9617A" w14:textId="77777777" w:rsidTr="00777EE9">
        <w:trPr>
          <w:trHeight w:val="312"/>
        </w:trPr>
        <w:tc>
          <w:tcPr>
            <w:tcW w:w="9788" w:type="dxa"/>
            <w:gridSpan w:val="7"/>
            <w:shd w:val="clear" w:color="auto" w:fill="auto"/>
            <w:noWrap/>
            <w:vAlign w:val="bottom"/>
            <w:hideMark/>
          </w:tcPr>
          <w:p w14:paraId="79950AB9" w14:textId="77777777" w:rsidR="007A3AAE" w:rsidRPr="00830E63" w:rsidRDefault="007A3AAE" w:rsidP="00777EE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Стрийської міської ради </w:t>
            </w:r>
          </w:p>
        </w:tc>
      </w:tr>
      <w:tr w:rsidR="007A3AAE" w:rsidRPr="00830E63" w14:paraId="0E085876" w14:textId="77777777" w:rsidTr="00777EE9">
        <w:trPr>
          <w:trHeight w:val="312"/>
        </w:trPr>
        <w:tc>
          <w:tcPr>
            <w:tcW w:w="9788" w:type="dxa"/>
            <w:gridSpan w:val="7"/>
            <w:shd w:val="clear" w:color="auto" w:fill="auto"/>
            <w:noWrap/>
            <w:vAlign w:val="bottom"/>
            <w:hideMark/>
          </w:tcPr>
          <w:p w14:paraId="79AD7256" w14:textId="77777777" w:rsidR="007A3AAE" w:rsidRPr="00830E63" w:rsidRDefault="007A3AAE" w:rsidP="00777EE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№ _____ від  "_____" ______________ 202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р.</w:t>
            </w:r>
          </w:p>
        </w:tc>
      </w:tr>
      <w:tr w:rsidR="007A3AAE" w:rsidRPr="00830E63" w14:paraId="587E7228" w14:textId="77777777" w:rsidTr="00777EE9">
        <w:trPr>
          <w:trHeight w:val="312"/>
        </w:trPr>
        <w:tc>
          <w:tcPr>
            <w:tcW w:w="9788" w:type="dxa"/>
            <w:gridSpan w:val="7"/>
            <w:shd w:val="clear" w:color="auto" w:fill="auto"/>
            <w:noWrap/>
            <w:vAlign w:val="bottom"/>
            <w:hideMark/>
          </w:tcPr>
          <w:p w14:paraId="71366D39" w14:textId="77777777" w:rsidR="007A3AAE" w:rsidRDefault="007A3AAE" w:rsidP="00777EE9">
            <w:pPr>
              <w:rPr>
                <w:rFonts w:ascii="Times New Roman" w:hAnsi="Times New Roman"/>
                <w:sz w:val="20"/>
                <w:lang w:eastAsia="uk-UA"/>
              </w:rPr>
            </w:pPr>
          </w:p>
          <w:p w14:paraId="5009130D" w14:textId="77777777" w:rsidR="007A3AAE" w:rsidRDefault="007A3AAE" w:rsidP="00777EE9">
            <w:pPr>
              <w:rPr>
                <w:rFonts w:ascii="Times New Roman" w:hAnsi="Times New Roman"/>
                <w:sz w:val="20"/>
                <w:lang w:eastAsia="uk-UA"/>
              </w:rPr>
            </w:pPr>
          </w:p>
          <w:p w14:paraId="072CB091" w14:textId="77777777" w:rsidR="007A3AAE" w:rsidRPr="00830E63" w:rsidRDefault="007A3AAE" w:rsidP="00777EE9">
            <w:pPr>
              <w:rPr>
                <w:rFonts w:ascii="Times New Roman" w:hAnsi="Times New Roman"/>
                <w:sz w:val="20"/>
                <w:lang w:eastAsia="uk-UA"/>
              </w:rPr>
            </w:pPr>
          </w:p>
        </w:tc>
      </w:tr>
      <w:tr w:rsidR="007A3AAE" w:rsidRPr="00830E63" w14:paraId="2218B54E" w14:textId="77777777" w:rsidTr="00777EE9">
        <w:trPr>
          <w:trHeight w:val="696"/>
        </w:trPr>
        <w:tc>
          <w:tcPr>
            <w:tcW w:w="9788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E4D50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Структура тарифів на централізоване водопостачання та централізоване водовідведення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</w:t>
            </w: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омунального підприємства "Стрийводоканал"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рік</w:t>
            </w:r>
          </w:p>
        </w:tc>
      </w:tr>
      <w:tr w:rsidR="007A3AAE" w:rsidRPr="00830E63" w14:paraId="12678EFA" w14:textId="77777777" w:rsidTr="00777EE9">
        <w:trPr>
          <w:gridAfter w:val="1"/>
          <w:wAfter w:w="7" w:type="dxa"/>
          <w:trHeight w:val="492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03081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17D10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sz w:val="20"/>
                <w:lang w:eastAsia="uk-U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78B20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sz w:val="20"/>
                <w:lang w:eastAsia="uk-U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1534B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sz w:val="20"/>
                <w:lang w:eastAsia="uk-UA"/>
              </w:rPr>
            </w:pPr>
          </w:p>
        </w:tc>
        <w:tc>
          <w:tcPr>
            <w:tcW w:w="2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54A13" w14:textId="77777777" w:rsidR="007A3AAE" w:rsidRPr="00830E63" w:rsidRDefault="007A3AAE" w:rsidP="00777EE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(без ПДВ)</w:t>
            </w:r>
          </w:p>
        </w:tc>
      </w:tr>
      <w:tr w:rsidR="007A3AAE" w:rsidRPr="00830E63" w14:paraId="468CC279" w14:textId="77777777" w:rsidTr="00777EE9">
        <w:trPr>
          <w:trHeight w:val="120"/>
        </w:trPr>
        <w:tc>
          <w:tcPr>
            <w:tcW w:w="9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B8A8" w14:textId="77777777" w:rsidR="007A3AAE" w:rsidRPr="00830E63" w:rsidRDefault="007A3AAE" w:rsidP="00777EE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7A3AAE" w:rsidRPr="00830E63" w14:paraId="0C9EFFEB" w14:textId="77777777" w:rsidTr="00777EE9">
        <w:trPr>
          <w:gridAfter w:val="1"/>
          <w:wAfter w:w="7" w:type="dxa"/>
          <w:trHeight w:val="648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73B3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4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6868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 показників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111C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Централізоване водопостачання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22E8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Централізоване водовідведення</w:t>
            </w:r>
          </w:p>
        </w:tc>
      </w:tr>
      <w:tr w:rsidR="007A3AAE" w:rsidRPr="00830E63" w14:paraId="766A58F3" w14:textId="77777777" w:rsidTr="00777EE9">
        <w:trPr>
          <w:gridAfter w:val="1"/>
          <w:wAfter w:w="7" w:type="dxa"/>
          <w:trHeight w:val="62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C817C" w14:textId="77777777" w:rsidR="007A3AAE" w:rsidRPr="00830E63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44D8" w14:textId="77777777" w:rsidR="007A3AAE" w:rsidRPr="00830E63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E14C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тис.грн. на рік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D763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грн/м</w:t>
            </w:r>
            <w:r w:rsidRPr="00830E63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9BF9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тис.грн. на рік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8357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грн/м</w:t>
            </w:r>
            <w:r w:rsidRPr="00830E63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uk-UA"/>
              </w:rPr>
              <w:t>3</w:t>
            </w:r>
          </w:p>
        </w:tc>
      </w:tr>
      <w:tr w:rsidR="007A3AAE" w:rsidRPr="00830E63" w14:paraId="26155985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352E4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FF554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3850F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47FDE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A454E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1C37D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7A3AAE" w:rsidRPr="00830E63" w14:paraId="28CAEFF5" w14:textId="77777777" w:rsidTr="00777EE9">
        <w:trPr>
          <w:gridAfter w:val="1"/>
          <w:wAfter w:w="7" w:type="dxa"/>
          <w:trHeight w:val="1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0541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6275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Виробнича собівартість, усього, у тому числі: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0628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42911,95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1CB4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26,820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D5A4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32845,21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F3E1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19,504</w:t>
            </w:r>
          </w:p>
        </w:tc>
      </w:tr>
      <w:tr w:rsidR="007A3AAE" w:rsidRPr="00830E63" w14:paraId="44845D8E" w14:textId="77777777" w:rsidTr="00777EE9">
        <w:trPr>
          <w:gridAfter w:val="1"/>
          <w:wAfter w:w="7" w:type="dxa"/>
          <w:trHeight w:val="5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4F17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1.1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EAF6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прямі матеріальні витрати, у тому числі: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D5C2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17008,28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26A7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10,630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B0D5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4152,46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9EE3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2,466</w:t>
            </w:r>
          </w:p>
        </w:tc>
      </w:tr>
      <w:tr w:rsidR="007A3AAE" w:rsidRPr="00830E63" w14:paraId="41CCE419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EA6D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1.1.1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2944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покупна вода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1575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F7CF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6C8E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71CE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7A3AAE" w:rsidRPr="00830E63" w14:paraId="057A16BD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5B16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1.1.2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4A2F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електроенергія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DC31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15004,35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2C08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9,378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D56B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2472,05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51A5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1,468</w:t>
            </w:r>
          </w:p>
        </w:tc>
      </w:tr>
      <w:tr w:rsidR="007A3AAE" w:rsidRPr="00830E63" w14:paraId="4820F749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0470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1.1.3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03DE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 прямі матеріальні витрати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4AEC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2003,93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E919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1,253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21C0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1680,41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8908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0,998</w:t>
            </w:r>
          </w:p>
        </w:tc>
      </w:tr>
      <w:tr w:rsidR="007A3AAE" w:rsidRPr="00830E63" w14:paraId="4188BDB3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7D44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7A10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прямі витрати на оплату праці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81EB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9891,43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E080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6,182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56F4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12076,59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C147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7,171</w:t>
            </w:r>
          </w:p>
        </w:tc>
      </w:tr>
      <w:tr w:rsidR="007A3AAE" w:rsidRPr="00830E63" w14:paraId="5899BB03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4E13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1.3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04C5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 прямі витрати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D98C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8068,67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C3DA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5,043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3C90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9452,35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4D42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5,613</w:t>
            </w:r>
          </w:p>
        </w:tc>
      </w:tr>
      <w:tr w:rsidR="007A3AAE" w:rsidRPr="00830E63" w14:paraId="5AE47F51" w14:textId="77777777" w:rsidTr="00777EE9">
        <w:trPr>
          <w:gridAfter w:val="1"/>
          <w:wAfter w:w="7" w:type="dxa"/>
          <w:trHeight w:val="2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3A5C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1.3.1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8DD8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єдиний внесок на загальнообов'язкове державне соціальне страхування працівників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A109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2176,11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C2FE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1,360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5340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2656,85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BB4F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1,578</w:t>
            </w:r>
          </w:p>
        </w:tc>
      </w:tr>
      <w:tr w:rsidR="007A3AAE" w:rsidRPr="00830E63" w14:paraId="2D310533" w14:textId="77777777" w:rsidTr="00777EE9">
        <w:trPr>
          <w:gridAfter w:val="1"/>
          <w:wAfter w:w="7" w:type="dxa"/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3A6B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1.3.2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D53D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амортизація необоротних активів виробничого призначення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721C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2661,26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53D8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1,663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5DBC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4402,80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CE16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2,615</w:t>
            </w:r>
          </w:p>
        </w:tc>
      </w:tr>
      <w:tr w:rsidR="007A3AAE" w:rsidRPr="00830E63" w14:paraId="5AD30044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3BE2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1.3.3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3C71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 прямі витрати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B81C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3231,30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C3B7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2,020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3080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2392,70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835B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1,421</w:t>
            </w:r>
          </w:p>
        </w:tc>
      </w:tr>
      <w:tr w:rsidR="007A3AAE" w:rsidRPr="00830E63" w14:paraId="714CB6BB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121C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1.4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9B1A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Загальновиробничі витрати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3A0B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7943,56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8CBD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4,965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1936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7163,81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EB7C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4,254</w:t>
            </w:r>
          </w:p>
        </w:tc>
      </w:tr>
      <w:tr w:rsidR="007A3AAE" w:rsidRPr="00830E63" w14:paraId="53C6676F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171A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1.4.1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FAF6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 на оплату праці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AA3F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4774,18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2EE4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2,984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D245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3182,79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7B34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1,890</w:t>
            </w:r>
          </w:p>
        </w:tc>
      </w:tr>
      <w:tr w:rsidR="007A3AAE" w:rsidRPr="00830E63" w14:paraId="4FA450A9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FCBD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1.4.2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E2AE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 на соціальні заходи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2F82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1050,32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89A3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0,657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EBFC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700,21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FE1B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0,416</w:t>
            </w:r>
          </w:p>
        </w:tc>
      </w:tr>
      <w:tr w:rsidR="007A3AAE" w:rsidRPr="00830E63" w14:paraId="48346C31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5129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1.4.3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9612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аморти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ційні відрахування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F3E7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82,39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A3B5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38D6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54,90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3AAB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0,033</w:t>
            </w:r>
          </w:p>
        </w:tc>
      </w:tr>
      <w:tr w:rsidR="007A3AAE" w:rsidRPr="00830E63" w14:paraId="0C7A2B45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64E0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1.4.4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AD61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 витрати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516F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2036,67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D814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1,273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5F6A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3225,90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51C7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1,916</w:t>
            </w:r>
          </w:p>
        </w:tc>
      </w:tr>
      <w:tr w:rsidR="007A3AAE" w:rsidRPr="00830E63" w14:paraId="0C1FD2FF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9FBA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7C1B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Адміністративні витрати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1A55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4319,75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18E8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2,700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3095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2879,83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95B9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1,710</w:t>
            </w:r>
          </w:p>
        </w:tc>
      </w:tr>
      <w:tr w:rsidR="007A3AAE" w:rsidRPr="00830E63" w14:paraId="2B639FA2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2C9F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9B24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 на оплату праці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8394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3061,26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93E4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1,913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647A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2040,84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D35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1,212</w:t>
            </w:r>
          </w:p>
        </w:tc>
      </w:tr>
      <w:tr w:rsidR="007A3AAE" w:rsidRPr="00830E63" w14:paraId="2F3CC19C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DA7A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2.2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3EE1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 на соціальні заходи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1F4C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673,48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6D1D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0,421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EED0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448,98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9660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0,267</w:t>
            </w:r>
          </w:p>
        </w:tc>
      </w:tr>
      <w:tr w:rsidR="007A3AAE" w:rsidRPr="00830E63" w14:paraId="16C0DC80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4454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2F5E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аморти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ційні відрахування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15B8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149,87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1540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1730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99,90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453B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0,059</w:t>
            </w:r>
          </w:p>
        </w:tc>
      </w:tr>
      <w:tr w:rsidR="007A3AAE" w:rsidRPr="00830E63" w14:paraId="2736E264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DBE9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2.4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6971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 витрати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C7D4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435,14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D732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0,272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886F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290,11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DA0C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0,172</w:t>
            </w:r>
          </w:p>
        </w:tc>
      </w:tr>
      <w:tr w:rsidR="007A3AAE" w:rsidRPr="00830E63" w14:paraId="2CE8ABB4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DC9B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350B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 на збут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E83F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9F77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6542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6453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7A3AAE" w:rsidRPr="00830E63" w14:paraId="188DDC44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F347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D14B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 операційні витрати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16AA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53,18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71AB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74FA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51,90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7C13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0,031</w:t>
            </w:r>
          </w:p>
        </w:tc>
      </w:tr>
      <w:tr w:rsidR="007A3AAE" w:rsidRPr="00830E63" w14:paraId="08DF26E0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DDD2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6EDA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Фінансові витрати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3F18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4167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EEEA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44D2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7A3AAE" w:rsidRPr="00830E63" w14:paraId="4C308F07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1924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7C00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Усього витрат повної собівартості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0B00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47284,88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FAA1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29,553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E79A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35776,94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D51D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21,245</w:t>
            </w:r>
          </w:p>
        </w:tc>
      </w:tr>
      <w:tr w:rsidR="007A3AAE" w:rsidRPr="00830E63" w14:paraId="090A41C4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E30B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2597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Планований прибуток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F0C9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548A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2659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F3AE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7A3AAE" w:rsidRPr="00830E63" w14:paraId="018B1267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B0BA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7.1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B612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 на прибуток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BCF6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FCD7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84EC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09C8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7A3AAE" w:rsidRPr="00830E63" w14:paraId="74A2CE9A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BD9A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7.2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A206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чистий прибуток, у тому числі: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A6C1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2D94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5D28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B1ED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7A3AAE" w:rsidRPr="00830E63" w14:paraId="5AA8CD8D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CD61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B736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дивіденди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7C90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9A5E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043C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1D7A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7A3AAE" w:rsidRPr="00830E63" w14:paraId="075C6AC9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7A5C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7.2.2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D09F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резервний фонд (капітал)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3C41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50F2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2AC2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1BF5" w14:textId="77777777" w:rsidR="007A3AAE" w:rsidRPr="00893F99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3F99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7A3AAE" w:rsidRPr="00830E63" w14:paraId="52F57878" w14:textId="77777777" w:rsidTr="00777EE9">
        <w:trPr>
          <w:gridAfter w:val="1"/>
          <w:wAfter w:w="7" w:type="dxa"/>
          <w:trHeight w:val="41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96041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EA980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9880" w14:textId="77777777" w:rsidR="007A3AAE" w:rsidRPr="00A178AF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29DC" w14:textId="77777777" w:rsidR="007A3AAE" w:rsidRPr="00A178AF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EC213" w14:textId="77777777" w:rsidR="007A3AAE" w:rsidRPr="00A178AF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834FD" w14:textId="77777777" w:rsidR="007A3AAE" w:rsidRPr="00A178AF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7A3AAE" w:rsidRPr="00830E63" w14:paraId="633673EA" w14:textId="77777777" w:rsidTr="00777EE9">
        <w:trPr>
          <w:gridAfter w:val="1"/>
          <w:wAfter w:w="7" w:type="dxa"/>
          <w:trHeight w:val="62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7408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7.2.3</w:t>
            </w:r>
          </w:p>
        </w:tc>
        <w:tc>
          <w:tcPr>
            <w:tcW w:w="4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1000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 розвиток виробництва (виробничі інвестиції)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B994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13B1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5E97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B946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7A3AAE" w:rsidRPr="00830E63" w14:paraId="67F38D4D" w14:textId="77777777" w:rsidTr="00777EE9">
        <w:trPr>
          <w:gridAfter w:val="1"/>
          <w:wAfter w:w="7" w:type="dxa"/>
          <w:trHeight w:val="5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CEC5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7.2.4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3197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інше використання прибутку (поповнення обігових коштів)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0F0D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B2B1C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A349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F512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7A3AAE" w:rsidRPr="00830E63" w14:paraId="77FC0870" w14:textId="77777777" w:rsidTr="00777EE9">
        <w:trPr>
          <w:gridAfter w:val="1"/>
          <w:wAfter w:w="7" w:type="dxa"/>
          <w:trHeight w:val="5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B40B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C125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Сума компенсації/вилучення витрат на електроенергію, податки та збори, на оплату праці за попередній звітний період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9764B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EA85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0D0E6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E690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7A3AAE" w:rsidRPr="00830E63" w14:paraId="33C30D57" w14:textId="77777777" w:rsidTr="00777EE9">
        <w:trPr>
          <w:gridAfter w:val="1"/>
          <w:wAfter w:w="7" w:type="dxa"/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A0B5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0883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Вартість водопостачання споживачам за відповідними тарифами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4B61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7284,88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8E25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776</w:t>
            </w: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</w:tr>
      <w:tr w:rsidR="007A3AAE" w:rsidRPr="00830E63" w14:paraId="349C731D" w14:textId="77777777" w:rsidTr="00777EE9">
        <w:trPr>
          <w:gridAfter w:val="1"/>
          <w:wAfter w:w="7" w:type="dxa"/>
          <w:trHeight w:val="26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8BA9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B00F" w14:textId="77777777" w:rsidR="007A3AAE" w:rsidRPr="001F6D08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Обсяг водопостачання споживачам, усього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,</w:t>
            </w: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                        у т. ч. на потреби (тис. куб. м):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E4E0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2C68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7A3AAE" w:rsidRPr="00830E63" w14:paraId="2C7EE7BE" w14:textId="77777777" w:rsidTr="00777EE9">
        <w:trPr>
          <w:gridAfter w:val="1"/>
          <w:wAfter w:w="7" w:type="dxa"/>
          <w:trHeight w:val="2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F780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10.1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CCC8" w14:textId="77777777" w:rsidR="007A3AAE" w:rsidRPr="001F6D08" w:rsidRDefault="007A3AAE" w:rsidP="00777EE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населення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E210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2547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7A3AAE" w:rsidRPr="00830E63" w14:paraId="085C13E0" w14:textId="77777777" w:rsidTr="00777EE9">
        <w:trPr>
          <w:gridAfter w:val="1"/>
          <w:wAfter w:w="7" w:type="dxa"/>
          <w:trHeight w:val="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316D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10.2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EE6E" w14:textId="77777777" w:rsidR="007A3AAE" w:rsidRPr="001F6D08" w:rsidRDefault="007A3AAE" w:rsidP="00777EE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бюджетних установ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9E8B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1741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7A3AAE" w:rsidRPr="00830E63" w14:paraId="082A020A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2435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10.3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E910" w14:textId="77777777" w:rsidR="007A3AAE" w:rsidRPr="001F6D08" w:rsidRDefault="007A3AAE" w:rsidP="00777EE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інших споживачів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BC31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722C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225</w:t>
            </w: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7A3AAE" w:rsidRPr="00830E63" w14:paraId="61B4755E" w14:textId="77777777" w:rsidTr="00777EE9">
        <w:trPr>
          <w:gridAfter w:val="1"/>
          <w:wAfter w:w="7" w:type="dxa"/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FD5E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10.4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E0C7" w14:textId="77777777" w:rsidR="007A3AAE" w:rsidRPr="001F6D08" w:rsidRDefault="007A3AAE" w:rsidP="00777EE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F6D0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інших водопровідно-каналізаційних господарств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C2622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B94D" w14:textId="77777777" w:rsidR="007A3AAE" w:rsidRPr="001F6D08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A3AAE" w:rsidRPr="00830E63" w14:paraId="4EB8BD25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9268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88E8" w14:textId="77777777" w:rsidR="007A3AAE" w:rsidRPr="00830E63" w:rsidRDefault="007A3AAE" w:rsidP="00777EE9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30E6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Середньозважений тариф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F9000C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,55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83CF6A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178A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7A3AAE" w:rsidRPr="00830E63" w14:paraId="5B71B43A" w14:textId="77777777" w:rsidTr="00777EE9">
        <w:trPr>
          <w:gridAfter w:val="1"/>
          <w:wAfter w:w="7" w:type="dxa"/>
          <w:trHeight w:val="312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11A8" w14:textId="77777777" w:rsidR="007A3AAE" w:rsidRPr="00830E63" w:rsidRDefault="007A3AAE" w:rsidP="00777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0C02" w14:textId="77777777" w:rsidR="007A3AAE" w:rsidRPr="00830E63" w:rsidRDefault="007A3AAE" w:rsidP="00777EE9">
            <w:pPr>
              <w:rPr>
                <w:rFonts w:ascii="Times New Roman" w:hAnsi="Times New Roman"/>
                <w:sz w:val="20"/>
                <w:lang w:eastAsia="uk-U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887D" w14:textId="77777777" w:rsidR="007A3AAE" w:rsidRPr="00830E63" w:rsidRDefault="007A3AAE" w:rsidP="00777EE9">
            <w:pPr>
              <w:rPr>
                <w:rFonts w:ascii="Times New Roman" w:hAnsi="Times New Roman"/>
                <w:sz w:val="20"/>
                <w:lang w:eastAsia="uk-U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DC21" w14:textId="77777777" w:rsidR="007A3AAE" w:rsidRPr="00830E63" w:rsidRDefault="007A3AAE" w:rsidP="00777EE9">
            <w:pPr>
              <w:rPr>
                <w:rFonts w:ascii="Times New Roman" w:hAnsi="Times New Roman"/>
                <w:sz w:val="20"/>
                <w:lang w:eastAsia="uk-UA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CB15" w14:textId="77777777" w:rsidR="007A3AAE" w:rsidRPr="00830E63" w:rsidRDefault="007A3AAE" w:rsidP="00777EE9">
            <w:pPr>
              <w:rPr>
                <w:rFonts w:ascii="Times New Roman" w:hAnsi="Times New Roman"/>
                <w:sz w:val="20"/>
                <w:lang w:eastAsia="uk-U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D073" w14:textId="77777777" w:rsidR="007A3AAE" w:rsidRPr="00830E63" w:rsidRDefault="007A3AAE" w:rsidP="00777EE9">
            <w:pPr>
              <w:rPr>
                <w:rFonts w:ascii="Times New Roman" w:hAnsi="Times New Roman"/>
                <w:sz w:val="20"/>
                <w:lang w:eastAsia="uk-UA"/>
              </w:rPr>
            </w:pPr>
          </w:p>
        </w:tc>
      </w:tr>
    </w:tbl>
    <w:p w14:paraId="64ED12F9" w14:textId="77777777" w:rsidR="00D5398D" w:rsidRDefault="000C20BA" w:rsidP="000C20BA">
      <w:pPr>
        <w:pStyle w:val="af"/>
        <w:shd w:val="clear" w:color="auto" w:fill="FFFFFF"/>
        <w:spacing w:before="0" w:beforeAutospacing="0" w:after="0" w:afterAutospacing="0"/>
        <w:textAlignment w:val="baseline"/>
        <w:rPr>
          <w:b/>
          <w:color w:val="212529"/>
          <w:lang w:val="uk-UA"/>
        </w:rPr>
      </w:pPr>
      <w:r>
        <w:rPr>
          <w:b/>
          <w:color w:val="212529"/>
          <w:lang w:val="uk-UA"/>
        </w:rPr>
        <w:t xml:space="preserve">      </w:t>
      </w:r>
    </w:p>
    <w:p w14:paraId="43C13916" w14:textId="56699391" w:rsidR="007A3AAE" w:rsidRDefault="00D5398D" w:rsidP="000C20BA">
      <w:pPr>
        <w:pStyle w:val="af"/>
        <w:shd w:val="clear" w:color="auto" w:fill="FFFFFF"/>
        <w:spacing w:before="0" w:beforeAutospacing="0" w:after="0" w:afterAutospacing="0"/>
        <w:textAlignment w:val="baseline"/>
        <w:rPr>
          <w:b/>
          <w:color w:val="212529"/>
          <w:lang w:val="uk-UA"/>
        </w:rPr>
      </w:pPr>
      <w:r>
        <w:rPr>
          <w:b/>
          <w:color w:val="212529"/>
          <w:lang w:val="uk-UA"/>
        </w:rPr>
        <w:t xml:space="preserve">     </w:t>
      </w:r>
      <w:r w:rsidR="000C20BA">
        <w:rPr>
          <w:b/>
          <w:color w:val="212529"/>
          <w:lang w:val="uk-UA"/>
        </w:rPr>
        <w:t xml:space="preserve"> Керуюча справами міськвиконкому                                       Оксана ЗАТВАРНИЦЬКА</w:t>
      </w:r>
    </w:p>
    <w:p w14:paraId="3E830D46" w14:textId="483C59FA" w:rsidR="00995D93" w:rsidRDefault="00995D93" w:rsidP="008F7778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</w:p>
    <w:sectPr w:rsidR="00995D93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0092E"/>
    <w:multiLevelType w:val="hybridMultilevel"/>
    <w:tmpl w:val="CB088D84"/>
    <w:lvl w:ilvl="0" w:tplc="5ACA8B62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1" w:hanging="360"/>
      </w:pPr>
    </w:lvl>
    <w:lvl w:ilvl="2" w:tplc="0422001B" w:tentative="1">
      <w:start w:val="1"/>
      <w:numFmt w:val="lowerRoman"/>
      <w:lvlText w:val="%3."/>
      <w:lvlJc w:val="right"/>
      <w:pPr>
        <w:ind w:left="1831" w:hanging="180"/>
      </w:pPr>
    </w:lvl>
    <w:lvl w:ilvl="3" w:tplc="0422000F" w:tentative="1">
      <w:start w:val="1"/>
      <w:numFmt w:val="decimal"/>
      <w:lvlText w:val="%4."/>
      <w:lvlJc w:val="left"/>
      <w:pPr>
        <w:ind w:left="2551" w:hanging="360"/>
      </w:pPr>
    </w:lvl>
    <w:lvl w:ilvl="4" w:tplc="04220019" w:tentative="1">
      <w:start w:val="1"/>
      <w:numFmt w:val="lowerLetter"/>
      <w:lvlText w:val="%5."/>
      <w:lvlJc w:val="left"/>
      <w:pPr>
        <w:ind w:left="3271" w:hanging="360"/>
      </w:pPr>
    </w:lvl>
    <w:lvl w:ilvl="5" w:tplc="0422001B" w:tentative="1">
      <w:start w:val="1"/>
      <w:numFmt w:val="lowerRoman"/>
      <w:lvlText w:val="%6."/>
      <w:lvlJc w:val="right"/>
      <w:pPr>
        <w:ind w:left="3991" w:hanging="180"/>
      </w:pPr>
    </w:lvl>
    <w:lvl w:ilvl="6" w:tplc="0422000F" w:tentative="1">
      <w:start w:val="1"/>
      <w:numFmt w:val="decimal"/>
      <w:lvlText w:val="%7."/>
      <w:lvlJc w:val="left"/>
      <w:pPr>
        <w:ind w:left="4711" w:hanging="360"/>
      </w:pPr>
    </w:lvl>
    <w:lvl w:ilvl="7" w:tplc="04220019" w:tentative="1">
      <w:start w:val="1"/>
      <w:numFmt w:val="lowerLetter"/>
      <w:lvlText w:val="%8."/>
      <w:lvlJc w:val="left"/>
      <w:pPr>
        <w:ind w:left="5431" w:hanging="360"/>
      </w:pPr>
    </w:lvl>
    <w:lvl w:ilvl="8" w:tplc="0422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" w15:restartNumberingAfterBreak="0">
    <w:nsid w:val="224C7514"/>
    <w:multiLevelType w:val="hybridMultilevel"/>
    <w:tmpl w:val="17B868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534AA"/>
    <w:multiLevelType w:val="hybridMultilevel"/>
    <w:tmpl w:val="E856C2BE"/>
    <w:lvl w:ilvl="0" w:tplc="819C9C2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C56EE9"/>
    <w:multiLevelType w:val="hybridMultilevel"/>
    <w:tmpl w:val="A8C06776"/>
    <w:lvl w:ilvl="0" w:tplc="183AEC10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1" w:hanging="360"/>
      </w:pPr>
    </w:lvl>
    <w:lvl w:ilvl="2" w:tplc="0422001B" w:tentative="1">
      <w:start w:val="1"/>
      <w:numFmt w:val="lowerRoman"/>
      <w:lvlText w:val="%3."/>
      <w:lvlJc w:val="right"/>
      <w:pPr>
        <w:ind w:left="1831" w:hanging="180"/>
      </w:pPr>
    </w:lvl>
    <w:lvl w:ilvl="3" w:tplc="0422000F" w:tentative="1">
      <w:start w:val="1"/>
      <w:numFmt w:val="decimal"/>
      <w:lvlText w:val="%4."/>
      <w:lvlJc w:val="left"/>
      <w:pPr>
        <w:ind w:left="2551" w:hanging="360"/>
      </w:pPr>
    </w:lvl>
    <w:lvl w:ilvl="4" w:tplc="04220019" w:tentative="1">
      <w:start w:val="1"/>
      <w:numFmt w:val="lowerLetter"/>
      <w:lvlText w:val="%5."/>
      <w:lvlJc w:val="left"/>
      <w:pPr>
        <w:ind w:left="3271" w:hanging="360"/>
      </w:pPr>
    </w:lvl>
    <w:lvl w:ilvl="5" w:tplc="0422001B" w:tentative="1">
      <w:start w:val="1"/>
      <w:numFmt w:val="lowerRoman"/>
      <w:lvlText w:val="%6."/>
      <w:lvlJc w:val="right"/>
      <w:pPr>
        <w:ind w:left="3991" w:hanging="180"/>
      </w:pPr>
    </w:lvl>
    <w:lvl w:ilvl="6" w:tplc="0422000F" w:tentative="1">
      <w:start w:val="1"/>
      <w:numFmt w:val="decimal"/>
      <w:lvlText w:val="%7."/>
      <w:lvlJc w:val="left"/>
      <w:pPr>
        <w:ind w:left="4711" w:hanging="360"/>
      </w:pPr>
    </w:lvl>
    <w:lvl w:ilvl="7" w:tplc="04220019" w:tentative="1">
      <w:start w:val="1"/>
      <w:numFmt w:val="lowerLetter"/>
      <w:lvlText w:val="%8."/>
      <w:lvlJc w:val="left"/>
      <w:pPr>
        <w:ind w:left="5431" w:hanging="360"/>
      </w:pPr>
    </w:lvl>
    <w:lvl w:ilvl="8" w:tplc="0422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5B"/>
    <w:rsid w:val="00035408"/>
    <w:rsid w:val="0004755B"/>
    <w:rsid w:val="000614F8"/>
    <w:rsid w:val="00065328"/>
    <w:rsid w:val="000C20BA"/>
    <w:rsid w:val="000D3AC7"/>
    <w:rsid w:val="000E7234"/>
    <w:rsid w:val="0010408D"/>
    <w:rsid w:val="001D0DA3"/>
    <w:rsid w:val="001F1FD9"/>
    <w:rsid w:val="00247830"/>
    <w:rsid w:val="00290236"/>
    <w:rsid w:val="00292418"/>
    <w:rsid w:val="00296A6B"/>
    <w:rsid w:val="002E40F7"/>
    <w:rsid w:val="00345D22"/>
    <w:rsid w:val="00355B21"/>
    <w:rsid w:val="00394D38"/>
    <w:rsid w:val="00445587"/>
    <w:rsid w:val="00470EF0"/>
    <w:rsid w:val="00484573"/>
    <w:rsid w:val="004A373F"/>
    <w:rsid w:val="004B27D9"/>
    <w:rsid w:val="004B5DFF"/>
    <w:rsid w:val="004C5208"/>
    <w:rsid w:val="004D059A"/>
    <w:rsid w:val="00593796"/>
    <w:rsid w:val="00597AAF"/>
    <w:rsid w:val="005E124F"/>
    <w:rsid w:val="005F123C"/>
    <w:rsid w:val="00615499"/>
    <w:rsid w:val="00650132"/>
    <w:rsid w:val="00665E0B"/>
    <w:rsid w:val="006747E2"/>
    <w:rsid w:val="006A6BBE"/>
    <w:rsid w:val="006D12FD"/>
    <w:rsid w:val="006D5AF7"/>
    <w:rsid w:val="006E3659"/>
    <w:rsid w:val="00714D4E"/>
    <w:rsid w:val="007162E2"/>
    <w:rsid w:val="007177BE"/>
    <w:rsid w:val="007A3AAE"/>
    <w:rsid w:val="007E3738"/>
    <w:rsid w:val="008064B4"/>
    <w:rsid w:val="00813A8D"/>
    <w:rsid w:val="008419D7"/>
    <w:rsid w:val="00847D39"/>
    <w:rsid w:val="00872E8E"/>
    <w:rsid w:val="0088384E"/>
    <w:rsid w:val="00897A9E"/>
    <w:rsid w:val="008C453F"/>
    <w:rsid w:val="008C53D4"/>
    <w:rsid w:val="008F7778"/>
    <w:rsid w:val="00952646"/>
    <w:rsid w:val="00963839"/>
    <w:rsid w:val="00995D93"/>
    <w:rsid w:val="009A551C"/>
    <w:rsid w:val="009F473D"/>
    <w:rsid w:val="00AC70BF"/>
    <w:rsid w:val="00AE1A10"/>
    <w:rsid w:val="00B137D5"/>
    <w:rsid w:val="00B659B1"/>
    <w:rsid w:val="00BC5C15"/>
    <w:rsid w:val="00BE71E9"/>
    <w:rsid w:val="00CA6B1E"/>
    <w:rsid w:val="00D110F6"/>
    <w:rsid w:val="00D26F09"/>
    <w:rsid w:val="00D335A8"/>
    <w:rsid w:val="00D343C2"/>
    <w:rsid w:val="00D5398D"/>
    <w:rsid w:val="00DA05A3"/>
    <w:rsid w:val="00DC02B1"/>
    <w:rsid w:val="00DC3078"/>
    <w:rsid w:val="00DD0BFB"/>
    <w:rsid w:val="00DE0556"/>
    <w:rsid w:val="00DF5AD3"/>
    <w:rsid w:val="00E06E59"/>
    <w:rsid w:val="00E07B76"/>
    <w:rsid w:val="00E15397"/>
    <w:rsid w:val="00E43F0E"/>
    <w:rsid w:val="00E64281"/>
    <w:rsid w:val="00E85E3E"/>
    <w:rsid w:val="00EB300E"/>
    <w:rsid w:val="00EC2FCB"/>
    <w:rsid w:val="00ED740D"/>
    <w:rsid w:val="00F400B9"/>
    <w:rsid w:val="00F47CC7"/>
    <w:rsid w:val="00F55166"/>
    <w:rsid w:val="00F712F5"/>
    <w:rsid w:val="00FA4799"/>
    <w:rsid w:val="00FA668B"/>
    <w:rsid w:val="00FB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  <w15:docId w15:val="{4FD481A7-CD10-4432-B155-9405ED14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і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у виносці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8F7778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7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3028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User</cp:lastModifiedBy>
  <cp:revision>16</cp:revision>
  <cp:lastPrinted>2023-07-31T06:40:00Z</cp:lastPrinted>
  <dcterms:created xsi:type="dcterms:W3CDTF">2024-11-11T08:23:00Z</dcterms:created>
  <dcterms:modified xsi:type="dcterms:W3CDTF">2024-11-11T08:31:00Z</dcterms:modified>
  <dc:language>uk-UA</dc:language>
</cp:coreProperties>
</file>