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A0818" w14:textId="77777777" w:rsidR="00523E75" w:rsidRDefault="009E474A">
      <w:pPr>
        <w:pStyle w:val="a3"/>
        <w:ind w:left="4545"/>
        <w:rPr>
          <w:sz w:val="20"/>
        </w:rPr>
      </w:pPr>
      <w:r>
        <w:rPr>
          <w:noProof/>
          <w:sz w:val="20"/>
        </w:rPr>
        <w:drawing>
          <wp:inline distT="0" distB="0" distL="0" distR="0" wp14:anchorId="734FF394" wp14:editId="5D407138">
            <wp:extent cx="431850" cy="6096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56FD7" w14:textId="77777777" w:rsidR="00523E75" w:rsidRDefault="009E474A">
      <w:pPr>
        <w:pStyle w:val="a3"/>
        <w:spacing w:before="144" w:line="276" w:lineRule="auto"/>
        <w:ind w:left="2306" w:right="2358"/>
        <w:jc w:val="center"/>
      </w:pPr>
      <w:r>
        <w:t>СТРИЙСЬКА</w:t>
      </w:r>
      <w:r>
        <w:rPr>
          <w:spacing w:val="-18"/>
        </w:rPr>
        <w:t xml:space="preserve"> </w:t>
      </w:r>
      <w:r>
        <w:t>МІСЬКА</w:t>
      </w:r>
      <w:r>
        <w:rPr>
          <w:spacing w:val="-17"/>
        </w:rPr>
        <w:t xml:space="preserve"> </w:t>
      </w:r>
      <w:r>
        <w:t>РАДА ВИКОНАВЧИЙ КОМІТЕТ</w:t>
      </w:r>
    </w:p>
    <w:p w14:paraId="4BC04CE4" w14:textId="77777777" w:rsidR="00523E75" w:rsidRDefault="009E474A">
      <w:pPr>
        <w:pStyle w:val="1"/>
        <w:ind w:left="2306" w:right="2477"/>
        <w:jc w:val="center"/>
      </w:pPr>
      <w:r>
        <w:t>Р</w:t>
      </w:r>
      <w:r>
        <w:rPr>
          <w:spacing w:val="50"/>
        </w:rPr>
        <w:t xml:space="preserve"> </w:t>
      </w:r>
      <w:r>
        <w:t>І</w:t>
      </w:r>
      <w:r>
        <w:rPr>
          <w:spacing w:val="50"/>
        </w:rPr>
        <w:t xml:space="preserve"> </w:t>
      </w:r>
      <w:r>
        <w:t>Ш</w:t>
      </w:r>
      <w:r>
        <w:rPr>
          <w:spacing w:val="50"/>
        </w:rPr>
        <w:t xml:space="preserve"> </w:t>
      </w:r>
      <w:r>
        <w:t>Е</w:t>
      </w:r>
      <w:r>
        <w:rPr>
          <w:spacing w:val="50"/>
        </w:rPr>
        <w:t xml:space="preserve"> </w:t>
      </w:r>
      <w:r>
        <w:t>Н</w:t>
      </w:r>
      <w:r>
        <w:rPr>
          <w:spacing w:val="50"/>
        </w:rPr>
        <w:t xml:space="preserve"> </w:t>
      </w:r>
      <w:proofErr w:type="spellStart"/>
      <w:r>
        <w:t>Н</w:t>
      </w:r>
      <w:proofErr w:type="spellEnd"/>
      <w:r>
        <w:rPr>
          <w:spacing w:val="50"/>
        </w:rPr>
        <w:t xml:space="preserve"> </w:t>
      </w:r>
      <w:r>
        <w:rPr>
          <w:spacing w:val="-10"/>
        </w:rPr>
        <w:t>Я</w:t>
      </w:r>
    </w:p>
    <w:p w14:paraId="2B52B31A" w14:textId="0FBBE968" w:rsidR="00523E75" w:rsidRDefault="009E474A">
      <w:pPr>
        <w:pStyle w:val="a3"/>
        <w:tabs>
          <w:tab w:val="left" w:pos="4539"/>
          <w:tab w:val="left" w:pos="8508"/>
        </w:tabs>
        <w:spacing w:before="49"/>
        <w:ind w:left="236"/>
        <w:jc w:val="both"/>
      </w:pPr>
      <w:r>
        <w:t>Від</w:t>
      </w:r>
      <w:r>
        <w:rPr>
          <w:spacing w:val="-3"/>
        </w:rPr>
        <w:t xml:space="preserve"> </w:t>
      </w:r>
      <w:r w:rsidR="00E43DF8">
        <w:t>«___»</w:t>
      </w:r>
      <w:r>
        <w:rPr>
          <w:spacing w:val="-2"/>
        </w:rPr>
        <w:t xml:space="preserve"> </w:t>
      </w:r>
      <w:r w:rsidR="00E43DF8">
        <w:t>________</w:t>
      </w:r>
      <w:r>
        <w:rPr>
          <w:spacing w:val="-3"/>
        </w:rPr>
        <w:t xml:space="preserve"> </w:t>
      </w:r>
      <w:r>
        <w:t>202</w:t>
      </w:r>
      <w:r w:rsidR="00E43DF8">
        <w:t xml:space="preserve">4 </w:t>
      </w:r>
      <w:r>
        <w:rPr>
          <w:spacing w:val="-5"/>
        </w:rPr>
        <w:t>р.</w:t>
      </w:r>
      <w:r>
        <w:tab/>
      </w:r>
      <w:r>
        <w:rPr>
          <w:spacing w:val="-2"/>
        </w:rPr>
        <w:t>Стрий</w:t>
      </w:r>
      <w:r>
        <w:tab/>
      </w:r>
      <w:r>
        <w:rPr>
          <w:spacing w:val="-4"/>
        </w:rPr>
        <w:t>№</w:t>
      </w:r>
      <w:r w:rsidR="00E43DF8">
        <w:rPr>
          <w:spacing w:val="-4"/>
        </w:rPr>
        <w:t>_____</w:t>
      </w:r>
    </w:p>
    <w:p w14:paraId="1EADB1FB" w14:textId="77777777" w:rsidR="00523E75" w:rsidRDefault="00523E75">
      <w:pPr>
        <w:pStyle w:val="a3"/>
      </w:pPr>
    </w:p>
    <w:p w14:paraId="6EBE2E2C" w14:textId="77777777" w:rsidR="009E474A" w:rsidRDefault="009E474A">
      <w:pPr>
        <w:pStyle w:val="1"/>
        <w:spacing w:before="1" w:line="276" w:lineRule="auto"/>
        <w:ind w:right="4981"/>
      </w:pPr>
    </w:p>
    <w:p w14:paraId="589608D2" w14:textId="2656E5E4" w:rsidR="00523E75" w:rsidRPr="004E75C1" w:rsidRDefault="009E474A">
      <w:pPr>
        <w:pStyle w:val="1"/>
        <w:spacing w:before="1" w:line="276" w:lineRule="auto"/>
        <w:ind w:right="4981"/>
        <w:rPr>
          <w:sz w:val="24"/>
          <w:szCs w:val="24"/>
        </w:rPr>
      </w:pPr>
      <w:r w:rsidRPr="004E75C1">
        <w:rPr>
          <w:sz w:val="24"/>
          <w:szCs w:val="24"/>
        </w:rPr>
        <w:t>Про встановлення тарифів на послуги з централізованого водопостачання та централізованого водовідведення</w:t>
      </w:r>
    </w:p>
    <w:p w14:paraId="0EDD3C14" w14:textId="5EFFAE5F" w:rsidR="00523E75" w:rsidRPr="004E75C1" w:rsidRDefault="00297523" w:rsidP="002975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9E474A" w:rsidRPr="004E75C1">
        <w:rPr>
          <w:b/>
          <w:sz w:val="24"/>
          <w:szCs w:val="24"/>
        </w:rPr>
        <w:t>КП</w:t>
      </w:r>
      <w:r w:rsidR="009E474A" w:rsidRPr="004E75C1">
        <w:rPr>
          <w:b/>
          <w:spacing w:val="-2"/>
          <w:sz w:val="24"/>
          <w:szCs w:val="24"/>
        </w:rPr>
        <w:t xml:space="preserve"> </w:t>
      </w:r>
      <w:r w:rsidR="009E474A" w:rsidRPr="004E75C1">
        <w:rPr>
          <w:b/>
          <w:sz w:val="24"/>
          <w:szCs w:val="24"/>
        </w:rPr>
        <w:t xml:space="preserve">«Водоканал </w:t>
      </w:r>
      <w:r w:rsidR="009E474A" w:rsidRPr="004E75C1">
        <w:rPr>
          <w:b/>
          <w:spacing w:val="-2"/>
          <w:sz w:val="24"/>
          <w:szCs w:val="24"/>
        </w:rPr>
        <w:t>Плюс»</w:t>
      </w:r>
    </w:p>
    <w:p w14:paraId="5856924C" w14:textId="77777777" w:rsidR="00523E75" w:rsidRDefault="00523E75">
      <w:pPr>
        <w:pStyle w:val="a3"/>
        <w:rPr>
          <w:b/>
        </w:rPr>
      </w:pPr>
    </w:p>
    <w:p w14:paraId="4A1F35F2" w14:textId="77777777" w:rsidR="00A039EB" w:rsidRDefault="009E474A" w:rsidP="00E43DF8">
      <w:pPr>
        <w:pStyle w:val="a3"/>
        <w:tabs>
          <w:tab w:val="left" w:pos="1371"/>
          <w:tab w:val="left" w:pos="1859"/>
          <w:tab w:val="left" w:pos="2116"/>
          <w:tab w:val="left" w:pos="2689"/>
          <w:tab w:val="left" w:pos="3038"/>
          <w:tab w:val="left" w:pos="3218"/>
          <w:tab w:val="left" w:pos="3564"/>
          <w:tab w:val="left" w:pos="3775"/>
          <w:tab w:val="left" w:pos="4774"/>
          <w:tab w:val="left" w:pos="5021"/>
          <w:tab w:val="left" w:pos="5136"/>
          <w:tab w:val="left" w:pos="5198"/>
          <w:tab w:val="left" w:pos="6820"/>
          <w:tab w:val="left" w:pos="7319"/>
          <w:tab w:val="left" w:pos="7468"/>
          <w:tab w:val="left" w:pos="7576"/>
          <w:tab w:val="left" w:pos="8734"/>
          <w:tab w:val="left" w:pos="9629"/>
          <w:tab w:val="left" w:pos="9882"/>
        </w:tabs>
        <w:spacing w:line="252" w:lineRule="auto"/>
        <w:ind w:left="236" w:right="288" w:firstLine="560"/>
        <w:jc w:val="both"/>
        <w:rPr>
          <w:color w:val="212428"/>
          <w:spacing w:val="-2"/>
        </w:rPr>
      </w:pPr>
      <w:r>
        <w:rPr>
          <w:color w:val="212428"/>
        </w:rPr>
        <w:t>Керуючись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п.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2,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ст.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28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Закону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України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«Про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місцеве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самоврядування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в</w:t>
      </w:r>
      <w:r w:rsidR="00E43DF8">
        <w:rPr>
          <w:color w:val="212428"/>
        </w:rPr>
        <w:t xml:space="preserve"> </w:t>
      </w:r>
      <w:r>
        <w:rPr>
          <w:color w:val="212428"/>
        </w:rPr>
        <w:t>Україні»,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Законом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України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«Про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житлово-комунальні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послуги»,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постановою Кабінету</w:t>
      </w:r>
      <w:r>
        <w:rPr>
          <w:color w:val="212428"/>
          <w:spacing w:val="35"/>
        </w:rPr>
        <w:t xml:space="preserve"> </w:t>
      </w:r>
      <w:r>
        <w:rPr>
          <w:color w:val="212428"/>
        </w:rPr>
        <w:t>Міністрів</w:t>
      </w:r>
      <w:r>
        <w:rPr>
          <w:color w:val="212428"/>
          <w:spacing w:val="35"/>
        </w:rPr>
        <w:t xml:space="preserve"> </w:t>
      </w:r>
      <w:r>
        <w:rPr>
          <w:color w:val="212428"/>
        </w:rPr>
        <w:t>України</w:t>
      </w:r>
      <w:r>
        <w:rPr>
          <w:color w:val="212428"/>
          <w:spacing w:val="35"/>
        </w:rPr>
        <w:t xml:space="preserve"> </w:t>
      </w:r>
      <w:r>
        <w:rPr>
          <w:color w:val="212428"/>
        </w:rPr>
        <w:t>від</w:t>
      </w:r>
      <w:r>
        <w:rPr>
          <w:color w:val="212428"/>
          <w:spacing w:val="35"/>
        </w:rPr>
        <w:t xml:space="preserve"> </w:t>
      </w:r>
      <w:r>
        <w:rPr>
          <w:color w:val="212428"/>
        </w:rPr>
        <w:t>01.06.2011</w:t>
      </w:r>
      <w:r>
        <w:rPr>
          <w:color w:val="212428"/>
          <w:spacing w:val="35"/>
        </w:rPr>
        <w:t xml:space="preserve"> </w:t>
      </w:r>
      <w:r>
        <w:rPr>
          <w:color w:val="212428"/>
        </w:rPr>
        <w:t>№</w:t>
      </w:r>
      <w:r>
        <w:rPr>
          <w:color w:val="212428"/>
          <w:spacing w:val="35"/>
        </w:rPr>
        <w:t xml:space="preserve"> </w:t>
      </w:r>
      <w:r>
        <w:rPr>
          <w:color w:val="212428"/>
        </w:rPr>
        <w:t>869</w:t>
      </w:r>
      <w:r>
        <w:rPr>
          <w:color w:val="212428"/>
          <w:spacing w:val="35"/>
        </w:rPr>
        <w:t xml:space="preserve"> </w:t>
      </w:r>
      <w:r>
        <w:rPr>
          <w:color w:val="212428"/>
        </w:rPr>
        <w:t>«Про</w:t>
      </w:r>
      <w:r>
        <w:rPr>
          <w:color w:val="212428"/>
          <w:spacing w:val="35"/>
        </w:rPr>
        <w:t xml:space="preserve"> </w:t>
      </w:r>
      <w:r>
        <w:rPr>
          <w:color w:val="212428"/>
        </w:rPr>
        <w:t>забезпечення</w:t>
      </w:r>
      <w:r>
        <w:rPr>
          <w:color w:val="212428"/>
          <w:spacing w:val="38"/>
        </w:rPr>
        <w:t xml:space="preserve"> </w:t>
      </w:r>
      <w:r>
        <w:rPr>
          <w:color w:val="212428"/>
        </w:rPr>
        <w:t>єдиного підходу до формування тарифів на житлово-комунальні послуги», постановою Кабінету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Міністрів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України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від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29.04.2022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року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№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502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“</w:t>
      </w:r>
      <w:r>
        <w:rPr>
          <w:color w:val="212428"/>
        </w:rPr>
        <w:tab/>
      </w:r>
      <w:r>
        <w:rPr>
          <w:color w:val="212428"/>
        </w:rPr>
        <w:tab/>
      </w:r>
      <w:r>
        <w:rPr>
          <w:color w:val="212428"/>
        </w:rPr>
        <w:tab/>
        <w:t>Про</w:t>
      </w:r>
      <w:r>
        <w:rPr>
          <w:color w:val="212428"/>
          <w:spacing w:val="29"/>
        </w:rPr>
        <w:t xml:space="preserve"> </w:t>
      </w:r>
      <w:r>
        <w:rPr>
          <w:color w:val="212428"/>
        </w:rPr>
        <w:t>деякі</w:t>
      </w:r>
      <w:r>
        <w:rPr>
          <w:color w:val="212428"/>
          <w:spacing w:val="30"/>
        </w:rPr>
        <w:t xml:space="preserve"> </w:t>
      </w:r>
      <w:r>
        <w:rPr>
          <w:color w:val="212428"/>
        </w:rPr>
        <w:t>питання регулювання</w:t>
      </w:r>
      <w:r>
        <w:rPr>
          <w:color w:val="212428"/>
          <w:spacing w:val="39"/>
        </w:rPr>
        <w:t xml:space="preserve"> </w:t>
      </w:r>
      <w:r>
        <w:rPr>
          <w:color w:val="212428"/>
        </w:rPr>
        <w:t>діяльності</w:t>
      </w:r>
      <w:r>
        <w:rPr>
          <w:color w:val="212428"/>
          <w:spacing w:val="39"/>
        </w:rPr>
        <w:t xml:space="preserve"> </w:t>
      </w:r>
      <w:r>
        <w:rPr>
          <w:color w:val="212428"/>
        </w:rPr>
        <w:t>у</w:t>
      </w:r>
      <w:r>
        <w:rPr>
          <w:color w:val="212428"/>
          <w:spacing w:val="37"/>
        </w:rPr>
        <w:t xml:space="preserve"> </w:t>
      </w:r>
      <w:r>
        <w:rPr>
          <w:color w:val="212428"/>
        </w:rPr>
        <w:t>сфері</w:t>
      </w:r>
      <w:r>
        <w:rPr>
          <w:color w:val="212428"/>
          <w:spacing w:val="38"/>
        </w:rPr>
        <w:t xml:space="preserve"> </w:t>
      </w:r>
      <w:r>
        <w:rPr>
          <w:color w:val="212428"/>
        </w:rPr>
        <w:t>комунальних</w:t>
      </w:r>
      <w:r>
        <w:rPr>
          <w:color w:val="212428"/>
          <w:spacing w:val="37"/>
        </w:rPr>
        <w:t xml:space="preserve"> </w:t>
      </w:r>
      <w:r>
        <w:rPr>
          <w:color w:val="212428"/>
        </w:rPr>
        <w:t>послуг</w:t>
      </w:r>
      <w:r>
        <w:rPr>
          <w:color w:val="212428"/>
          <w:spacing w:val="37"/>
        </w:rPr>
        <w:t xml:space="preserve"> </w:t>
      </w:r>
      <w:r>
        <w:rPr>
          <w:color w:val="212428"/>
        </w:rPr>
        <w:t>у</w:t>
      </w:r>
      <w:r>
        <w:rPr>
          <w:color w:val="212428"/>
          <w:spacing w:val="37"/>
        </w:rPr>
        <w:t xml:space="preserve"> </w:t>
      </w:r>
      <w:r>
        <w:rPr>
          <w:color w:val="212428"/>
        </w:rPr>
        <w:t>зв’язку</w:t>
      </w:r>
      <w:r>
        <w:rPr>
          <w:color w:val="212428"/>
          <w:spacing w:val="37"/>
        </w:rPr>
        <w:t xml:space="preserve"> </w:t>
      </w:r>
      <w:r>
        <w:rPr>
          <w:color w:val="212428"/>
        </w:rPr>
        <w:t>із</w:t>
      </w:r>
      <w:r>
        <w:rPr>
          <w:color w:val="212428"/>
          <w:spacing w:val="37"/>
        </w:rPr>
        <w:t xml:space="preserve"> </w:t>
      </w:r>
      <w:r>
        <w:rPr>
          <w:color w:val="212428"/>
        </w:rPr>
        <w:t>введенням</w:t>
      </w:r>
      <w:r>
        <w:rPr>
          <w:color w:val="212428"/>
          <w:spacing w:val="38"/>
        </w:rPr>
        <w:t xml:space="preserve"> </w:t>
      </w:r>
      <w:r>
        <w:rPr>
          <w:color w:val="212428"/>
        </w:rPr>
        <w:t xml:space="preserve">в </w:t>
      </w:r>
      <w:r>
        <w:rPr>
          <w:color w:val="212428"/>
          <w:spacing w:val="-2"/>
        </w:rPr>
        <w:t>Україні</w:t>
      </w:r>
      <w:r>
        <w:rPr>
          <w:color w:val="212428"/>
        </w:rPr>
        <w:tab/>
      </w:r>
      <w:r>
        <w:rPr>
          <w:color w:val="212428"/>
          <w:spacing w:val="-2"/>
        </w:rPr>
        <w:t>воєнного</w:t>
      </w:r>
      <w:r>
        <w:rPr>
          <w:color w:val="212428"/>
        </w:rPr>
        <w:tab/>
      </w:r>
      <w:r>
        <w:rPr>
          <w:color w:val="212428"/>
          <w:spacing w:val="-2"/>
        </w:rPr>
        <w:t>стану”,</w:t>
      </w:r>
      <w:r>
        <w:rPr>
          <w:color w:val="212428"/>
        </w:rPr>
        <w:tab/>
      </w:r>
      <w:r>
        <w:rPr>
          <w:color w:val="212428"/>
        </w:rPr>
        <w:tab/>
      </w:r>
      <w:r>
        <w:rPr>
          <w:color w:val="212428"/>
          <w:spacing w:val="-2"/>
        </w:rPr>
        <w:t>Наказом</w:t>
      </w:r>
      <w:r>
        <w:rPr>
          <w:color w:val="212428"/>
        </w:rPr>
        <w:tab/>
      </w:r>
      <w:r>
        <w:rPr>
          <w:color w:val="212428"/>
          <w:spacing w:val="-2"/>
        </w:rPr>
        <w:t>Міністерства</w:t>
      </w:r>
      <w:r>
        <w:rPr>
          <w:color w:val="212428"/>
        </w:rPr>
        <w:tab/>
      </w:r>
      <w:r>
        <w:rPr>
          <w:color w:val="212428"/>
          <w:spacing w:val="-2"/>
        </w:rPr>
        <w:t>регіонального</w:t>
      </w:r>
      <w:r>
        <w:rPr>
          <w:color w:val="212428"/>
        </w:rPr>
        <w:tab/>
      </w:r>
      <w:r>
        <w:rPr>
          <w:color w:val="212428"/>
          <w:spacing w:val="-2"/>
        </w:rPr>
        <w:t xml:space="preserve">розвитку, </w:t>
      </w:r>
      <w:r>
        <w:rPr>
          <w:color w:val="212428"/>
        </w:rPr>
        <w:t>будівництва та житлово-комунального господарства України від 05.06.2018 №130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«Про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затвердження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Порядку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інформування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споживачів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про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намір</w:t>
      </w:r>
      <w:r>
        <w:rPr>
          <w:color w:val="212428"/>
          <w:spacing w:val="40"/>
        </w:rPr>
        <w:t xml:space="preserve"> </w:t>
      </w:r>
      <w:r>
        <w:rPr>
          <w:color w:val="212428"/>
        </w:rPr>
        <w:t>зміни цін/тарифів</w:t>
      </w:r>
      <w:r>
        <w:rPr>
          <w:color w:val="212428"/>
          <w:spacing w:val="80"/>
        </w:rPr>
        <w:t xml:space="preserve"> </w:t>
      </w:r>
      <w:r>
        <w:rPr>
          <w:color w:val="212428"/>
        </w:rPr>
        <w:t>на</w:t>
      </w:r>
      <w:r>
        <w:rPr>
          <w:color w:val="212428"/>
          <w:spacing w:val="80"/>
        </w:rPr>
        <w:t xml:space="preserve"> </w:t>
      </w:r>
      <w:r>
        <w:rPr>
          <w:color w:val="212428"/>
        </w:rPr>
        <w:t>комунальні</w:t>
      </w:r>
      <w:r>
        <w:rPr>
          <w:color w:val="212428"/>
          <w:spacing w:val="80"/>
        </w:rPr>
        <w:t xml:space="preserve"> </w:t>
      </w:r>
      <w:r>
        <w:rPr>
          <w:color w:val="212428"/>
        </w:rPr>
        <w:t>послуги</w:t>
      </w:r>
      <w:r>
        <w:rPr>
          <w:color w:val="212428"/>
          <w:spacing w:val="80"/>
        </w:rPr>
        <w:t xml:space="preserve"> </w:t>
      </w:r>
      <w:r>
        <w:rPr>
          <w:color w:val="212428"/>
        </w:rPr>
        <w:t>з</w:t>
      </w:r>
      <w:r>
        <w:rPr>
          <w:color w:val="212428"/>
          <w:spacing w:val="80"/>
        </w:rPr>
        <w:t xml:space="preserve"> </w:t>
      </w:r>
      <w:r>
        <w:rPr>
          <w:color w:val="212428"/>
        </w:rPr>
        <w:t>обґрунтуванням</w:t>
      </w:r>
      <w:r>
        <w:rPr>
          <w:color w:val="212428"/>
          <w:spacing w:val="80"/>
        </w:rPr>
        <w:t xml:space="preserve"> </w:t>
      </w:r>
      <w:r>
        <w:rPr>
          <w:color w:val="212428"/>
        </w:rPr>
        <w:t>такої</w:t>
      </w:r>
      <w:r>
        <w:rPr>
          <w:color w:val="212428"/>
          <w:spacing w:val="80"/>
        </w:rPr>
        <w:t xml:space="preserve"> </w:t>
      </w:r>
      <w:r>
        <w:rPr>
          <w:color w:val="212428"/>
        </w:rPr>
        <w:t xml:space="preserve">необхідності», </w:t>
      </w:r>
      <w:r>
        <w:rPr>
          <w:color w:val="212428"/>
          <w:spacing w:val="-2"/>
        </w:rPr>
        <w:t>розглянувши</w:t>
      </w:r>
      <w:r>
        <w:rPr>
          <w:color w:val="212428"/>
        </w:rPr>
        <w:tab/>
      </w:r>
      <w:r>
        <w:rPr>
          <w:color w:val="212428"/>
          <w:spacing w:val="-2"/>
        </w:rPr>
        <w:t>подані</w:t>
      </w:r>
      <w:r>
        <w:rPr>
          <w:color w:val="212428"/>
        </w:rPr>
        <w:tab/>
      </w:r>
      <w:r>
        <w:rPr>
          <w:color w:val="212428"/>
          <w:spacing w:val="-2"/>
        </w:rPr>
        <w:t>Комунальним</w:t>
      </w:r>
      <w:r w:rsidR="00E43DF8">
        <w:rPr>
          <w:color w:val="212428"/>
          <w:spacing w:val="-2"/>
        </w:rPr>
        <w:t xml:space="preserve"> </w:t>
      </w:r>
      <w:r>
        <w:rPr>
          <w:color w:val="212428"/>
          <w:spacing w:val="-2"/>
        </w:rPr>
        <w:t>підприємством</w:t>
      </w:r>
      <w:r w:rsidR="00E43DF8">
        <w:rPr>
          <w:color w:val="212428"/>
          <w:spacing w:val="-2"/>
        </w:rPr>
        <w:t xml:space="preserve"> </w:t>
      </w:r>
      <w:r>
        <w:rPr>
          <w:color w:val="212428"/>
          <w:spacing w:val="-2"/>
        </w:rPr>
        <w:t>«Водоканал</w:t>
      </w:r>
      <w:r w:rsidR="00E43DF8">
        <w:rPr>
          <w:color w:val="212428"/>
        </w:rPr>
        <w:t xml:space="preserve"> </w:t>
      </w:r>
      <w:r>
        <w:rPr>
          <w:color w:val="212428"/>
          <w:spacing w:val="-2"/>
        </w:rPr>
        <w:t>Плюс» розрахунки</w:t>
      </w:r>
    </w:p>
    <w:p w14:paraId="04DF9239" w14:textId="6E529AD1" w:rsidR="009E474A" w:rsidRDefault="009E474A" w:rsidP="00A039EB">
      <w:pPr>
        <w:pStyle w:val="a3"/>
        <w:tabs>
          <w:tab w:val="left" w:pos="1371"/>
          <w:tab w:val="left" w:pos="1859"/>
          <w:tab w:val="left" w:pos="2116"/>
          <w:tab w:val="left" w:pos="2689"/>
          <w:tab w:val="left" w:pos="3038"/>
          <w:tab w:val="left" w:pos="3218"/>
          <w:tab w:val="left" w:pos="3564"/>
          <w:tab w:val="left" w:pos="3775"/>
          <w:tab w:val="left" w:pos="4774"/>
          <w:tab w:val="left" w:pos="5021"/>
          <w:tab w:val="left" w:pos="5136"/>
          <w:tab w:val="left" w:pos="5198"/>
          <w:tab w:val="left" w:pos="6820"/>
          <w:tab w:val="left" w:pos="7319"/>
          <w:tab w:val="left" w:pos="7468"/>
          <w:tab w:val="left" w:pos="7576"/>
          <w:tab w:val="left" w:pos="8734"/>
          <w:tab w:val="left" w:pos="9629"/>
          <w:tab w:val="left" w:pos="9882"/>
        </w:tabs>
        <w:spacing w:line="252" w:lineRule="auto"/>
        <w:ind w:left="236" w:right="288"/>
        <w:jc w:val="both"/>
        <w:rPr>
          <w:spacing w:val="80"/>
        </w:rPr>
      </w:pPr>
      <w:r>
        <w:rPr>
          <w:color w:val="212428"/>
          <w:spacing w:val="-2"/>
        </w:rPr>
        <w:t>тарифів</w:t>
      </w:r>
      <w:r>
        <w:rPr>
          <w:color w:val="212428"/>
        </w:rPr>
        <w:tab/>
      </w:r>
      <w:r>
        <w:rPr>
          <w:color w:val="212428"/>
          <w:spacing w:val="-6"/>
        </w:rPr>
        <w:t>на</w:t>
      </w:r>
      <w:r w:rsidR="00E43DF8">
        <w:rPr>
          <w:color w:val="212428"/>
          <w:spacing w:val="-6"/>
        </w:rPr>
        <w:t xml:space="preserve"> </w:t>
      </w:r>
      <w:r>
        <w:rPr>
          <w:color w:val="212428"/>
          <w:spacing w:val="-2"/>
        </w:rPr>
        <w:t>послуги</w:t>
      </w:r>
      <w:r w:rsidR="00E43DF8">
        <w:rPr>
          <w:color w:val="212428"/>
          <w:spacing w:val="-2"/>
        </w:rPr>
        <w:t xml:space="preserve"> </w:t>
      </w:r>
      <w:r>
        <w:rPr>
          <w:color w:val="212428"/>
          <w:spacing w:val="-10"/>
        </w:rPr>
        <w:t>з</w:t>
      </w:r>
      <w:r w:rsidR="00E43DF8">
        <w:rPr>
          <w:color w:val="212428"/>
          <w:spacing w:val="-10"/>
        </w:rPr>
        <w:t xml:space="preserve"> ц</w:t>
      </w:r>
      <w:r>
        <w:rPr>
          <w:color w:val="212428"/>
          <w:spacing w:val="-2"/>
        </w:rPr>
        <w:t>ентралізованого</w:t>
      </w:r>
      <w:r w:rsidR="00E43DF8">
        <w:rPr>
          <w:color w:val="212428"/>
          <w:spacing w:val="-2"/>
        </w:rPr>
        <w:t xml:space="preserve"> </w:t>
      </w:r>
      <w:r>
        <w:rPr>
          <w:color w:val="212428"/>
          <w:spacing w:val="-2"/>
        </w:rPr>
        <w:t>водопостачання</w:t>
      </w:r>
      <w:r w:rsidR="00E43DF8">
        <w:rPr>
          <w:color w:val="212428"/>
          <w:spacing w:val="-2"/>
        </w:rPr>
        <w:t xml:space="preserve"> </w:t>
      </w:r>
      <w:r>
        <w:rPr>
          <w:color w:val="212428"/>
          <w:spacing w:val="-6"/>
        </w:rPr>
        <w:t xml:space="preserve">та </w:t>
      </w:r>
      <w:r>
        <w:rPr>
          <w:color w:val="212428"/>
        </w:rPr>
        <w:t xml:space="preserve">централізованого водовідведення, </w:t>
      </w:r>
      <w:r>
        <w:t>виконавчий комітет міської ради</w:t>
      </w:r>
      <w:r>
        <w:rPr>
          <w:spacing w:val="80"/>
        </w:rPr>
        <w:t xml:space="preserve"> </w:t>
      </w:r>
    </w:p>
    <w:p w14:paraId="69CE9F2F" w14:textId="77777777" w:rsidR="009E474A" w:rsidRDefault="009E474A" w:rsidP="00E43DF8">
      <w:pPr>
        <w:pStyle w:val="a3"/>
        <w:tabs>
          <w:tab w:val="left" w:pos="1371"/>
          <w:tab w:val="left" w:pos="1859"/>
          <w:tab w:val="left" w:pos="2116"/>
          <w:tab w:val="left" w:pos="2689"/>
          <w:tab w:val="left" w:pos="3038"/>
          <w:tab w:val="left" w:pos="3218"/>
          <w:tab w:val="left" w:pos="3564"/>
          <w:tab w:val="left" w:pos="3775"/>
          <w:tab w:val="left" w:pos="4774"/>
          <w:tab w:val="left" w:pos="5021"/>
          <w:tab w:val="left" w:pos="5136"/>
          <w:tab w:val="left" w:pos="5198"/>
          <w:tab w:val="left" w:pos="6820"/>
          <w:tab w:val="left" w:pos="7319"/>
          <w:tab w:val="left" w:pos="7468"/>
          <w:tab w:val="left" w:pos="7576"/>
          <w:tab w:val="left" w:pos="8734"/>
          <w:tab w:val="left" w:pos="9629"/>
          <w:tab w:val="left" w:pos="9882"/>
        </w:tabs>
        <w:spacing w:line="252" w:lineRule="auto"/>
        <w:ind w:left="236" w:right="288" w:firstLine="560"/>
        <w:jc w:val="both"/>
        <w:rPr>
          <w:b/>
          <w:spacing w:val="-2"/>
        </w:rPr>
      </w:pPr>
    </w:p>
    <w:p w14:paraId="40DC4B84" w14:textId="0FF94B68" w:rsidR="00523E75" w:rsidRDefault="009E474A" w:rsidP="00E43DF8">
      <w:pPr>
        <w:pStyle w:val="a3"/>
        <w:tabs>
          <w:tab w:val="left" w:pos="1371"/>
          <w:tab w:val="left" w:pos="1859"/>
          <w:tab w:val="left" w:pos="2116"/>
          <w:tab w:val="left" w:pos="2689"/>
          <w:tab w:val="left" w:pos="3038"/>
          <w:tab w:val="left" w:pos="3218"/>
          <w:tab w:val="left" w:pos="3564"/>
          <w:tab w:val="left" w:pos="3775"/>
          <w:tab w:val="left" w:pos="4774"/>
          <w:tab w:val="left" w:pos="5021"/>
          <w:tab w:val="left" w:pos="5136"/>
          <w:tab w:val="left" w:pos="5198"/>
          <w:tab w:val="left" w:pos="6820"/>
          <w:tab w:val="left" w:pos="7319"/>
          <w:tab w:val="left" w:pos="7468"/>
          <w:tab w:val="left" w:pos="7576"/>
          <w:tab w:val="left" w:pos="8734"/>
          <w:tab w:val="left" w:pos="9629"/>
          <w:tab w:val="left" w:pos="9882"/>
        </w:tabs>
        <w:spacing w:line="252" w:lineRule="auto"/>
        <w:ind w:left="236" w:right="288" w:firstLine="560"/>
        <w:jc w:val="both"/>
        <w:rPr>
          <w:b/>
        </w:rPr>
      </w:pPr>
      <w:r>
        <w:rPr>
          <w:b/>
          <w:spacing w:val="-2"/>
        </w:rPr>
        <w:t>ВИРІШИВ:</w:t>
      </w:r>
    </w:p>
    <w:p w14:paraId="5E49EA3B" w14:textId="77777777" w:rsidR="00523E75" w:rsidRDefault="009E474A" w:rsidP="00E43DF8">
      <w:pPr>
        <w:pStyle w:val="a4"/>
        <w:numPr>
          <w:ilvl w:val="0"/>
          <w:numId w:val="2"/>
        </w:numPr>
        <w:tabs>
          <w:tab w:val="left" w:pos="633"/>
        </w:tabs>
        <w:spacing w:line="306" w:lineRule="exact"/>
        <w:ind w:left="633" w:right="0" w:hanging="397"/>
        <w:jc w:val="both"/>
        <w:rPr>
          <w:sz w:val="28"/>
        </w:rPr>
      </w:pPr>
      <w:r>
        <w:rPr>
          <w:color w:val="212428"/>
          <w:sz w:val="28"/>
        </w:rPr>
        <w:t>Встановити</w:t>
      </w:r>
      <w:r>
        <w:rPr>
          <w:color w:val="212428"/>
          <w:spacing w:val="22"/>
          <w:sz w:val="28"/>
        </w:rPr>
        <w:t xml:space="preserve">  </w:t>
      </w:r>
      <w:r>
        <w:rPr>
          <w:color w:val="212428"/>
          <w:sz w:val="28"/>
        </w:rPr>
        <w:t>Комунальному</w:t>
      </w:r>
      <w:r>
        <w:rPr>
          <w:color w:val="212428"/>
          <w:spacing w:val="23"/>
          <w:sz w:val="28"/>
        </w:rPr>
        <w:t xml:space="preserve">  </w:t>
      </w:r>
      <w:r>
        <w:rPr>
          <w:color w:val="212428"/>
          <w:sz w:val="28"/>
        </w:rPr>
        <w:t>підприємству</w:t>
      </w:r>
      <w:r>
        <w:rPr>
          <w:color w:val="212428"/>
          <w:spacing w:val="80"/>
          <w:w w:val="150"/>
          <w:sz w:val="28"/>
        </w:rPr>
        <w:t xml:space="preserve"> </w:t>
      </w:r>
      <w:r>
        <w:rPr>
          <w:color w:val="212428"/>
          <w:sz w:val="28"/>
        </w:rPr>
        <w:t>«Водоканал</w:t>
      </w:r>
      <w:r>
        <w:rPr>
          <w:color w:val="212428"/>
          <w:spacing w:val="79"/>
          <w:w w:val="150"/>
          <w:sz w:val="28"/>
        </w:rPr>
        <w:t xml:space="preserve"> </w:t>
      </w:r>
      <w:r>
        <w:rPr>
          <w:color w:val="212428"/>
          <w:sz w:val="28"/>
        </w:rPr>
        <w:t>Плюс»</w:t>
      </w:r>
      <w:r>
        <w:rPr>
          <w:color w:val="212428"/>
          <w:spacing w:val="22"/>
          <w:sz w:val="28"/>
        </w:rPr>
        <w:t xml:space="preserve">  </w:t>
      </w:r>
      <w:r>
        <w:rPr>
          <w:color w:val="212428"/>
          <w:sz w:val="28"/>
        </w:rPr>
        <w:t>тарифи</w:t>
      </w:r>
      <w:r>
        <w:rPr>
          <w:color w:val="212428"/>
          <w:spacing w:val="23"/>
          <w:sz w:val="28"/>
        </w:rPr>
        <w:t xml:space="preserve">  </w:t>
      </w:r>
      <w:r>
        <w:rPr>
          <w:color w:val="212428"/>
          <w:spacing w:val="-5"/>
          <w:sz w:val="28"/>
        </w:rPr>
        <w:t>зі</w:t>
      </w:r>
    </w:p>
    <w:p w14:paraId="54ABCD1F" w14:textId="77777777" w:rsidR="00523E75" w:rsidRDefault="009E474A" w:rsidP="00E43DF8">
      <w:pPr>
        <w:pStyle w:val="a3"/>
        <w:spacing w:before="16" w:line="252" w:lineRule="auto"/>
        <w:ind w:left="237" w:right="288"/>
        <w:jc w:val="both"/>
      </w:pPr>
      <w:r>
        <w:rPr>
          <w:color w:val="212428"/>
        </w:rPr>
        <w:t>структурою, (згідно додатку), для населення, бюджетних установ та інших споживачів на послуги з:</w:t>
      </w:r>
    </w:p>
    <w:p w14:paraId="5DE9097C" w14:textId="01A04D4F" w:rsidR="00523E75" w:rsidRDefault="009E474A" w:rsidP="00E43DF8">
      <w:pPr>
        <w:pStyle w:val="a4"/>
        <w:numPr>
          <w:ilvl w:val="0"/>
          <w:numId w:val="1"/>
        </w:numPr>
        <w:tabs>
          <w:tab w:val="left" w:pos="956"/>
        </w:tabs>
        <w:ind w:left="956" w:right="0"/>
        <w:rPr>
          <w:sz w:val="28"/>
        </w:rPr>
      </w:pPr>
      <w:r>
        <w:rPr>
          <w:color w:val="212428"/>
          <w:sz w:val="28"/>
        </w:rPr>
        <w:t>централізованого</w:t>
      </w:r>
      <w:r>
        <w:rPr>
          <w:color w:val="212428"/>
          <w:spacing w:val="-6"/>
          <w:sz w:val="28"/>
        </w:rPr>
        <w:t xml:space="preserve"> </w:t>
      </w:r>
      <w:r>
        <w:rPr>
          <w:color w:val="212428"/>
          <w:sz w:val="28"/>
        </w:rPr>
        <w:t>водопостачання</w:t>
      </w:r>
      <w:r>
        <w:rPr>
          <w:color w:val="212428"/>
          <w:spacing w:val="-4"/>
          <w:sz w:val="28"/>
        </w:rPr>
        <w:t xml:space="preserve"> </w:t>
      </w:r>
      <w:r>
        <w:rPr>
          <w:color w:val="212428"/>
          <w:sz w:val="28"/>
        </w:rPr>
        <w:t>у</w:t>
      </w:r>
      <w:r>
        <w:rPr>
          <w:color w:val="212428"/>
          <w:spacing w:val="-4"/>
          <w:sz w:val="28"/>
        </w:rPr>
        <w:t xml:space="preserve"> </w:t>
      </w:r>
      <w:r>
        <w:rPr>
          <w:color w:val="212428"/>
          <w:sz w:val="28"/>
        </w:rPr>
        <w:t>розмірі</w:t>
      </w:r>
      <w:r>
        <w:rPr>
          <w:color w:val="212428"/>
          <w:spacing w:val="-4"/>
          <w:sz w:val="28"/>
        </w:rPr>
        <w:t xml:space="preserve"> </w:t>
      </w:r>
      <w:r>
        <w:rPr>
          <w:color w:val="212428"/>
          <w:sz w:val="28"/>
        </w:rPr>
        <w:t>25,81 грн/</w:t>
      </w:r>
      <w:r>
        <w:rPr>
          <w:sz w:val="28"/>
        </w:rPr>
        <w:t>м</w:t>
      </w:r>
      <w:r>
        <w:rPr>
          <w:position w:val="8"/>
          <w:sz w:val="18"/>
        </w:rPr>
        <w:t>3</w:t>
      </w:r>
      <w:r w:rsidR="00E43DF8">
        <w:rPr>
          <w:color w:val="212428"/>
          <w:sz w:val="28"/>
        </w:rPr>
        <w:t xml:space="preserve"> </w:t>
      </w:r>
      <w:r>
        <w:rPr>
          <w:color w:val="212428"/>
          <w:sz w:val="28"/>
        </w:rPr>
        <w:t>(з</w:t>
      </w:r>
      <w:r>
        <w:rPr>
          <w:color w:val="212428"/>
          <w:spacing w:val="-3"/>
          <w:sz w:val="28"/>
        </w:rPr>
        <w:t xml:space="preserve"> </w:t>
      </w:r>
      <w:r>
        <w:rPr>
          <w:color w:val="212428"/>
          <w:spacing w:val="-2"/>
          <w:sz w:val="28"/>
        </w:rPr>
        <w:t>ПДВ);</w:t>
      </w:r>
    </w:p>
    <w:p w14:paraId="501DB11D" w14:textId="1C927B0B" w:rsidR="00523E75" w:rsidRPr="009E474A" w:rsidRDefault="009E474A" w:rsidP="00E43DF8">
      <w:pPr>
        <w:pStyle w:val="a4"/>
        <w:numPr>
          <w:ilvl w:val="0"/>
          <w:numId w:val="1"/>
        </w:numPr>
        <w:tabs>
          <w:tab w:val="left" w:pos="956"/>
        </w:tabs>
        <w:spacing w:before="16"/>
        <w:ind w:left="956" w:right="0"/>
        <w:rPr>
          <w:sz w:val="28"/>
        </w:rPr>
      </w:pPr>
      <w:r>
        <w:rPr>
          <w:color w:val="212428"/>
          <w:sz w:val="28"/>
        </w:rPr>
        <w:t>централізованого</w:t>
      </w:r>
      <w:r>
        <w:rPr>
          <w:color w:val="212428"/>
          <w:spacing w:val="-3"/>
          <w:sz w:val="28"/>
        </w:rPr>
        <w:t xml:space="preserve"> </w:t>
      </w:r>
      <w:r>
        <w:rPr>
          <w:color w:val="212428"/>
          <w:sz w:val="28"/>
        </w:rPr>
        <w:t>водовідведення</w:t>
      </w:r>
      <w:r>
        <w:rPr>
          <w:color w:val="212428"/>
          <w:spacing w:val="-4"/>
          <w:sz w:val="28"/>
        </w:rPr>
        <w:t xml:space="preserve"> </w:t>
      </w:r>
      <w:r>
        <w:rPr>
          <w:color w:val="212428"/>
          <w:sz w:val="28"/>
        </w:rPr>
        <w:t>у</w:t>
      </w:r>
      <w:r>
        <w:rPr>
          <w:color w:val="212428"/>
          <w:spacing w:val="-3"/>
          <w:sz w:val="28"/>
        </w:rPr>
        <w:t xml:space="preserve"> </w:t>
      </w:r>
      <w:r>
        <w:rPr>
          <w:color w:val="212428"/>
          <w:sz w:val="28"/>
        </w:rPr>
        <w:t>розмірі</w:t>
      </w:r>
      <w:r>
        <w:rPr>
          <w:color w:val="212428"/>
          <w:spacing w:val="-4"/>
          <w:sz w:val="28"/>
        </w:rPr>
        <w:t xml:space="preserve"> </w:t>
      </w:r>
      <w:r>
        <w:rPr>
          <w:color w:val="212428"/>
          <w:sz w:val="28"/>
        </w:rPr>
        <w:t>34,13 грн/</w:t>
      </w:r>
      <w:r>
        <w:rPr>
          <w:sz w:val="28"/>
        </w:rPr>
        <w:t>м</w:t>
      </w:r>
      <w:r>
        <w:rPr>
          <w:position w:val="8"/>
          <w:sz w:val="18"/>
        </w:rPr>
        <w:t>3</w:t>
      </w:r>
      <w:r>
        <w:rPr>
          <w:spacing w:val="22"/>
          <w:position w:val="8"/>
          <w:sz w:val="18"/>
        </w:rPr>
        <w:t xml:space="preserve"> </w:t>
      </w:r>
      <w:r>
        <w:rPr>
          <w:color w:val="212428"/>
          <w:sz w:val="28"/>
        </w:rPr>
        <w:t>(з</w:t>
      </w:r>
      <w:r>
        <w:rPr>
          <w:color w:val="212428"/>
          <w:spacing w:val="-2"/>
          <w:sz w:val="28"/>
        </w:rPr>
        <w:t xml:space="preserve"> ПДВ).</w:t>
      </w:r>
    </w:p>
    <w:p w14:paraId="3A871150" w14:textId="77777777" w:rsidR="009E474A" w:rsidRDefault="009E474A" w:rsidP="009E474A">
      <w:pPr>
        <w:pStyle w:val="a4"/>
        <w:tabs>
          <w:tab w:val="left" w:pos="956"/>
        </w:tabs>
        <w:spacing w:before="16"/>
        <w:ind w:left="956" w:right="0"/>
        <w:rPr>
          <w:sz w:val="28"/>
        </w:rPr>
      </w:pPr>
    </w:p>
    <w:p w14:paraId="60251326" w14:textId="6AB00C5E" w:rsidR="00523E75" w:rsidRPr="009E474A" w:rsidRDefault="009E474A" w:rsidP="009E474A">
      <w:pPr>
        <w:pStyle w:val="a4"/>
        <w:numPr>
          <w:ilvl w:val="0"/>
          <w:numId w:val="2"/>
        </w:numPr>
        <w:tabs>
          <w:tab w:val="left" w:pos="444"/>
        </w:tabs>
        <w:spacing w:before="17"/>
        <w:ind w:right="0"/>
        <w:jc w:val="both"/>
      </w:pPr>
      <w:r w:rsidRPr="009E474A">
        <w:rPr>
          <w:color w:val="212428"/>
          <w:sz w:val="28"/>
        </w:rPr>
        <w:t>Тарифи встановлюються на 2025 рік і вступають в дію</w:t>
      </w:r>
      <w:r w:rsidRPr="009E474A">
        <w:rPr>
          <w:color w:val="212428"/>
          <w:spacing w:val="17"/>
          <w:sz w:val="28"/>
        </w:rPr>
        <w:t xml:space="preserve"> </w:t>
      </w:r>
      <w:r w:rsidRPr="009E474A">
        <w:rPr>
          <w:color w:val="212428"/>
          <w:sz w:val="28"/>
        </w:rPr>
        <w:t>з</w:t>
      </w:r>
      <w:r w:rsidRPr="009E474A">
        <w:rPr>
          <w:color w:val="212428"/>
          <w:spacing w:val="18"/>
          <w:sz w:val="28"/>
        </w:rPr>
        <w:t xml:space="preserve"> </w:t>
      </w:r>
      <w:r w:rsidRPr="009E474A">
        <w:rPr>
          <w:color w:val="212428"/>
          <w:sz w:val="28"/>
        </w:rPr>
        <w:t>01</w:t>
      </w:r>
      <w:r w:rsidRPr="009E474A">
        <w:rPr>
          <w:color w:val="212428"/>
          <w:spacing w:val="18"/>
          <w:sz w:val="28"/>
        </w:rPr>
        <w:t xml:space="preserve"> </w:t>
      </w:r>
      <w:r w:rsidRPr="009E474A">
        <w:rPr>
          <w:color w:val="212428"/>
          <w:spacing w:val="-2"/>
          <w:sz w:val="28"/>
          <w:szCs w:val="28"/>
        </w:rPr>
        <w:t xml:space="preserve">січня </w:t>
      </w:r>
      <w:r w:rsidRPr="009E474A">
        <w:rPr>
          <w:color w:val="212428"/>
          <w:sz w:val="28"/>
          <w:szCs w:val="28"/>
        </w:rPr>
        <w:t>202</w:t>
      </w:r>
      <w:r w:rsidR="00E43DF8" w:rsidRPr="009E474A">
        <w:rPr>
          <w:color w:val="212428"/>
          <w:sz w:val="28"/>
          <w:szCs w:val="28"/>
        </w:rPr>
        <w:t>5</w:t>
      </w:r>
      <w:r w:rsidRPr="009E474A">
        <w:rPr>
          <w:color w:val="212428"/>
          <w:sz w:val="28"/>
          <w:szCs w:val="28"/>
        </w:rPr>
        <w:t xml:space="preserve"> </w:t>
      </w:r>
      <w:r w:rsidRPr="009E474A">
        <w:rPr>
          <w:color w:val="212428"/>
          <w:spacing w:val="-2"/>
          <w:sz w:val="28"/>
          <w:szCs w:val="28"/>
        </w:rPr>
        <w:t>року</w:t>
      </w:r>
      <w:r w:rsidRPr="009E474A">
        <w:rPr>
          <w:color w:val="212428"/>
          <w:spacing w:val="-2"/>
        </w:rPr>
        <w:t>.</w:t>
      </w:r>
    </w:p>
    <w:p w14:paraId="7ED757F9" w14:textId="77777777" w:rsidR="009E474A" w:rsidRDefault="009E474A" w:rsidP="009E474A">
      <w:pPr>
        <w:pStyle w:val="a4"/>
        <w:tabs>
          <w:tab w:val="left" w:pos="444"/>
        </w:tabs>
        <w:spacing w:before="17"/>
        <w:ind w:left="634" w:right="0"/>
      </w:pPr>
    </w:p>
    <w:p w14:paraId="53EEAEB7" w14:textId="2BB2EDA8" w:rsidR="00523E75" w:rsidRDefault="009E474A">
      <w:pPr>
        <w:pStyle w:val="a4"/>
        <w:numPr>
          <w:ilvl w:val="0"/>
          <w:numId w:val="2"/>
        </w:numPr>
        <w:tabs>
          <w:tab w:val="left" w:pos="444"/>
        </w:tabs>
        <w:spacing w:line="252" w:lineRule="auto"/>
        <w:ind w:left="236" w:firstLine="0"/>
        <w:jc w:val="both"/>
        <w:rPr>
          <w:color w:val="212428"/>
          <w:sz w:val="26"/>
        </w:rPr>
      </w:pPr>
      <w:r>
        <w:rPr>
          <w:color w:val="212428"/>
          <w:sz w:val="28"/>
        </w:rPr>
        <w:t xml:space="preserve"> Контроль за виконанням даного рішення покласти на заступника міського голови Михайла ЖУРАВЧАКА.</w:t>
      </w:r>
    </w:p>
    <w:p w14:paraId="06B17B6D" w14:textId="77777777" w:rsidR="00523E75" w:rsidRDefault="00523E75">
      <w:pPr>
        <w:pStyle w:val="a3"/>
      </w:pPr>
    </w:p>
    <w:p w14:paraId="4FD8BC91" w14:textId="77777777" w:rsidR="00523E75" w:rsidRPr="004E75C1" w:rsidRDefault="009E474A">
      <w:pPr>
        <w:pStyle w:val="1"/>
        <w:tabs>
          <w:tab w:val="left" w:pos="7510"/>
        </w:tabs>
        <w:rPr>
          <w:sz w:val="24"/>
          <w:szCs w:val="24"/>
        </w:rPr>
      </w:pPr>
      <w:r w:rsidRPr="004E75C1">
        <w:rPr>
          <w:color w:val="212428"/>
          <w:sz w:val="24"/>
          <w:szCs w:val="24"/>
        </w:rPr>
        <w:t>Міський</w:t>
      </w:r>
      <w:r w:rsidRPr="004E75C1">
        <w:rPr>
          <w:color w:val="212428"/>
          <w:spacing w:val="-7"/>
          <w:sz w:val="24"/>
          <w:szCs w:val="24"/>
        </w:rPr>
        <w:t xml:space="preserve"> </w:t>
      </w:r>
      <w:r w:rsidRPr="004E75C1">
        <w:rPr>
          <w:color w:val="212428"/>
          <w:spacing w:val="-2"/>
          <w:sz w:val="24"/>
          <w:szCs w:val="24"/>
        </w:rPr>
        <w:t>голова</w:t>
      </w:r>
      <w:r w:rsidRPr="004E75C1">
        <w:rPr>
          <w:color w:val="212428"/>
          <w:sz w:val="24"/>
          <w:szCs w:val="24"/>
        </w:rPr>
        <w:tab/>
        <w:t>Олег</w:t>
      </w:r>
      <w:r w:rsidRPr="004E75C1">
        <w:rPr>
          <w:color w:val="212428"/>
          <w:spacing w:val="-4"/>
          <w:sz w:val="24"/>
          <w:szCs w:val="24"/>
        </w:rPr>
        <w:t xml:space="preserve"> </w:t>
      </w:r>
      <w:r w:rsidRPr="004E75C1">
        <w:rPr>
          <w:color w:val="212428"/>
          <w:spacing w:val="-2"/>
          <w:sz w:val="24"/>
          <w:szCs w:val="24"/>
        </w:rPr>
        <w:t>КАНІВЕЦЬ</w:t>
      </w:r>
    </w:p>
    <w:p w14:paraId="48C6F6C5" w14:textId="77777777" w:rsidR="00523E75" w:rsidRDefault="00523E75">
      <w:pPr>
        <w:sectPr w:rsidR="00523E75">
          <w:pgSz w:w="11910" w:h="16840"/>
          <w:pgMar w:top="760" w:right="560" w:bottom="280" w:left="1180" w:header="708" w:footer="708" w:gutter="0"/>
          <w:cols w:space="720"/>
        </w:sectPr>
      </w:pPr>
    </w:p>
    <w:p w14:paraId="78E8D994" w14:textId="77777777" w:rsidR="00523E75" w:rsidRDefault="00523E75">
      <w:pPr>
        <w:rPr>
          <w:sz w:val="20"/>
        </w:rPr>
      </w:pPr>
    </w:p>
    <w:p w14:paraId="6CD71F76" w14:textId="7CB994DE" w:rsidR="00E43DF8" w:rsidRPr="009E474A" w:rsidRDefault="00E43DF8" w:rsidP="00E43DF8">
      <w:pPr>
        <w:jc w:val="right"/>
        <w:rPr>
          <w:sz w:val="24"/>
          <w:szCs w:val="24"/>
        </w:rPr>
      </w:pPr>
      <w:r w:rsidRPr="009E474A">
        <w:rPr>
          <w:sz w:val="24"/>
          <w:szCs w:val="24"/>
        </w:rPr>
        <w:t>Додаток до рішення</w:t>
      </w:r>
    </w:p>
    <w:p w14:paraId="769100C1" w14:textId="0493192D" w:rsidR="00E43DF8" w:rsidRPr="009E474A" w:rsidRDefault="00E43DF8" w:rsidP="00E43DF8">
      <w:pPr>
        <w:jc w:val="right"/>
        <w:rPr>
          <w:sz w:val="24"/>
          <w:szCs w:val="24"/>
        </w:rPr>
      </w:pPr>
      <w:r w:rsidRPr="009E474A">
        <w:rPr>
          <w:sz w:val="24"/>
          <w:szCs w:val="24"/>
        </w:rPr>
        <w:t>Виконкому від «__»______2024 №___</w:t>
      </w:r>
    </w:p>
    <w:p w14:paraId="6B3B8B62" w14:textId="77777777" w:rsidR="00E43DF8" w:rsidRPr="009E474A" w:rsidRDefault="00E43DF8" w:rsidP="00E43DF8">
      <w:pPr>
        <w:rPr>
          <w:sz w:val="24"/>
          <w:szCs w:val="24"/>
        </w:rPr>
      </w:pPr>
    </w:p>
    <w:p w14:paraId="05729AF5" w14:textId="53378E18" w:rsidR="00523E75" w:rsidRDefault="00E43DF8" w:rsidP="00E43DF8">
      <w:pPr>
        <w:tabs>
          <w:tab w:val="left" w:pos="8790"/>
        </w:tabs>
        <w:rPr>
          <w:sz w:val="20"/>
        </w:rPr>
      </w:pPr>
      <w:r>
        <w:rPr>
          <w:sz w:val="20"/>
        </w:rPr>
        <w:tab/>
      </w:r>
    </w:p>
    <w:p w14:paraId="18AF4CF9" w14:textId="77777777" w:rsidR="00523E75" w:rsidRDefault="009E474A">
      <w:pPr>
        <w:spacing w:line="276" w:lineRule="auto"/>
        <w:ind w:left="1041" w:right="288" w:firstLine="136"/>
        <w:rPr>
          <w:b/>
          <w:sz w:val="24"/>
        </w:rPr>
      </w:pPr>
      <w:r>
        <w:rPr>
          <w:b/>
          <w:sz w:val="24"/>
        </w:rPr>
        <w:t>Структура тарифів на послуги з централізованого водопостачання та централізованого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водовідведення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абонентів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КП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"Водоканал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Плюс"</w:t>
      </w:r>
    </w:p>
    <w:p w14:paraId="4FDFAE89" w14:textId="77777777" w:rsidR="00E43DF8" w:rsidRDefault="00E43DF8">
      <w:pPr>
        <w:spacing w:after="35"/>
        <w:ind w:right="2047"/>
        <w:jc w:val="right"/>
        <w:rPr>
          <w:rFonts w:ascii="Arial" w:hAnsi="Arial"/>
          <w:sz w:val="20"/>
        </w:rPr>
      </w:pPr>
    </w:p>
    <w:p w14:paraId="6AA05914" w14:textId="3CE2478D" w:rsidR="00523E75" w:rsidRDefault="009E474A">
      <w:pPr>
        <w:spacing w:after="35"/>
        <w:ind w:right="2047"/>
        <w:jc w:val="right"/>
        <w:rPr>
          <w:rFonts w:ascii="Arial" w:hAnsi="Arial"/>
          <w:spacing w:val="-4"/>
          <w:sz w:val="20"/>
        </w:rPr>
      </w:pPr>
      <w:r>
        <w:rPr>
          <w:rFonts w:ascii="Arial" w:hAnsi="Arial"/>
          <w:sz w:val="20"/>
        </w:rPr>
        <w:t>(без</w:t>
      </w:r>
      <w:r>
        <w:rPr>
          <w:rFonts w:ascii="Arial" w:hAnsi="Arial"/>
          <w:spacing w:val="-4"/>
          <w:sz w:val="20"/>
        </w:rPr>
        <w:t xml:space="preserve"> ПДВ)</w:t>
      </w:r>
    </w:p>
    <w:tbl>
      <w:tblPr>
        <w:tblW w:w="9428" w:type="dxa"/>
        <w:tblInd w:w="113" w:type="dxa"/>
        <w:tblLook w:val="04A0" w:firstRow="1" w:lastRow="0" w:firstColumn="1" w:lastColumn="0" w:noHBand="0" w:noVBand="1"/>
      </w:tblPr>
      <w:tblGrid>
        <w:gridCol w:w="1130"/>
        <w:gridCol w:w="3880"/>
        <w:gridCol w:w="1120"/>
        <w:gridCol w:w="1280"/>
        <w:gridCol w:w="890"/>
        <w:gridCol w:w="1419"/>
        <w:gridCol w:w="222"/>
      </w:tblGrid>
      <w:tr w:rsidR="00E43DF8" w:rsidRPr="00E43DF8" w14:paraId="4026B19F" w14:textId="77777777" w:rsidTr="00E43DF8">
        <w:trPr>
          <w:gridAfter w:val="1"/>
          <w:wAfter w:w="222" w:type="dxa"/>
          <w:trHeight w:val="255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BC0D" w14:textId="67582DCF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>
              <w:rPr>
                <w:rFonts w:ascii="Arial" w:hAnsi="Arial"/>
                <w:spacing w:val="-4"/>
                <w:sz w:val="20"/>
              </w:rPr>
              <w:tab/>
            </w: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№ з/п</w:t>
            </w:r>
          </w:p>
        </w:tc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2E71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Показник</w:t>
            </w:r>
          </w:p>
        </w:tc>
        <w:tc>
          <w:tcPr>
            <w:tcW w:w="2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277839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Централізоване водопостачання</w:t>
            </w:r>
          </w:p>
        </w:tc>
        <w:tc>
          <w:tcPr>
            <w:tcW w:w="2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EE03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Централізоване водовідведення</w:t>
            </w:r>
          </w:p>
        </w:tc>
      </w:tr>
      <w:tr w:rsidR="00E43DF8" w:rsidRPr="00E43DF8" w14:paraId="4BEA0DCF" w14:textId="77777777" w:rsidTr="00E43DF8">
        <w:trPr>
          <w:trHeight w:val="24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8F402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</w:p>
        </w:tc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5C2FF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</w:p>
        </w:tc>
        <w:tc>
          <w:tcPr>
            <w:tcW w:w="2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69B69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</w:p>
        </w:tc>
        <w:tc>
          <w:tcPr>
            <w:tcW w:w="2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4DEC4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D3F4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</w:p>
        </w:tc>
      </w:tr>
      <w:tr w:rsidR="00E43DF8" w:rsidRPr="00E43DF8" w14:paraId="6840F893" w14:textId="77777777" w:rsidTr="00E43DF8">
        <w:trPr>
          <w:trHeight w:val="255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093B1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</w:p>
        </w:tc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ED0CF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5111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тис. грн.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D808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 xml:space="preserve">                              грн/ куб.м3</w:t>
            </w:r>
          </w:p>
        </w:tc>
        <w:tc>
          <w:tcPr>
            <w:tcW w:w="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BA976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тис. грн.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E5C3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 xml:space="preserve">                                            грн/ куб.м3</w:t>
            </w:r>
          </w:p>
        </w:tc>
        <w:tc>
          <w:tcPr>
            <w:tcW w:w="222" w:type="dxa"/>
            <w:vAlign w:val="center"/>
            <w:hideMark/>
          </w:tcPr>
          <w:p w14:paraId="620B5822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58B0ECAC" w14:textId="77777777" w:rsidTr="00E43DF8">
        <w:trPr>
          <w:trHeight w:val="255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D12A5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</w:p>
        </w:tc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1055C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73D7D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EBE8D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</w:p>
        </w:tc>
        <w:tc>
          <w:tcPr>
            <w:tcW w:w="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10568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94CFC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B3018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</w:p>
        </w:tc>
      </w:tr>
      <w:tr w:rsidR="00E43DF8" w:rsidRPr="00E43DF8" w14:paraId="784570E8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6851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9923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7F8C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01AA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AE7F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32E0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14:paraId="704A9510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101BFFE3" w14:textId="77777777" w:rsidTr="00E43DF8">
        <w:trPr>
          <w:trHeight w:val="28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7C47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17D58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Виробнича собівартість, усього, у тому числі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72BC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1712,62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6100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16,08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1A83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2900,28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E170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21,22</w:t>
            </w:r>
          </w:p>
        </w:tc>
        <w:tc>
          <w:tcPr>
            <w:tcW w:w="222" w:type="dxa"/>
            <w:vAlign w:val="center"/>
            <w:hideMark/>
          </w:tcPr>
          <w:p w14:paraId="1BA47B54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3D694191" w14:textId="77777777" w:rsidTr="00E43DF8">
        <w:trPr>
          <w:trHeight w:val="22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46E0D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1.1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EA03E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прямі матеріальні витрати, у тому числі: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5B37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574,50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2E03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5,39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0B8C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699,26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7C742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5,11</w:t>
            </w:r>
          </w:p>
        </w:tc>
        <w:tc>
          <w:tcPr>
            <w:tcW w:w="222" w:type="dxa"/>
            <w:vAlign w:val="center"/>
            <w:hideMark/>
          </w:tcPr>
          <w:p w14:paraId="74B4212A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6717FE3B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3484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1.1.1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6175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покупна вода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6D24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DB4B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7E39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3076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3622452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2336FF8B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103A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1.1.2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3F09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електроенергія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71E6D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501,50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137E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4,71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7EB9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656,26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150A7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4,80</w:t>
            </w:r>
          </w:p>
        </w:tc>
        <w:tc>
          <w:tcPr>
            <w:tcW w:w="222" w:type="dxa"/>
            <w:vAlign w:val="center"/>
            <w:hideMark/>
          </w:tcPr>
          <w:p w14:paraId="48B00184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2511F2CF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4221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color w:val="000000"/>
                <w:sz w:val="18"/>
                <w:szCs w:val="18"/>
                <w:lang w:eastAsia="uk-UA"/>
              </w:rPr>
              <w:t>1.1.3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9C2A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color w:val="000000"/>
                <w:sz w:val="18"/>
                <w:szCs w:val="18"/>
                <w:lang w:eastAsia="uk-UA"/>
              </w:rPr>
              <w:t>інші прямі матеріальні витрати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EF98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color w:val="000000"/>
                <w:sz w:val="18"/>
                <w:szCs w:val="18"/>
                <w:lang w:eastAsia="uk-UA"/>
              </w:rPr>
              <w:t>73,00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6946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0,69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47BE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color w:val="000000"/>
                <w:sz w:val="18"/>
                <w:szCs w:val="18"/>
                <w:lang w:eastAsia="uk-UA"/>
              </w:rPr>
              <w:t>43,00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2F66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0,31</w:t>
            </w:r>
          </w:p>
        </w:tc>
        <w:tc>
          <w:tcPr>
            <w:tcW w:w="222" w:type="dxa"/>
            <w:vAlign w:val="center"/>
            <w:hideMark/>
          </w:tcPr>
          <w:p w14:paraId="13C91AB3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3395FD1F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C85D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1.2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7777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прямі витрати на оплату праці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0EB5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434,00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26F9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4,07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FE39F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868,10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F0FA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6,36</w:t>
            </w:r>
          </w:p>
        </w:tc>
        <w:tc>
          <w:tcPr>
            <w:tcW w:w="222" w:type="dxa"/>
            <w:vAlign w:val="center"/>
            <w:hideMark/>
          </w:tcPr>
          <w:p w14:paraId="7F3872B8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7269EEC4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66E8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1.3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8131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інші прямі витрати, у тому числі: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DD0A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187,54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90DD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1,76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A4C06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448,48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33E93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3,28</w:t>
            </w:r>
          </w:p>
        </w:tc>
        <w:tc>
          <w:tcPr>
            <w:tcW w:w="222" w:type="dxa"/>
            <w:vAlign w:val="center"/>
            <w:hideMark/>
          </w:tcPr>
          <w:p w14:paraId="1B645051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75F5E4C6" w14:textId="77777777" w:rsidTr="00E43DF8">
        <w:trPr>
          <w:trHeight w:val="49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D002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1.3.1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DD1D7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єдиний внесок на загальнообов’язкове державне соціальне страхування працівників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7FB46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95,48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81EC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1E3D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190,98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CEC63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1,40</w:t>
            </w:r>
          </w:p>
        </w:tc>
        <w:tc>
          <w:tcPr>
            <w:tcW w:w="222" w:type="dxa"/>
            <w:vAlign w:val="center"/>
            <w:hideMark/>
          </w:tcPr>
          <w:p w14:paraId="6F35972F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66F4521B" w14:textId="77777777" w:rsidTr="00E43DF8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68620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1.3.2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45FC1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амортизаційні відрахування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38C5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92,06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A63F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0,86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6A013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257,50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79C91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1,89</w:t>
            </w:r>
          </w:p>
        </w:tc>
        <w:tc>
          <w:tcPr>
            <w:tcW w:w="222" w:type="dxa"/>
            <w:vAlign w:val="center"/>
            <w:hideMark/>
          </w:tcPr>
          <w:p w14:paraId="588E5233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37E29976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EBF02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1.3.3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28A77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інші прямі витрати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CFCB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9368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F5F0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ED60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78B5902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7D80523A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627E6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1.4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568D6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 xml:space="preserve">загальновиробничі витрати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C21F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516,58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D3B7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4,85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8CCA8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884,44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03DA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6,47</w:t>
            </w:r>
          </w:p>
        </w:tc>
        <w:tc>
          <w:tcPr>
            <w:tcW w:w="222" w:type="dxa"/>
            <w:vAlign w:val="center"/>
            <w:hideMark/>
          </w:tcPr>
          <w:p w14:paraId="4C308C39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62A5B4F0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6E03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3525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 xml:space="preserve">Адміністративні витрати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8DEE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551,09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B3DC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5,17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D4F0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938,33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E91C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6,87</w:t>
            </w:r>
          </w:p>
        </w:tc>
        <w:tc>
          <w:tcPr>
            <w:tcW w:w="222" w:type="dxa"/>
            <w:vAlign w:val="center"/>
            <w:hideMark/>
          </w:tcPr>
          <w:p w14:paraId="2EA09CA2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4A8649E7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3CF9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D181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 xml:space="preserve">Витрати на збут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832C8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F23B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9786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6E490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ACB764D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6C829A66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0C45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7561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 xml:space="preserve">Інші операційні витрати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DA91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955C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DC77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863D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7DFB72A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4D8FB3B2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3A95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45F7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Фінансові витрати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D46C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F5D9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74BAA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9DB1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5B43630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20709793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7F7E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0D7B8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Усього витрат повної собівартості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08A9A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2263,71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3134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21,25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6A17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color w:val="000000"/>
                <w:sz w:val="18"/>
                <w:szCs w:val="18"/>
                <w:lang w:eastAsia="uk-UA"/>
              </w:rPr>
              <w:t>3838,61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B1CC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28,10</w:t>
            </w:r>
          </w:p>
        </w:tc>
        <w:tc>
          <w:tcPr>
            <w:tcW w:w="222" w:type="dxa"/>
            <w:vAlign w:val="center"/>
            <w:hideMark/>
          </w:tcPr>
          <w:p w14:paraId="5821B6D9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140C8E05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95BB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EAAB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Плановий прибуток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83C1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27,16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5097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0,26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83A6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46,06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06C7E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0,34</w:t>
            </w:r>
          </w:p>
        </w:tc>
        <w:tc>
          <w:tcPr>
            <w:tcW w:w="222" w:type="dxa"/>
            <w:vAlign w:val="center"/>
            <w:hideMark/>
          </w:tcPr>
          <w:p w14:paraId="5E9EFAE8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43A6F967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1355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7.1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8296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податок на прибуток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A51B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4,89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FD3C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ACD85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8,29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68A6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0,06</w:t>
            </w:r>
          </w:p>
        </w:tc>
        <w:tc>
          <w:tcPr>
            <w:tcW w:w="222" w:type="dxa"/>
            <w:vAlign w:val="center"/>
            <w:hideMark/>
          </w:tcPr>
          <w:p w14:paraId="360A4933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4A55CF6E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B004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7.2</w:t>
            </w:r>
          </w:p>
        </w:tc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9438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чистий прибуток, у тому числі: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61179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22,27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FC5E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0,21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5879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37,77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E7E2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0,28</w:t>
            </w:r>
          </w:p>
        </w:tc>
        <w:tc>
          <w:tcPr>
            <w:tcW w:w="222" w:type="dxa"/>
            <w:vAlign w:val="center"/>
            <w:hideMark/>
          </w:tcPr>
          <w:p w14:paraId="2E889F58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331A7CE7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8E58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7.2.2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A892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резервний фонд (капітал)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EABD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3EAF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9A3C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E7C2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21ECFE6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2F435C08" w14:textId="77777777" w:rsidTr="00E43DF8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754C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7.2.3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EB41C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на розвиток виробництва (виробничі інвестиції)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654C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E742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8FDC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F6A9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758A875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75AF9950" w14:textId="77777777" w:rsidTr="00E43DF8">
        <w:trPr>
          <w:trHeight w:val="46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7C57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7.2.4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502DB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інше використання прибутку( поповнення обігових коштів)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3897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22,27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D911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0,21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2BBB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37,77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47483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0,28</w:t>
            </w:r>
          </w:p>
        </w:tc>
        <w:tc>
          <w:tcPr>
            <w:tcW w:w="222" w:type="dxa"/>
            <w:vAlign w:val="center"/>
            <w:hideMark/>
          </w:tcPr>
          <w:p w14:paraId="00667553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13A1BAED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979B0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E4541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Коригування витрат по інвестиційній програмі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B33E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2931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0435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4311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2420A68A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1A9545E1" w14:textId="77777777" w:rsidTr="00E43DF8">
        <w:trPr>
          <w:trHeight w:val="54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D1D1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A0FD9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Вартість централізованого водопостачання та централізованого водовідведення тис. грн.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D845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2290,87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79C6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3884,67</w:t>
            </w:r>
          </w:p>
        </w:tc>
        <w:tc>
          <w:tcPr>
            <w:tcW w:w="222" w:type="dxa"/>
            <w:vAlign w:val="center"/>
            <w:hideMark/>
          </w:tcPr>
          <w:p w14:paraId="735B8F4C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035C8C74" w14:textId="77777777" w:rsidTr="00E43DF8">
        <w:trPr>
          <w:trHeight w:val="5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9889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6AAC4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Обсяг водопостачання споживачам, усього, у тому числі на потреби (</w:t>
            </w:r>
            <w:proofErr w:type="spellStart"/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тис.куб.м</w:t>
            </w:r>
            <w:proofErr w:type="spellEnd"/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):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09BA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106,52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0D65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136,59</w:t>
            </w:r>
          </w:p>
        </w:tc>
        <w:tc>
          <w:tcPr>
            <w:tcW w:w="222" w:type="dxa"/>
            <w:vAlign w:val="center"/>
            <w:hideMark/>
          </w:tcPr>
          <w:p w14:paraId="131AB9F4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  <w:tr w:rsidR="00E43DF8" w:rsidRPr="00E43DF8" w14:paraId="01C2E408" w14:textId="77777777" w:rsidTr="00E43DF8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E435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8338" w14:textId="77777777" w:rsidR="00E43DF8" w:rsidRPr="00E43DF8" w:rsidRDefault="00E43DF8" w:rsidP="00E43DF8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sz w:val="18"/>
                <w:szCs w:val="18"/>
                <w:lang w:eastAsia="uk-UA"/>
              </w:rPr>
              <w:t>Середньозважений тариф грн./м3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DDD80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b/>
                <w:bCs/>
                <w:sz w:val="18"/>
                <w:szCs w:val="18"/>
                <w:lang w:eastAsia="uk-UA"/>
              </w:rPr>
              <w:t>21,51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4F64" w14:textId="77777777" w:rsidR="00E43DF8" w:rsidRPr="00E43DF8" w:rsidRDefault="00E43DF8" w:rsidP="00E43DF8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uk-UA"/>
              </w:rPr>
            </w:pPr>
            <w:r w:rsidRPr="00E43DF8">
              <w:rPr>
                <w:rFonts w:ascii="Arial" w:hAnsi="Arial" w:cs="Arial"/>
                <w:b/>
                <w:bCs/>
                <w:sz w:val="18"/>
                <w:szCs w:val="18"/>
                <w:lang w:eastAsia="uk-UA"/>
              </w:rPr>
              <w:t>28,44</w:t>
            </w:r>
          </w:p>
        </w:tc>
        <w:tc>
          <w:tcPr>
            <w:tcW w:w="222" w:type="dxa"/>
            <w:vAlign w:val="center"/>
            <w:hideMark/>
          </w:tcPr>
          <w:p w14:paraId="4A5D8BA4" w14:textId="77777777" w:rsidR="00E43DF8" w:rsidRPr="00E43DF8" w:rsidRDefault="00E43DF8" w:rsidP="00E43DF8">
            <w:pPr>
              <w:widowControl/>
              <w:autoSpaceDE/>
              <w:autoSpaceDN/>
              <w:rPr>
                <w:sz w:val="20"/>
                <w:szCs w:val="20"/>
                <w:lang w:eastAsia="uk-UA"/>
              </w:rPr>
            </w:pPr>
          </w:p>
        </w:tc>
      </w:tr>
    </w:tbl>
    <w:p w14:paraId="048A7871" w14:textId="1A9BC9B9" w:rsidR="00E43DF8" w:rsidRDefault="00E43DF8" w:rsidP="00E43DF8">
      <w:pPr>
        <w:tabs>
          <w:tab w:val="left" w:pos="420"/>
        </w:tabs>
        <w:spacing w:after="35"/>
        <w:ind w:right="2047"/>
        <w:rPr>
          <w:rFonts w:ascii="Arial" w:hAnsi="Arial"/>
          <w:spacing w:val="-4"/>
          <w:sz w:val="20"/>
        </w:rPr>
      </w:pPr>
    </w:p>
    <w:p w14:paraId="2FBF6D84" w14:textId="5DD92F54" w:rsidR="00E43DF8" w:rsidRDefault="00E43DF8">
      <w:pPr>
        <w:spacing w:after="35"/>
        <w:ind w:right="2047"/>
        <w:jc w:val="right"/>
        <w:rPr>
          <w:rFonts w:ascii="Arial" w:hAnsi="Arial"/>
          <w:spacing w:val="-4"/>
          <w:sz w:val="20"/>
        </w:rPr>
      </w:pPr>
    </w:p>
    <w:p w14:paraId="238149C0" w14:textId="1A398BB3" w:rsidR="00523E75" w:rsidRDefault="00523E75" w:rsidP="00E43DF8">
      <w:pPr>
        <w:tabs>
          <w:tab w:val="left" w:pos="2085"/>
        </w:tabs>
        <w:rPr>
          <w:rFonts w:ascii="Arial"/>
          <w:sz w:val="2"/>
        </w:rPr>
      </w:pPr>
    </w:p>
    <w:p w14:paraId="36C23A0A" w14:textId="77777777" w:rsidR="00523E75" w:rsidRDefault="00523E75">
      <w:pPr>
        <w:pStyle w:val="a3"/>
        <w:spacing w:before="101"/>
        <w:rPr>
          <w:rFonts w:ascii="Arial"/>
          <w:sz w:val="24"/>
        </w:rPr>
      </w:pPr>
    </w:p>
    <w:p w14:paraId="3A192FEA" w14:textId="236BF618" w:rsidR="00523E75" w:rsidRPr="004E75C1" w:rsidRDefault="009E474A" w:rsidP="004E75C1">
      <w:pPr>
        <w:tabs>
          <w:tab w:val="left" w:pos="9137"/>
        </w:tabs>
        <w:rPr>
          <w:b/>
          <w:bCs/>
          <w:sz w:val="24"/>
          <w:szCs w:val="24"/>
        </w:rPr>
      </w:pPr>
      <w:r w:rsidRPr="004E75C1">
        <w:rPr>
          <w:b/>
          <w:bCs/>
          <w:sz w:val="24"/>
          <w:szCs w:val="24"/>
        </w:rPr>
        <w:t>Керуюча</w:t>
      </w:r>
      <w:r w:rsidRPr="004E75C1">
        <w:rPr>
          <w:b/>
          <w:bCs/>
          <w:spacing w:val="26"/>
          <w:sz w:val="24"/>
          <w:szCs w:val="24"/>
        </w:rPr>
        <w:t xml:space="preserve"> </w:t>
      </w:r>
      <w:r w:rsidRPr="004E75C1">
        <w:rPr>
          <w:b/>
          <w:bCs/>
          <w:sz w:val="24"/>
          <w:szCs w:val="24"/>
        </w:rPr>
        <w:t>справами</w:t>
      </w:r>
      <w:r w:rsidRPr="004E75C1">
        <w:rPr>
          <w:b/>
          <w:bCs/>
          <w:spacing w:val="28"/>
          <w:sz w:val="24"/>
          <w:szCs w:val="24"/>
        </w:rPr>
        <w:t xml:space="preserve"> </w:t>
      </w:r>
      <w:r w:rsidRPr="004E75C1">
        <w:rPr>
          <w:b/>
          <w:bCs/>
          <w:spacing w:val="-2"/>
          <w:sz w:val="24"/>
          <w:szCs w:val="24"/>
        </w:rPr>
        <w:t>міськвиконкому</w:t>
      </w:r>
      <w:r w:rsidR="00E43DF8" w:rsidRPr="004E75C1">
        <w:rPr>
          <w:b/>
          <w:bCs/>
          <w:spacing w:val="-2"/>
          <w:sz w:val="24"/>
          <w:szCs w:val="24"/>
        </w:rPr>
        <w:t xml:space="preserve">                          </w:t>
      </w:r>
      <w:r w:rsidR="004E75C1">
        <w:rPr>
          <w:b/>
          <w:bCs/>
          <w:spacing w:val="-2"/>
          <w:sz w:val="24"/>
          <w:szCs w:val="24"/>
        </w:rPr>
        <w:t xml:space="preserve">                          </w:t>
      </w:r>
      <w:r w:rsidRPr="004E75C1">
        <w:rPr>
          <w:b/>
          <w:bCs/>
          <w:spacing w:val="-2"/>
          <w:sz w:val="24"/>
          <w:szCs w:val="24"/>
        </w:rPr>
        <w:t>Оксана</w:t>
      </w:r>
      <w:r w:rsidR="00E43DF8" w:rsidRPr="004E75C1">
        <w:rPr>
          <w:b/>
          <w:bCs/>
          <w:spacing w:val="-2"/>
          <w:sz w:val="24"/>
          <w:szCs w:val="24"/>
        </w:rPr>
        <w:t xml:space="preserve"> </w:t>
      </w:r>
      <w:r w:rsidRPr="004E75C1">
        <w:rPr>
          <w:b/>
          <w:bCs/>
          <w:spacing w:val="-2"/>
          <w:sz w:val="24"/>
          <w:szCs w:val="24"/>
        </w:rPr>
        <w:t>ЗАТВАРНИЦЬКА</w:t>
      </w:r>
    </w:p>
    <w:sectPr w:rsidR="00523E75" w:rsidRPr="004E75C1">
      <w:pgSz w:w="11910" w:h="16840"/>
      <w:pgMar w:top="800" w:right="560" w:bottom="280" w:left="11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87713"/>
    <w:multiLevelType w:val="hybridMultilevel"/>
    <w:tmpl w:val="C428D472"/>
    <w:lvl w:ilvl="0" w:tplc="B7EEAA78">
      <w:numFmt w:val="bullet"/>
      <w:lvlText w:val=""/>
      <w:lvlJc w:val="left"/>
      <w:pPr>
        <w:ind w:left="95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1" w:tplc="432080DE">
      <w:numFmt w:val="bullet"/>
      <w:lvlText w:val="•"/>
      <w:lvlJc w:val="left"/>
      <w:pPr>
        <w:ind w:left="1880" w:hanging="360"/>
      </w:pPr>
      <w:rPr>
        <w:rFonts w:hint="default"/>
        <w:lang w:val="uk-UA" w:eastAsia="en-US" w:bidi="ar-SA"/>
      </w:rPr>
    </w:lvl>
    <w:lvl w:ilvl="2" w:tplc="656A1A1E">
      <w:numFmt w:val="bullet"/>
      <w:lvlText w:val="•"/>
      <w:lvlJc w:val="left"/>
      <w:pPr>
        <w:ind w:left="2801" w:hanging="360"/>
      </w:pPr>
      <w:rPr>
        <w:rFonts w:hint="default"/>
        <w:lang w:val="uk-UA" w:eastAsia="en-US" w:bidi="ar-SA"/>
      </w:rPr>
    </w:lvl>
    <w:lvl w:ilvl="3" w:tplc="46A8327A">
      <w:numFmt w:val="bullet"/>
      <w:lvlText w:val="•"/>
      <w:lvlJc w:val="left"/>
      <w:pPr>
        <w:ind w:left="3721" w:hanging="360"/>
      </w:pPr>
      <w:rPr>
        <w:rFonts w:hint="default"/>
        <w:lang w:val="uk-UA" w:eastAsia="en-US" w:bidi="ar-SA"/>
      </w:rPr>
    </w:lvl>
    <w:lvl w:ilvl="4" w:tplc="FA1EF05A">
      <w:numFmt w:val="bullet"/>
      <w:lvlText w:val="•"/>
      <w:lvlJc w:val="left"/>
      <w:pPr>
        <w:ind w:left="4642" w:hanging="360"/>
      </w:pPr>
      <w:rPr>
        <w:rFonts w:hint="default"/>
        <w:lang w:val="uk-UA" w:eastAsia="en-US" w:bidi="ar-SA"/>
      </w:rPr>
    </w:lvl>
    <w:lvl w:ilvl="5" w:tplc="60367A0C">
      <w:numFmt w:val="bullet"/>
      <w:lvlText w:val="•"/>
      <w:lvlJc w:val="left"/>
      <w:pPr>
        <w:ind w:left="5563" w:hanging="360"/>
      </w:pPr>
      <w:rPr>
        <w:rFonts w:hint="default"/>
        <w:lang w:val="uk-UA" w:eastAsia="en-US" w:bidi="ar-SA"/>
      </w:rPr>
    </w:lvl>
    <w:lvl w:ilvl="6" w:tplc="B3D687D8">
      <w:numFmt w:val="bullet"/>
      <w:lvlText w:val="•"/>
      <w:lvlJc w:val="left"/>
      <w:pPr>
        <w:ind w:left="6483" w:hanging="360"/>
      </w:pPr>
      <w:rPr>
        <w:rFonts w:hint="default"/>
        <w:lang w:val="uk-UA" w:eastAsia="en-US" w:bidi="ar-SA"/>
      </w:rPr>
    </w:lvl>
    <w:lvl w:ilvl="7" w:tplc="FFD2CB0A">
      <w:numFmt w:val="bullet"/>
      <w:lvlText w:val="•"/>
      <w:lvlJc w:val="left"/>
      <w:pPr>
        <w:ind w:left="7404" w:hanging="360"/>
      </w:pPr>
      <w:rPr>
        <w:rFonts w:hint="default"/>
        <w:lang w:val="uk-UA" w:eastAsia="en-US" w:bidi="ar-SA"/>
      </w:rPr>
    </w:lvl>
    <w:lvl w:ilvl="8" w:tplc="D3C60F72">
      <w:numFmt w:val="bullet"/>
      <w:lvlText w:val="•"/>
      <w:lvlJc w:val="left"/>
      <w:pPr>
        <w:ind w:left="8324" w:hanging="360"/>
      </w:pPr>
      <w:rPr>
        <w:rFonts w:hint="default"/>
        <w:lang w:val="uk-UA" w:eastAsia="en-US" w:bidi="ar-SA"/>
      </w:rPr>
    </w:lvl>
  </w:abstractNum>
  <w:abstractNum w:abstractNumId="1" w15:restartNumberingAfterBreak="0">
    <w:nsid w:val="63533DDD"/>
    <w:multiLevelType w:val="multilevel"/>
    <w:tmpl w:val="B3F415DE"/>
    <w:lvl w:ilvl="0">
      <w:start w:val="1"/>
      <w:numFmt w:val="decimal"/>
      <w:lvlText w:val="%1."/>
      <w:lvlJc w:val="left"/>
      <w:pPr>
        <w:ind w:left="634" w:hanging="398"/>
        <w:jc w:val="left"/>
      </w:pPr>
      <w:rPr>
        <w:rFonts w:hint="default"/>
        <w:spacing w:val="0"/>
        <w:w w:val="89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37" w:hanging="4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1698" w:hanging="42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756" w:hanging="42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815" w:hanging="42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873" w:hanging="42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32" w:hanging="42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90" w:hanging="42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49" w:hanging="421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E75"/>
    <w:rsid w:val="00297523"/>
    <w:rsid w:val="00471FF2"/>
    <w:rsid w:val="004E75C1"/>
    <w:rsid w:val="00523E75"/>
    <w:rsid w:val="009E474A"/>
    <w:rsid w:val="00A039EB"/>
    <w:rsid w:val="00E4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5ACEE"/>
  <w15:docId w15:val="{451C13A3-73AC-4208-8468-3E9E9D480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236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6" w:right="288"/>
      <w:jc w:val="both"/>
    </w:pPr>
  </w:style>
  <w:style w:type="paragraph" w:customStyle="1" w:styleId="TableParagraph">
    <w:name w:val="Table Paragraph"/>
    <w:basedOn w:val="a"/>
    <w:uiPriority w:val="1"/>
    <w:qFormat/>
    <w:pPr>
      <w:ind w:left="9"/>
      <w:jc w:val="center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0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2429</Words>
  <Characters>1386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User</cp:lastModifiedBy>
  <cp:revision>5</cp:revision>
  <dcterms:created xsi:type="dcterms:W3CDTF">2024-11-11T11:46:00Z</dcterms:created>
  <dcterms:modified xsi:type="dcterms:W3CDTF">2024-11-11T11:48:00Z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2023-12-21T00:00:00Z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2024-11-11T00:00:00Z</vt:filetime>
  </property>
  <property fmtid="{D5CDD505-2E9C-101B-9397-08002B2CF9AE}" pid="5" name="Producer">
    <vt:lpwstr>3-Heights(TM) PDF Security Shell 4.8.25.2 (http://www.pdf-tools.com)</vt:lpwstr>
  </property>
</Properties>
</file>