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84" w:rsidRDefault="004F4F84" w:rsidP="004F4F84">
      <w:pPr>
        <w:autoSpaceDE w:val="0"/>
        <w:autoSpaceDN w:val="0"/>
        <w:adjustRightInd w:val="0"/>
        <w:spacing w:before="69" w:after="0" w:line="240" w:lineRule="auto"/>
        <w:ind w:right="163"/>
        <w:jc w:val="right"/>
        <w:rPr>
          <w:rFonts w:ascii="Times New Roman CYR" w:hAnsi="Times New Roman CYR" w:cs="Times New Roman CYR"/>
          <w:b/>
          <w:bCs/>
          <w:color w:val="000000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u w:val="single"/>
        </w:rPr>
        <w:t>Додаток</w:t>
      </w:r>
      <w:r>
        <w:rPr>
          <w:rFonts w:ascii="Times New Roman CYR" w:hAnsi="Times New Roman CYR" w:cs="Times New Roman CYR"/>
          <w:b/>
          <w:bCs/>
          <w:color w:val="000000"/>
          <w:spacing w:val="53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№</w:t>
      </w:r>
      <w:r>
        <w:rPr>
          <w:rFonts w:ascii="Times New Roman CYR" w:hAnsi="Times New Roman CYR" w:cs="Times New Roman CYR"/>
          <w:b/>
          <w:bCs/>
          <w:color w:val="000000"/>
          <w:spacing w:val="-2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1до</w:t>
      </w:r>
      <w:r>
        <w:rPr>
          <w:rFonts w:ascii="Times New Roman CYR" w:hAnsi="Times New Roman CYR" w:cs="Times New Roman CYR"/>
          <w:b/>
          <w:bCs/>
          <w:color w:val="000000"/>
          <w:spacing w:val="-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оголошення</w:t>
      </w:r>
    </w:p>
    <w:p w:rsidR="004F4F84" w:rsidRPr="004F4F84" w:rsidRDefault="004F4F84" w:rsidP="004F4F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4F4F84" w:rsidRPr="004F4F84" w:rsidRDefault="004F4F84" w:rsidP="004F4F84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  <w:lang w:val="ru-RU"/>
        </w:rPr>
      </w:pPr>
    </w:p>
    <w:p w:rsidR="004F4F84" w:rsidRDefault="004F4F84" w:rsidP="004F4F84">
      <w:pPr>
        <w:autoSpaceDE w:val="0"/>
        <w:autoSpaceDN w:val="0"/>
        <w:adjustRightInd w:val="0"/>
        <w:spacing w:before="91" w:after="0" w:line="240" w:lineRule="auto"/>
        <w:ind w:left="294" w:right="2184"/>
        <w:rPr>
          <w:rFonts w:ascii="Times New Roman CYR" w:hAnsi="Times New Roman CYR" w:cs="Times New Roman CYR"/>
          <w:i/>
          <w:iCs/>
          <w:color w:val="000000"/>
        </w:rPr>
      </w:pPr>
      <w:r>
        <w:rPr>
          <w:rFonts w:ascii="Times New Roman CYR" w:hAnsi="Times New Roman CYR" w:cs="Times New Roman CYR"/>
          <w:i/>
          <w:iCs/>
          <w:color w:val="000000"/>
        </w:rPr>
        <w:t>Форма</w:t>
      </w:r>
      <w:r>
        <w:rPr>
          <w:rFonts w:ascii="Times New Roman CYR" w:hAnsi="Times New Roman CYR" w:cs="Times New Roman CYR"/>
          <w:i/>
          <w:iCs/>
          <w:color w:val="000000"/>
          <w:spacing w:val="-4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</w:rPr>
        <w:t>пропозиції,</w:t>
      </w:r>
      <w:r>
        <w:rPr>
          <w:rFonts w:ascii="Times New Roman CYR" w:hAnsi="Times New Roman CYR" w:cs="Times New Roman CYR"/>
          <w:i/>
          <w:iCs/>
          <w:color w:val="000000"/>
          <w:spacing w:val="-4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</w:rPr>
        <w:t>яка</w:t>
      </w:r>
      <w:r>
        <w:rPr>
          <w:rFonts w:ascii="Times New Roman CYR" w:hAnsi="Times New Roman CYR" w:cs="Times New Roman CYR"/>
          <w:i/>
          <w:iCs/>
          <w:color w:val="000000"/>
          <w:spacing w:val="-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</w:rPr>
        <w:t>подається</w:t>
      </w:r>
      <w:r>
        <w:rPr>
          <w:rFonts w:ascii="Times New Roman CYR" w:hAnsi="Times New Roman CYR" w:cs="Times New Roman CYR"/>
          <w:i/>
          <w:iCs/>
          <w:color w:val="000000"/>
          <w:spacing w:val="-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</w:rPr>
        <w:t>Учасником</w:t>
      </w:r>
      <w:r>
        <w:rPr>
          <w:rFonts w:ascii="Times New Roman CYR" w:hAnsi="Times New Roman CYR" w:cs="Times New Roman CYR"/>
          <w:i/>
          <w:iCs/>
          <w:color w:val="000000"/>
          <w:spacing w:val="-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</w:rPr>
        <w:t>на</w:t>
      </w:r>
      <w:r>
        <w:rPr>
          <w:rFonts w:ascii="Times New Roman CYR" w:hAnsi="Times New Roman CYR" w:cs="Times New Roman CYR"/>
          <w:i/>
          <w:iCs/>
          <w:color w:val="000000"/>
          <w:spacing w:val="-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</w:rPr>
        <w:t>фірмовому</w:t>
      </w:r>
      <w:r>
        <w:rPr>
          <w:rFonts w:ascii="Times New Roman CYR" w:hAnsi="Times New Roman CYR" w:cs="Times New Roman CYR"/>
          <w:i/>
          <w:iCs/>
          <w:color w:val="000000"/>
          <w:spacing w:val="-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</w:rPr>
        <w:t>бланку</w:t>
      </w:r>
      <w:r>
        <w:rPr>
          <w:rFonts w:ascii="Times New Roman CYR" w:hAnsi="Times New Roman CYR" w:cs="Times New Roman CYR"/>
          <w:i/>
          <w:iCs/>
          <w:color w:val="000000"/>
          <w:spacing w:val="-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</w:rPr>
        <w:t>(за</w:t>
      </w:r>
      <w:r>
        <w:rPr>
          <w:rFonts w:ascii="Times New Roman CYR" w:hAnsi="Times New Roman CYR" w:cs="Times New Roman CYR"/>
          <w:i/>
          <w:iCs/>
          <w:color w:val="000000"/>
          <w:spacing w:val="-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</w:rPr>
        <w:t>наявності).</w:t>
      </w:r>
      <w:r>
        <w:rPr>
          <w:rFonts w:ascii="Times New Roman CYR" w:hAnsi="Times New Roman CYR" w:cs="Times New Roman CYR"/>
          <w:i/>
          <w:iCs/>
          <w:color w:val="000000"/>
          <w:spacing w:val="-52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</w:rPr>
        <w:t>Учасник</w:t>
      </w:r>
      <w:r>
        <w:rPr>
          <w:rFonts w:ascii="Times New Roman CYR" w:hAnsi="Times New Roman CYR" w:cs="Times New Roman CYR"/>
          <w:i/>
          <w:iCs/>
          <w:color w:val="000000"/>
          <w:spacing w:val="-1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</w:rPr>
        <w:t>не повинен відступати від</w:t>
      </w:r>
      <w:r>
        <w:rPr>
          <w:rFonts w:ascii="Times New Roman CYR" w:hAnsi="Times New Roman CYR" w:cs="Times New Roman CYR"/>
          <w:i/>
          <w:iCs/>
          <w:color w:val="000000"/>
          <w:spacing w:val="-1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</w:rPr>
        <w:t>даної форми.</w:t>
      </w:r>
    </w:p>
    <w:p w:rsidR="004F4F84" w:rsidRPr="004F4F84" w:rsidRDefault="004F4F84" w:rsidP="004F4F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4F4F84" w:rsidRDefault="004F4F84" w:rsidP="004F4F84">
      <w:pPr>
        <w:autoSpaceDE w:val="0"/>
        <w:autoSpaceDN w:val="0"/>
        <w:adjustRightInd w:val="0"/>
        <w:spacing w:after="0" w:line="240" w:lineRule="auto"/>
        <w:ind w:left="1852" w:right="1725"/>
        <w:jc w:val="center"/>
        <w:rPr>
          <w:rFonts w:ascii="Times New Roman CYR" w:hAnsi="Times New Roman CYR" w:cs="Times New Roman CYR"/>
          <w:b/>
          <w:bCs/>
          <w:color w:val="355E90"/>
        </w:rPr>
      </w:pPr>
      <w:r>
        <w:rPr>
          <w:rFonts w:ascii="Times New Roman CYR" w:hAnsi="Times New Roman CYR" w:cs="Times New Roman CYR"/>
          <w:b/>
          <w:bCs/>
          <w:color w:val="355E90"/>
        </w:rPr>
        <w:t>ФОРМА</w:t>
      </w:r>
      <w:r>
        <w:rPr>
          <w:rFonts w:ascii="Times New Roman CYR" w:hAnsi="Times New Roman CYR" w:cs="Times New Roman CYR"/>
          <w:b/>
          <w:bCs/>
          <w:color w:val="355E90"/>
          <w:spacing w:val="-9"/>
        </w:rPr>
        <w:t xml:space="preserve"> </w:t>
      </w:r>
      <w:r>
        <w:rPr>
          <w:rFonts w:ascii="Times New Roman CYR" w:hAnsi="Times New Roman CYR" w:cs="Times New Roman CYR"/>
          <w:b/>
          <w:bCs/>
          <w:color w:val="355E90"/>
        </w:rPr>
        <w:t>ЦІНОВОЇ</w:t>
      </w:r>
      <w:r>
        <w:rPr>
          <w:rFonts w:ascii="Times New Roman CYR" w:hAnsi="Times New Roman CYR" w:cs="Times New Roman CYR"/>
          <w:b/>
          <w:bCs/>
          <w:color w:val="355E90"/>
          <w:spacing w:val="-6"/>
        </w:rPr>
        <w:t xml:space="preserve"> </w:t>
      </w:r>
      <w:r>
        <w:rPr>
          <w:rFonts w:ascii="Times New Roman CYR" w:hAnsi="Times New Roman CYR" w:cs="Times New Roman CYR"/>
          <w:b/>
          <w:bCs/>
          <w:color w:val="355E90"/>
        </w:rPr>
        <w:t>ПРОПОЗИЦІЇ*</w:t>
      </w:r>
    </w:p>
    <w:p w:rsidR="004F4F84" w:rsidRDefault="004F4F84" w:rsidP="004F4F84">
      <w:pPr>
        <w:tabs>
          <w:tab w:val="left" w:pos="4749"/>
        </w:tabs>
        <w:autoSpaceDE w:val="0"/>
        <w:autoSpaceDN w:val="0"/>
        <w:adjustRightInd w:val="0"/>
        <w:spacing w:before="61" w:after="0" w:line="240" w:lineRule="auto"/>
        <w:ind w:left="654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Ми,</w:t>
      </w:r>
      <w:r>
        <w:rPr>
          <w:rFonts w:ascii="Times New Roman CYR" w:hAnsi="Times New Roman CYR" w:cs="Times New Roman CYR"/>
          <w:color w:val="000000"/>
          <w:u w:val="single"/>
        </w:rPr>
        <w:tab/>
      </w:r>
      <w:r>
        <w:rPr>
          <w:rFonts w:ascii="Times New Roman CYR" w:hAnsi="Times New Roman CYR" w:cs="Times New Roman CYR"/>
          <w:color w:val="000000"/>
        </w:rPr>
        <w:t>(назва</w:t>
      </w:r>
      <w:r>
        <w:rPr>
          <w:rFonts w:ascii="Times New Roman CYR" w:hAnsi="Times New Roman CYR" w:cs="Times New Roman CYR"/>
          <w:color w:val="000000"/>
          <w:spacing w:val="-4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підприємства/фізичної</w:t>
      </w:r>
      <w:r>
        <w:rPr>
          <w:rFonts w:ascii="Times New Roman CYR" w:hAnsi="Times New Roman CYR" w:cs="Times New Roman CYR"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особи),</w:t>
      </w:r>
      <w:r>
        <w:rPr>
          <w:rFonts w:ascii="Times New Roman CYR" w:hAnsi="Times New Roman CYR" w:cs="Times New Roman CYR"/>
          <w:color w:val="000000"/>
          <w:spacing w:val="-3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надаємо</w:t>
      </w:r>
      <w:r>
        <w:rPr>
          <w:rFonts w:ascii="Times New Roman CYR" w:hAnsi="Times New Roman CYR" w:cs="Times New Roman CYR"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свою</w:t>
      </w:r>
      <w:r>
        <w:rPr>
          <w:rFonts w:ascii="Times New Roman CYR" w:hAnsi="Times New Roman CYR" w:cs="Times New Roman CYR"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пропозицію</w:t>
      </w:r>
      <w:r>
        <w:rPr>
          <w:rFonts w:ascii="Times New Roman CYR" w:hAnsi="Times New Roman CYR" w:cs="Times New Roman CYR"/>
          <w:color w:val="000000"/>
          <w:spacing w:val="-4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щодо</w:t>
      </w:r>
      <w:r>
        <w:rPr>
          <w:rFonts w:ascii="Times New Roman CYR" w:hAnsi="Times New Roman CYR" w:cs="Times New Roman CYR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участі</w:t>
      </w:r>
      <w:r>
        <w:rPr>
          <w:rFonts w:ascii="Times New Roman CYR" w:hAnsi="Times New Roman CYR" w:cs="Times New Roman CYR"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color w:val="000000"/>
        </w:rPr>
        <w:t>.</w:t>
      </w:r>
    </w:p>
    <w:p w:rsidR="004F4F84" w:rsidRPr="004F4F84" w:rsidRDefault="004F4F84" w:rsidP="004F4F84">
      <w:pPr>
        <w:autoSpaceDE w:val="0"/>
        <w:autoSpaceDN w:val="0"/>
        <w:adjustRightInd w:val="0"/>
        <w:spacing w:before="6" w:after="1" w:line="240" w:lineRule="auto"/>
        <w:rPr>
          <w:rFonts w:ascii="Calibri" w:hAnsi="Calibri" w:cs="Calibri"/>
          <w:lang w:val="ru-RU"/>
        </w:rPr>
      </w:pPr>
    </w:p>
    <w:tbl>
      <w:tblPr>
        <w:tblW w:w="0" w:type="auto"/>
        <w:tblInd w:w="186" w:type="dxa"/>
        <w:tblLayout w:type="fixed"/>
        <w:tblCellMar>
          <w:left w:w="2" w:type="dxa"/>
          <w:right w:w="2" w:type="dxa"/>
        </w:tblCellMar>
        <w:tblLook w:val="0000"/>
      </w:tblPr>
      <w:tblGrid>
        <w:gridCol w:w="3086"/>
        <w:gridCol w:w="6802"/>
      </w:tblGrid>
      <w:tr w:rsidR="004F4F84" w:rsidRPr="004F4F8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0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P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  <w:p w:rsidR="004F4F84" w:rsidRP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Відомості про підприємство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Pr="004F4F84" w:rsidRDefault="004F4F84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Повне найменування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учасника–суб’єкта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господарювання</w:t>
            </w:r>
          </w:p>
        </w:tc>
      </w:tr>
      <w:tr w:rsidR="004F4F84" w:rsidRPr="004F4F8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0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Pr="004F4F84" w:rsidRDefault="004F4F8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Pr="004F4F84" w:rsidRDefault="004F4F84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Код за ЄДРПОУ/Ідентифікаційний код</w:t>
            </w:r>
          </w:p>
        </w:tc>
      </w:tr>
      <w:tr w:rsidR="004F4F84" w:rsidRPr="004F4F8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0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Pr="004F4F84" w:rsidRDefault="004F4F8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Pr="004F4F84" w:rsidRDefault="004F4F84">
            <w:pPr>
              <w:autoSpaceDE w:val="0"/>
              <w:autoSpaceDN w:val="0"/>
              <w:adjustRightInd w:val="0"/>
              <w:spacing w:after="0"/>
              <w:ind w:left="110" w:right="120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Реквізити(адреса-юридична та фактична,телефон,факс,телефон для контактів)</w:t>
            </w:r>
          </w:p>
        </w:tc>
      </w:tr>
      <w:tr w:rsidR="004F4F8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before="6" w:after="0" w:line="240" w:lineRule="auto"/>
              <w:ind w:left="110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Термін поставки товару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before="6" w:after="0" w:line="240" w:lineRule="auto"/>
              <w:ind w:left="110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Учасник вказує термін поставки товару</w:t>
            </w:r>
          </w:p>
        </w:tc>
      </w:tr>
    </w:tbl>
    <w:p w:rsidR="004F4F84" w:rsidRDefault="004F4F84" w:rsidP="004F4F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F4F84" w:rsidRDefault="004F4F84" w:rsidP="004F4F84">
      <w:pPr>
        <w:autoSpaceDE w:val="0"/>
        <w:autoSpaceDN w:val="0"/>
        <w:adjustRightInd w:val="0"/>
        <w:spacing w:before="211" w:after="0" w:line="240" w:lineRule="auto"/>
        <w:ind w:left="880" w:right="50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  <w:spacing w:val="-1"/>
        </w:rPr>
        <w:t>ВІДПОВІДНІСТЬ</w:t>
      </w:r>
      <w:r>
        <w:rPr>
          <w:rFonts w:ascii="Times New Roman CYR" w:hAnsi="Times New Roman CYR" w:cs="Times New Roman CYR"/>
          <w:b/>
          <w:bCs/>
          <w:color w:val="000000"/>
          <w:spacing w:val="-17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1"/>
        </w:rPr>
        <w:t>ТЕХНІЧНИМ</w:t>
      </w:r>
      <w:r>
        <w:rPr>
          <w:rFonts w:ascii="Times New Roman CYR" w:hAnsi="Times New Roman CYR" w:cs="Times New Roman CYR"/>
          <w:b/>
          <w:bCs/>
          <w:color w:val="000000"/>
          <w:spacing w:val="-16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1"/>
        </w:rPr>
        <w:t>ВИМОГАМ</w:t>
      </w:r>
      <w:r>
        <w:rPr>
          <w:rFonts w:ascii="Times New Roman CYR" w:hAnsi="Times New Roman CYR" w:cs="Times New Roman CYR"/>
          <w:b/>
          <w:bCs/>
          <w:color w:val="000000"/>
          <w:spacing w:val="-1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1"/>
        </w:rPr>
        <w:t>ДО</w:t>
      </w:r>
      <w:r>
        <w:rPr>
          <w:rFonts w:ascii="Times New Roman CYR" w:hAnsi="Times New Roman CYR" w:cs="Times New Roman CYR"/>
          <w:b/>
          <w:bCs/>
          <w:color w:val="000000"/>
          <w:spacing w:val="-17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1"/>
        </w:rPr>
        <w:t>ПРЕДМЕТУ</w:t>
      </w:r>
      <w:r>
        <w:rPr>
          <w:rFonts w:ascii="Times New Roman CYR" w:hAnsi="Times New Roman CYR" w:cs="Times New Roman CYR"/>
          <w:b/>
          <w:bCs/>
          <w:color w:val="000000"/>
          <w:spacing w:val="-17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ЗАКУПІВЛІ</w:t>
      </w:r>
    </w:p>
    <w:p w:rsidR="004F4F84" w:rsidRPr="004F4F84" w:rsidRDefault="004F4F84" w:rsidP="004F4F84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lang w:val="ru-RU"/>
        </w:rPr>
      </w:pPr>
    </w:p>
    <w:tbl>
      <w:tblPr>
        <w:tblW w:w="0" w:type="auto"/>
        <w:tblInd w:w="186" w:type="dxa"/>
        <w:tblLayout w:type="fixed"/>
        <w:tblCellMar>
          <w:left w:w="2" w:type="dxa"/>
          <w:right w:w="2" w:type="dxa"/>
        </w:tblCellMar>
        <w:tblLook w:val="0000"/>
      </w:tblPr>
      <w:tblGrid>
        <w:gridCol w:w="710"/>
        <w:gridCol w:w="4784"/>
        <w:gridCol w:w="1276"/>
        <w:gridCol w:w="1274"/>
        <w:gridCol w:w="1136"/>
        <w:gridCol w:w="1134"/>
      </w:tblGrid>
      <w:tr w:rsidR="004F4F84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before="188" w:after="0" w:line="240" w:lineRule="auto"/>
              <w:ind w:left="210" w:right="175" w:firstLine="42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lang/>
              </w:rPr>
              <w:t>№</w:t>
            </w:r>
            <w:r>
              <w:rPr>
                <w:rFonts w:ascii="Times New Roman CYR" w:hAnsi="Times New Roman CYR" w:cs="Times New Roman CYR"/>
                <w:color w:val="000000"/>
              </w:rPr>
              <w:t>п/п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4F4F84" w:rsidRDefault="004F4F84">
            <w:pPr>
              <w:autoSpaceDE w:val="0"/>
              <w:autoSpaceDN w:val="0"/>
              <w:adjustRightInd w:val="0"/>
              <w:spacing w:before="156" w:after="0" w:line="240" w:lineRule="auto"/>
              <w:ind w:left="1682" w:right="1672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Найменування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4F4F84" w:rsidRDefault="004F4F84">
            <w:pPr>
              <w:autoSpaceDE w:val="0"/>
              <w:autoSpaceDN w:val="0"/>
              <w:adjustRightInd w:val="0"/>
              <w:spacing w:before="156" w:after="0" w:line="240" w:lineRule="auto"/>
              <w:ind w:left="130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Од.виміру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4F4F84" w:rsidRDefault="004F4F84">
            <w:pPr>
              <w:autoSpaceDE w:val="0"/>
              <w:autoSpaceDN w:val="0"/>
              <w:adjustRightInd w:val="0"/>
              <w:spacing w:before="156" w:after="0" w:line="240" w:lineRule="auto"/>
              <w:ind w:left="200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Кількість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/>
              <w:ind w:left="144" w:right="132" w:firstLine="2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6"/>
              </w:rPr>
              <w:t xml:space="preserve">Ціна*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6"/>
              </w:rPr>
              <w:t>за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</w:rPr>
              <w:t>одиницю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6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6"/>
              </w:rPr>
              <w:t xml:space="preserve"> ПДВ**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(грн.)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before="144" w:after="0"/>
              <w:ind w:left="240" w:right="185" w:hanging="38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9"/>
              </w:rPr>
              <w:t xml:space="preserve">Сума*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</w:rPr>
              <w:t>з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1"/>
              </w:rPr>
              <w:t>ПДВ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1"/>
              </w:rPr>
              <w:t>**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(грн.)</w:t>
            </w:r>
          </w:p>
        </w:tc>
      </w:tr>
      <w:tr w:rsidR="004F4F8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lang/>
              </w:rPr>
              <w:t>1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4F4F8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lang/>
              </w:rPr>
              <w:t>2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4F4F8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lang/>
              </w:rPr>
              <w:t>3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4F4F8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lang/>
              </w:rPr>
              <w:t>4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4F4F8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1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ind w:left="3380" w:right="3375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5"/>
              </w:rPr>
              <w:t>Всього**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4"/>
              </w:rPr>
              <w:t>зПДВ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4"/>
              </w:rPr>
              <w:t>***(грн.)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F84" w:rsidRDefault="004F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</w:tbl>
    <w:p w:rsidR="004F4F84" w:rsidRDefault="004F4F84" w:rsidP="004F4F84">
      <w:pPr>
        <w:autoSpaceDE w:val="0"/>
        <w:autoSpaceDN w:val="0"/>
        <w:adjustRightInd w:val="0"/>
        <w:spacing w:after="0"/>
        <w:ind w:left="294" w:right="184"/>
        <w:jc w:val="both"/>
        <w:rPr>
          <w:rFonts w:ascii="Calibri" w:hAnsi="Calibri" w:cs="Calibri"/>
          <w:lang/>
        </w:rPr>
      </w:pPr>
    </w:p>
    <w:p w:rsidR="004F4F84" w:rsidRDefault="004F4F84" w:rsidP="004F4F84">
      <w:pPr>
        <w:autoSpaceDE w:val="0"/>
        <w:autoSpaceDN w:val="0"/>
        <w:adjustRightInd w:val="0"/>
        <w:spacing w:after="0"/>
        <w:ind w:left="294" w:right="184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Ознайомившись</w:t>
      </w:r>
      <w:r>
        <w:rPr>
          <w:rFonts w:ascii="Times New Roman CYR" w:hAnsi="Times New Roman CYR" w:cs="Times New Roman CYR"/>
          <w:color w:val="000000"/>
          <w:spacing w:val="1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з</w:t>
      </w:r>
      <w:r>
        <w:rPr>
          <w:rFonts w:ascii="Times New Roman CYR" w:hAnsi="Times New Roman CYR" w:cs="Times New Roman CYR"/>
          <w:color w:val="000000"/>
          <w:spacing w:val="1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технічними</w:t>
      </w:r>
      <w:r>
        <w:rPr>
          <w:rFonts w:ascii="Times New Roman CYR" w:hAnsi="Times New Roman CYR" w:cs="Times New Roman CYR"/>
          <w:color w:val="000000"/>
          <w:spacing w:val="1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вимогами</w:t>
      </w:r>
      <w:r>
        <w:rPr>
          <w:rFonts w:ascii="Times New Roman CYR" w:hAnsi="Times New Roman CYR" w:cs="Times New Roman CYR"/>
          <w:color w:val="000000"/>
          <w:spacing w:val="1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та</w:t>
      </w:r>
      <w:r>
        <w:rPr>
          <w:rFonts w:ascii="Times New Roman CYR" w:hAnsi="Times New Roman CYR" w:cs="Times New Roman CYR"/>
          <w:color w:val="000000"/>
          <w:spacing w:val="1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вимогами</w:t>
      </w:r>
      <w:r>
        <w:rPr>
          <w:rFonts w:ascii="Times New Roman CYR" w:hAnsi="Times New Roman CYR" w:cs="Times New Roman CYR"/>
          <w:color w:val="000000"/>
          <w:spacing w:val="1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щодо</w:t>
      </w:r>
      <w:r>
        <w:rPr>
          <w:rFonts w:ascii="Times New Roman CYR" w:hAnsi="Times New Roman CYR" w:cs="Times New Roman CYR"/>
          <w:color w:val="000000"/>
          <w:spacing w:val="1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кількості</w:t>
      </w:r>
      <w:r>
        <w:rPr>
          <w:rFonts w:ascii="Times New Roman CYR" w:hAnsi="Times New Roman CYR" w:cs="Times New Roman CYR"/>
          <w:color w:val="000000"/>
          <w:spacing w:val="1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та</w:t>
      </w:r>
      <w:r>
        <w:rPr>
          <w:rFonts w:ascii="Times New Roman CYR" w:hAnsi="Times New Roman CYR" w:cs="Times New Roman CYR"/>
          <w:color w:val="000000"/>
          <w:spacing w:val="1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термінів</w:t>
      </w:r>
      <w:r>
        <w:rPr>
          <w:rFonts w:ascii="Times New Roman CYR" w:hAnsi="Times New Roman CYR" w:cs="Times New Roman CYR"/>
          <w:color w:val="000000"/>
          <w:spacing w:val="1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поставки</w:t>
      </w:r>
      <w:r>
        <w:rPr>
          <w:rFonts w:ascii="Times New Roman CYR" w:hAnsi="Times New Roman CYR" w:cs="Times New Roman CYR"/>
          <w:color w:val="000000"/>
          <w:spacing w:val="1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товару,</w:t>
      </w:r>
      <w:r>
        <w:rPr>
          <w:rFonts w:ascii="Times New Roman CYR" w:hAnsi="Times New Roman CYR" w:cs="Times New Roman CYR"/>
          <w:color w:val="000000"/>
          <w:spacing w:val="1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що</w:t>
      </w:r>
      <w:r>
        <w:rPr>
          <w:rFonts w:ascii="Times New Roman CYR" w:hAnsi="Times New Roman CYR" w:cs="Times New Roman CYR"/>
          <w:color w:val="000000"/>
          <w:spacing w:val="1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закуповується, ми маємо можливість і погоджуємось забезпечити товарами відповідної якості, в необхідній</w:t>
      </w:r>
      <w:r>
        <w:rPr>
          <w:rFonts w:ascii="Times New Roman CYR" w:hAnsi="Times New Roman CYR" w:cs="Times New Roman CYR"/>
          <w:color w:val="000000"/>
          <w:spacing w:val="1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кількості</w:t>
      </w:r>
      <w:r>
        <w:rPr>
          <w:rFonts w:ascii="Times New Roman CYR" w:hAnsi="Times New Roman CYR" w:cs="Times New Roman CYR"/>
          <w:color w:val="000000"/>
          <w:spacing w:val="-2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та в</w:t>
      </w:r>
      <w:r>
        <w:rPr>
          <w:rFonts w:ascii="Times New Roman CYR" w:hAnsi="Times New Roman CYR" w:cs="Times New Roman CYR"/>
          <w:color w:val="000000"/>
          <w:spacing w:val="-2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установлені</w:t>
      </w:r>
      <w:r>
        <w:rPr>
          <w:rFonts w:ascii="Times New Roman CYR" w:hAnsi="Times New Roman CYR" w:cs="Times New Roman CYR"/>
          <w:color w:val="000000"/>
          <w:spacing w:val="-1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замовником</w:t>
      </w:r>
      <w:r>
        <w:rPr>
          <w:rFonts w:ascii="Times New Roman CYR" w:hAnsi="Times New Roman CYR" w:cs="Times New Roman CYR"/>
          <w:color w:val="000000"/>
          <w:spacing w:val="-1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строки.</w:t>
      </w:r>
    </w:p>
    <w:p w:rsidR="004F4F84" w:rsidRDefault="004F4F84" w:rsidP="004F4F84">
      <w:pPr>
        <w:autoSpaceDE w:val="0"/>
        <w:autoSpaceDN w:val="0"/>
        <w:adjustRightInd w:val="0"/>
        <w:spacing w:before="196" w:after="0"/>
        <w:ind w:left="294" w:right="17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Ми погоджуємося з умовами, що Ви можете відхилити нашу пропозицію, та розуміємо, що Ви не обмежені у</w:t>
      </w:r>
      <w:r>
        <w:rPr>
          <w:rFonts w:ascii="Times New Roman CYR" w:hAnsi="Times New Roman CYR" w:cs="Times New Roman CYR"/>
          <w:color w:val="000000"/>
          <w:spacing w:val="1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прийнятті будь-якої іншої</w:t>
      </w:r>
      <w:r>
        <w:rPr>
          <w:rFonts w:ascii="Times New Roman CYR" w:hAnsi="Times New Roman CYR" w:cs="Times New Roman CYR"/>
          <w:color w:val="000000"/>
          <w:spacing w:val="-1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пропозиції</w:t>
      </w:r>
      <w:r>
        <w:rPr>
          <w:rFonts w:ascii="Times New Roman CYR" w:hAnsi="Times New Roman CYR" w:cs="Times New Roman CYR"/>
          <w:color w:val="000000"/>
          <w:spacing w:val="-2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з</w:t>
      </w:r>
      <w:r>
        <w:rPr>
          <w:rFonts w:ascii="Times New Roman CYR" w:hAnsi="Times New Roman CYR" w:cs="Times New Roman CYR"/>
          <w:color w:val="000000"/>
          <w:spacing w:val="-2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більш</w:t>
      </w:r>
      <w:r>
        <w:rPr>
          <w:rFonts w:ascii="Times New Roman CYR" w:hAnsi="Times New Roman CYR" w:cs="Times New Roman CYR"/>
          <w:color w:val="000000"/>
          <w:spacing w:val="-1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вигідними</w:t>
      </w:r>
      <w:r>
        <w:rPr>
          <w:rFonts w:ascii="Times New Roman CYR" w:hAnsi="Times New Roman CYR" w:cs="Times New Roman CYR"/>
          <w:color w:val="000000"/>
          <w:spacing w:val="-3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для</w:t>
      </w:r>
      <w:r>
        <w:rPr>
          <w:rFonts w:ascii="Times New Roman CYR" w:hAnsi="Times New Roman CYR" w:cs="Times New Roman CYR"/>
          <w:color w:val="000000"/>
          <w:spacing w:val="-2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Вас умовами.</w:t>
      </w:r>
    </w:p>
    <w:p w:rsidR="004F4F84" w:rsidRDefault="004F4F84" w:rsidP="004F4F84">
      <w:pPr>
        <w:autoSpaceDE w:val="0"/>
        <w:autoSpaceDN w:val="0"/>
        <w:adjustRightInd w:val="0"/>
        <w:spacing w:before="198" w:after="0" w:line="240" w:lineRule="auto"/>
        <w:ind w:left="294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Посада,</w:t>
      </w:r>
      <w:r>
        <w:rPr>
          <w:rFonts w:ascii="Times New Roman CYR" w:hAnsi="Times New Roman CYR" w:cs="Times New Roman CYR"/>
          <w:color w:val="000000"/>
          <w:spacing w:val="-3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прізвище,</w:t>
      </w:r>
      <w:r>
        <w:rPr>
          <w:rFonts w:ascii="Times New Roman CYR" w:hAnsi="Times New Roman CYR" w:cs="Times New Roman CYR"/>
          <w:color w:val="000000"/>
          <w:spacing w:val="-4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ініціали,</w:t>
      </w:r>
      <w:r>
        <w:rPr>
          <w:rFonts w:ascii="Times New Roman CYR" w:hAnsi="Times New Roman CYR" w:cs="Times New Roman CYR"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підпис</w:t>
      </w:r>
      <w:r>
        <w:rPr>
          <w:rFonts w:ascii="Times New Roman CYR" w:hAnsi="Times New Roman CYR" w:cs="Times New Roman CYR"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уповноваженої</w:t>
      </w:r>
      <w:r>
        <w:rPr>
          <w:rFonts w:ascii="Times New Roman CYR" w:hAnsi="Times New Roman CYR" w:cs="Times New Roman CYR"/>
          <w:color w:val="000000"/>
          <w:spacing w:val="-3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особи</w:t>
      </w:r>
    </w:p>
    <w:p w:rsidR="004F4F84" w:rsidRPr="004F4F84" w:rsidRDefault="004F4F84" w:rsidP="004F4F84">
      <w:pPr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lang w:val="ru-RU"/>
        </w:rPr>
      </w:pPr>
    </w:p>
    <w:p w:rsidR="004F4F84" w:rsidRDefault="004F4F84" w:rsidP="004F4F84">
      <w:pPr>
        <w:tabs>
          <w:tab w:val="left" w:pos="6621"/>
          <w:tab w:val="left" w:pos="8271"/>
          <w:tab w:val="left" w:pos="9553"/>
        </w:tabs>
        <w:autoSpaceDE w:val="0"/>
        <w:autoSpaceDN w:val="0"/>
        <w:adjustRightInd w:val="0"/>
        <w:spacing w:before="91" w:after="0" w:line="240" w:lineRule="auto"/>
        <w:ind w:left="294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підприємства/фізичної</w:t>
      </w:r>
      <w:r>
        <w:rPr>
          <w:rFonts w:ascii="Times New Roman CYR" w:hAnsi="Times New Roman CYR" w:cs="Times New Roman CYR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особи,</w:t>
      </w:r>
      <w:r>
        <w:rPr>
          <w:rFonts w:ascii="Times New Roman CYR" w:hAnsi="Times New Roman CYR" w:cs="Times New Roman CYR"/>
          <w:color w:val="000000"/>
          <w:spacing w:val="-4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завірені</w:t>
      </w:r>
      <w:r>
        <w:rPr>
          <w:rFonts w:ascii="Times New Roman CYR" w:hAnsi="Times New Roman CYR" w:cs="Times New Roman CYR"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печаткою</w:t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u w:val="single"/>
        </w:rPr>
        <w:tab/>
      </w:r>
      <w:r>
        <w:rPr>
          <w:rFonts w:ascii="Times New Roman CYR" w:hAnsi="Times New Roman CYR" w:cs="Times New Roman CYR"/>
          <w:color w:val="000000"/>
        </w:rPr>
        <w:t>(</w:t>
      </w:r>
      <w:r>
        <w:rPr>
          <w:rFonts w:ascii="Times New Roman CYR" w:hAnsi="Times New Roman CYR" w:cs="Times New Roman CYR"/>
          <w:color w:val="000000"/>
          <w:u w:val="single"/>
        </w:rPr>
        <w:tab/>
      </w:r>
      <w:r>
        <w:rPr>
          <w:rFonts w:ascii="Times New Roman CYR" w:hAnsi="Times New Roman CYR" w:cs="Times New Roman CYR"/>
          <w:color w:val="000000"/>
        </w:rPr>
        <w:t>)</w:t>
      </w:r>
    </w:p>
    <w:p w:rsidR="004F4BCE" w:rsidRDefault="004F4BCE"/>
    <w:sectPr w:rsidR="004F4BCE" w:rsidSect="004B5FB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4F4F84"/>
    <w:rsid w:val="004F4BCE"/>
    <w:rsid w:val="004F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2023-05-29T06:26:00Z</dcterms:created>
  <dcterms:modified xsi:type="dcterms:W3CDTF">2023-05-29T06:28:00Z</dcterms:modified>
</cp:coreProperties>
</file>