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0C886DE2" w:rsidR="004A1782" w:rsidRPr="003F411E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607A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32D25">
        <w:rPr>
          <w:rFonts w:ascii="Times New Roman" w:hAnsi="Times New Roman"/>
          <w:sz w:val="24"/>
          <w:szCs w:val="24"/>
          <w:u w:val="single"/>
        </w:rPr>
        <w:t>жовтня</w:t>
      </w:r>
      <w:r w:rsidR="00EB09E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750E79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06607A">
        <w:rPr>
          <w:rFonts w:ascii="Times New Roman" w:hAnsi="Times New Roman"/>
          <w:sz w:val="24"/>
          <w:szCs w:val="24"/>
        </w:rPr>
        <w:t xml:space="preserve">      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32D25">
        <w:rPr>
          <w:rFonts w:ascii="Times New Roman" w:hAnsi="Times New Roman"/>
          <w:sz w:val="24"/>
          <w:szCs w:val="24"/>
        </w:rPr>
        <w:t>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689A1AB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33E38A7" w14:textId="77777777" w:rsidR="002A51AB" w:rsidRDefault="002A51AB" w:rsidP="002A51AB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Cs w:val="26"/>
        </w:rPr>
      </w:pPr>
    </w:p>
    <w:p w14:paraId="15104878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Про встановлення К</w:t>
      </w:r>
      <w:r w:rsidRPr="000E1E3A">
        <w:rPr>
          <w:rFonts w:ascii="Times New Roman" w:hAnsi="Times New Roman"/>
          <w:b/>
          <w:sz w:val="24"/>
          <w:szCs w:val="24"/>
          <w:lang w:val="ru-RU"/>
        </w:rPr>
        <w:t>П</w:t>
      </w:r>
      <w:r w:rsidRPr="000E1E3A">
        <w:rPr>
          <w:rFonts w:ascii="Times New Roman" w:hAnsi="Times New Roman"/>
          <w:b/>
          <w:sz w:val="24"/>
          <w:szCs w:val="24"/>
        </w:rPr>
        <w:t xml:space="preserve"> «Стрийтеплоенерго»</w:t>
      </w:r>
    </w:p>
    <w:p w14:paraId="2CB8E95A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економічно обґрунтованих тарифів на теплову енергію,</w:t>
      </w:r>
    </w:p>
    <w:p w14:paraId="4CDCFFA8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її виробництво, транспортування, постачання для</w:t>
      </w:r>
    </w:p>
    <w:p w14:paraId="5548A154" w14:textId="77777777" w:rsidR="002A51AB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потреб населення, бюджетних установ,</w:t>
      </w:r>
    </w:p>
    <w:p w14:paraId="5E61F06D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релігійних організацій та інших споживачів, тарифів на</w:t>
      </w:r>
    </w:p>
    <w:p w14:paraId="6E51686D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послуги з постачання теплової енергії для населення та</w:t>
      </w:r>
    </w:p>
    <w:p w14:paraId="44200DD7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  <w:lang w:val="ru-RU"/>
        </w:rPr>
      </w:pPr>
      <w:r w:rsidRPr="000E1E3A">
        <w:rPr>
          <w:rFonts w:ascii="Times New Roman" w:hAnsi="Times New Roman"/>
          <w:b/>
          <w:sz w:val="24"/>
          <w:szCs w:val="24"/>
        </w:rPr>
        <w:t>тарифів на послуги з постачання гарячої води для</w:t>
      </w:r>
    </w:p>
    <w:p w14:paraId="1CBFCED8" w14:textId="77777777" w:rsidR="002A51AB" w:rsidRPr="000E1E3A" w:rsidRDefault="002A51AB" w:rsidP="002A51AB">
      <w:pPr>
        <w:rPr>
          <w:rFonts w:ascii="Times New Roman" w:hAnsi="Times New Roman"/>
          <w:b/>
          <w:sz w:val="24"/>
          <w:szCs w:val="24"/>
        </w:rPr>
      </w:pPr>
      <w:r w:rsidRPr="000E1E3A">
        <w:rPr>
          <w:rFonts w:ascii="Times New Roman" w:hAnsi="Times New Roman"/>
          <w:b/>
          <w:sz w:val="24"/>
          <w:szCs w:val="24"/>
        </w:rPr>
        <w:t>бюджетних</w:t>
      </w:r>
      <w:r w:rsidRPr="000E1E3A">
        <w:rPr>
          <w:rFonts w:ascii="Times New Roman" w:hAnsi="Times New Roman"/>
          <w:b/>
          <w:sz w:val="24"/>
          <w:szCs w:val="24"/>
          <w:lang w:val="ru-RU"/>
        </w:rPr>
        <w:t xml:space="preserve"> установ</w:t>
      </w:r>
    </w:p>
    <w:p w14:paraId="056EF0DD" w14:textId="77777777" w:rsidR="002A51AB" w:rsidRDefault="002A51AB" w:rsidP="002A51AB">
      <w:pPr>
        <w:jc w:val="both"/>
        <w:rPr>
          <w:rFonts w:ascii="Times New Roman" w:hAnsi="Times New Roman"/>
          <w:b/>
          <w:szCs w:val="26"/>
        </w:rPr>
      </w:pPr>
    </w:p>
    <w:p w14:paraId="0C1B1133" w14:textId="77777777" w:rsidR="002A51AB" w:rsidRDefault="002A51AB" w:rsidP="002A51AB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79381D">
        <w:rPr>
          <w:rFonts w:ascii="Times New Roman" w:hAnsi="Times New Roman"/>
          <w:sz w:val="28"/>
          <w:szCs w:val="28"/>
        </w:rPr>
        <w:t>Розглянувши заяв</w:t>
      </w:r>
      <w:r>
        <w:rPr>
          <w:rFonts w:ascii="Times New Roman" w:hAnsi="Times New Roman"/>
          <w:sz w:val="28"/>
          <w:szCs w:val="28"/>
        </w:rPr>
        <w:t>у</w:t>
      </w:r>
      <w:r w:rsidRPr="0079381D">
        <w:rPr>
          <w:rFonts w:ascii="Times New Roman" w:hAnsi="Times New Roman"/>
          <w:sz w:val="28"/>
          <w:szCs w:val="28"/>
        </w:rPr>
        <w:t xml:space="preserve">  комунального підприємства «Стрийтеплоенерго» та розрахунки</w:t>
      </w:r>
      <w:r>
        <w:rPr>
          <w:rFonts w:ascii="Times New Roman" w:hAnsi="Times New Roman"/>
          <w:sz w:val="28"/>
          <w:szCs w:val="28"/>
        </w:rPr>
        <w:t>,</w:t>
      </w:r>
      <w:r w:rsidRPr="0079381D">
        <w:rPr>
          <w:rFonts w:ascii="Times New Roman" w:hAnsi="Times New Roman"/>
          <w:sz w:val="28"/>
          <w:szCs w:val="28"/>
        </w:rPr>
        <w:t xml:space="preserve"> щодо встановлення  економічно обґрунтованих  тарифів на теплову енергію, її виробництво, транспортування, постачання для потреб населення, бюджетних установ, релігійних організацій та інших споживачів і тарифів на послуги з постачання теплової енергії для населення та тарифів на послуги з постачання гарячої води для  бюджетних установ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B54753">
        <w:rPr>
          <w:rFonts w:ascii="Times New Roman" w:hAnsi="Times New Roman"/>
          <w:sz w:val="28"/>
          <w:szCs w:val="28"/>
        </w:rPr>
        <w:t>2482</w:t>
      </w:r>
      <w:r>
        <w:rPr>
          <w:rFonts w:ascii="Times New Roman" w:hAnsi="Times New Roman"/>
          <w:sz w:val="28"/>
          <w:szCs w:val="28"/>
        </w:rPr>
        <w:t>/03-14  від 22.08.24р.</w:t>
      </w:r>
      <w:r w:rsidRPr="0079381D">
        <w:rPr>
          <w:rFonts w:ascii="Times New Roman" w:hAnsi="Times New Roman"/>
          <w:sz w:val="28"/>
          <w:szCs w:val="28"/>
        </w:rPr>
        <w:t xml:space="preserve"> відповідно  до законів України «Про теплопостачання», «Про житлово-комунальні послуги»,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81D">
        <w:rPr>
          <w:rFonts w:ascii="Times New Roman" w:hAnsi="Times New Roman"/>
          <w:sz w:val="28"/>
          <w:szCs w:val="28"/>
        </w:rPr>
        <w:t>« Про особливості регулювання  відносин на ринку природного газу та у сфері  теплопостачання під час дії воєнного стану та подальшого відновлення  їх функціонування»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381D">
        <w:rPr>
          <w:rFonts w:ascii="Times New Roman" w:hAnsi="Times New Roman"/>
          <w:sz w:val="28"/>
          <w:szCs w:val="28"/>
        </w:rPr>
        <w:t xml:space="preserve"> «Про місцеве  самоврядуванн</w:t>
      </w:r>
      <w:r>
        <w:rPr>
          <w:rFonts w:ascii="Times New Roman" w:hAnsi="Times New Roman"/>
          <w:sz w:val="28"/>
          <w:szCs w:val="28"/>
        </w:rPr>
        <w:t>я в Україні»,   керуючись  листом Міністерства Розвитку Громад та Територій України №7/10.2/8416-22 від 25 серпня 2022 року,</w:t>
      </w:r>
      <w:r w:rsidRPr="0079381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Постановою Кабінету Міністрів №869 від 01.06.2011р зі змінами,</w:t>
      </w:r>
      <w:r w:rsidRPr="007938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9381D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ком</w:t>
      </w:r>
      <w:r w:rsidRPr="0079381D">
        <w:rPr>
          <w:rFonts w:ascii="Times New Roman" w:hAnsi="Times New Roman"/>
          <w:sz w:val="28"/>
          <w:szCs w:val="28"/>
        </w:rPr>
        <w:t xml:space="preserve"> формування тарифів на теплову енергію, її виробництво, транспортування та постачання, послуги з постачання теплової енергії і постачання гарячої  води</w:t>
      </w:r>
      <w:r>
        <w:rPr>
          <w:rFonts w:ascii="Times New Roman" w:hAnsi="Times New Roman"/>
          <w:sz w:val="28"/>
          <w:szCs w:val="28"/>
        </w:rPr>
        <w:t>,</w:t>
      </w:r>
      <w:r w:rsidRPr="0079381D">
        <w:rPr>
          <w:rFonts w:ascii="Times New Roman" w:hAnsi="Times New Roman"/>
          <w:sz w:val="28"/>
          <w:szCs w:val="28"/>
        </w:rPr>
        <w:t xml:space="preserve"> затверджен</w:t>
      </w:r>
      <w:r>
        <w:rPr>
          <w:rFonts w:ascii="Times New Roman" w:hAnsi="Times New Roman"/>
          <w:sz w:val="28"/>
          <w:szCs w:val="28"/>
        </w:rPr>
        <w:t>им</w:t>
      </w:r>
      <w:r w:rsidRPr="007938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9381D">
        <w:rPr>
          <w:rFonts w:ascii="Times New Roman" w:hAnsi="Times New Roman"/>
          <w:sz w:val="28"/>
          <w:szCs w:val="28"/>
        </w:rPr>
        <w:t>остановою Кабінету Міністрів України    № 291 від 3 квітня 2019 року «Про внесення змін до постанови Кабінету Міністрів України  від 1 червня 2011 року  №869»</w:t>
      </w:r>
      <w:r>
        <w:rPr>
          <w:rFonts w:ascii="Times New Roman" w:hAnsi="Times New Roman"/>
          <w:sz w:val="28"/>
          <w:szCs w:val="28"/>
        </w:rPr>
        <w:t xml:space="preserve"> ,</w:t>
      </w:r>
      <w:r w:rsidRPr="007938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14:paraId="056F8CE0" w14:textId="77777777" w:rsidR="002A51AB" w:rsidRPr="0079381D" w:rsidRDefault="002A51AB" w:rsidP="002A51AB">
      <w:pPr>
        <w:tabs>
          <w:tab w:val="left" w:pos="4395"/>
          <w:tab w:val="left" w:pos="5245"/>
        </w:tabs>
        <w:jc w:val="both"/>
        <w:rPr>
          <w:rFonts w:ascii="Times New Roman" w:hAnsi="Times New Roman"/>
          <w:b/>
          <w:sz w:val="28"/>
          <w:szCs w:val="28"/>
        </w:rPr>
      </w:pPr>
      <w:r w:rsidRPr="0079381D">
        <w:rPr>
          <w:rFonts w:ascii="Times New Roman" w:hAnsi="Times New Roman"/>
          <w:sz w:val="28"/>
          <w:szCs w:val="28"/>
        </w:rPr>
        <w:t xml:space="preserve"> </w:t>
      </w:r>
      <w:r w:rsidRPr="0079381D">
        <w:rPr>
          <w:rFonts w:ascii="Times New Roman" w:hAnsi="Times New Roman"/>
          <w:b/>
          <w:sz w:val="28"/>
          <w:szCs w:val="28"/>
        </w:rPr>
        <w:t>ВИРІШИВ:</w:t>
      </w:r>
    </w:p>
    <w:p w14:paraId="237C1B75" w14:textId="77777777" w:rsidR="002A51AB" w:rsidRPr="00E85F4C" w:rsidRDefault="002A51AB" w:rsidP="002A51AB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85F4C">
        <w:rPr>
          <w:rFonts w:ascii="Times New Roman" w:hAnsi="Times New Roman"/>
          <w:sz w:val="28"/>
          <w:szCs w:val="28"/>
        </w:rPr>
        <w:t xml:space="preserve">1.Установити комунальному підприємству «Стрийтеплоенерго» : </w:t>
      </w:r>
    </w:p>
    <w:p w14:paraId="6B36262D" w14:textId="77777777" w:rsidR="002A51AB" w:rsidRPr="00E85F4C" w:rsidRDefault="002A51AB" w:rsidP="002A51AB">
      <w:pPr>
        <w:tabs>
          <w:tab w:val="left" w:pos="4395"/>
          <w:tab w:val="left" w:pos="5245"/>
        </w:tabs>
        <w:ind w:left="915"/>
        <w:jc w:val="both"/>
        <w:rPr>
          <w:rFonts w:ascii="Times New Roman" w:hAnsi="Times New Roman"/>
          <w:sz w:val="28"/>
          <w:szCs w:val="28"/>
        </w:rPr>
      </w:pPr>
    </w:p>
    <w:p w14:paraId="176381EA" w14:textId="77777777" w:rsidR="002A51AB" w:rsidRPr="00E85F4C" w:rsidRDefault="002A51AB" w:rsidP="002A51AB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 w:rsidRPr="00E85F4C">
        <w:rPr>
          <w:rFonts w:ascii="Times New Roman" w:hAnsi="Times New Roman"/>
          <w:sz w:val="28"/>
          <w:szCs w:val="28"/>
        </w:rPr>
        <w:t xml:space="preserve">   1.1. тариф  на  теплову  енергію  </w:t>
      </w:r>
      <w:r w:rsidRPr="00E85F4C">
        <w:rPr>
          <w:rFonts w:ascii="Times New Roman" w:hAnsi="Times New Roman"/>
          <w:b/>
          <w:sz w:val="28"/>
          <w:szCs w:val="28"/>
        </w:rPr>
        <w:t xml:space="preserve">для потреб населення </w:t>
      </w:r>
      <w:r w:rsidRPr="00E85F4C">
        <w:rPr>
          <w:rFonts w:ascii="Times New Roman" w:hAnsi="Times New Roman"/>
          <w:sz w:val="28"/>
          <w:szCs w:val="28"/>
        </w:rPr>
        <w:t xml:space="preserve"> на рівні </w:t>
      </w:r>
    </w:p>
    <w:p w14:paraId="5F7BA155" w14:textId="77777777" w:rsidR="002A51AB" w:rsidRPr="00E85F4C" w:rsidRDefault="002A51AB" w:rsidP="002A51AB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2655,91</w:t>
      </w:r>
      <w:r w:rsidRPr="00E85F4C">
        <w:rPr>
          <w:rFonts w:ascii="Times New Roman" w:hAnsi="Times New Roman"/>
          <w:b/>
          <w:sz w:val="28"/>
          <w:szCs w:val="28"/>
        </w:rPr>
        <w:t xml:space="preserve"> грн/Гкал</w:t>
      </w:r>
      <w:r w:rsidRPr="00E85F4C">
        <w:rPr>
          <w:rFonts w:ascii="Times New Roman" w:hAnsi="Times New Roman"/>
          <w:sz w:val="28"/>
          <w:szCs w:val="28"/>
        </w:rPr>
        <w:t xml:space="preserve">  (без ПДВ)   за такими складовими :        </w:t>
      </w:r>
    </w:p>
    <w:p w14:paraId="26FC6F93" w14:textId="65AA59A7" w:rsidR="00015C19" w:rsidRPr="00DC339D" w:rsidRDefault="00015C19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DC339D">
        <w:rPr>
          <w:rFonts w:ascii="Times New Roman" w:hAnsi="Times New Roman"/>
          <w:b/>
          <w:sz w:val="24"/>
          <w:szCs w:val="24"/>
        </w:rPr>
        <w:t xml:space="preserve"> </w:t>
      </w:r>
    </w:p>
    <w:p w14:paraId="3D51325E" w14:textId="77777777" w:rsidR="009C5332" w:rsidRPr="00EF7C45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F06236D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8A0049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86BDE98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lastRenderedPageBreak/>
        <w:t>тариф на  виробництво  т</w:t>
      </w:r>
      <w:r>
        <w:rPr>
          <w:sz w:val="28"/>
          <w:szCs w:val="28"/>
        </w:rPr>
        <w:t>еплової  енергії –       1935,94</w:t>
      </w:r>
      <w:r w:rsidRPr="00E85F4C">
        <w:rPr>
          <w:sz w:val="28"/>
          <w:szCs w:val="28"/>
        </w:rPr>
        <w:t xml:space="preserve">грн/Гкал  (без ПДВ) ;   </w:t>
      </w:r>
    </w:p>
    <w:p w14:paraId="0D475DB1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тариф  на транспортува</w:t>
      </w:r>
      <w:r>
        <w:rPr>
          <w:sz w:val="28"/>
          <w:szCs w:val="28"/>
        </w:rPr>
        <w:t>ння  теплової  енергії –    672,18г</w:t>
      </w:r>
      <w:r w:rsidRPr="00E85F4C">
        <w:rPr>
          <w:sz w:val="28"/>
          <w:szCs w:val="28"/>
        </w:rPr>
        <w:t xml:space="preserve">рн/Гкал  (без ПДВ) ;   </w:t>
      </w:r>
    </w:p>
    <w:p w14:paraId="05E1F512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тариф  на постачання   теп</w:t>
      </w:r>
      <w:r>
        <w:rPr>
          <w:sz w:val="28"/>
          <w:szCs w:val="28"/>
        </w:rPr>
        <w:t>лової  енергії  –            47,79</w:t>
      </w:r>
      <w:r w:rsidRPr="00E85F4C">
        <w:rPr>
          <w:sz w:val="28"/>
          <w:szCs w:val="28"/>
        </w:rPr>
        <w:t xml:space="preserve"> грн/Гкал  (без ПДВ) ;  </w:t>
      </w:r>
    </w:p>
    <w:p w14:paraId="7178F420" w14:textId="2CD49B95" w:rsidR="0088116D" w:rsidRPr="0065687D" w:rsidRDefault="0088116D" w:rsidP="0088116D">
      <w:pPr>
        <w:pStyle w:val="ab"/>
        <w:rPr>
          <w:b/>
          <w:sz w:val="28"/>
          <w:szCs w:val="28"/>
        </w:rPr>
      </w:pPr>
      <w:r w:rsidRPr="00E85F4C">
        <w:rPr>
          <w:sz w:val="28"/>
          <w:szCs w:val="28"/>
        </w:rPr>
        <w:t xml:space="preserve">  1.2. тариф на теплову енергію </w:t>
      </w:r>
      <w:r w:rsidRPr="00E85F4C">
        <w:rPr>
          <w:b/>
          <w:sz w:val="28"/>
          <w:szCs w:val="28"/>
        </w:rPr>
        <w:t>для потреб бюджетних установ</w:t>
      </w:r>
      <w:r w:rsidRPr="00E85F4C">
        <w:rPr>
          <w:sz w:val="28"/>
          <w:szCs w:val="28"/>
        </w:rPr>
        <w:t xml:space="preserve"> на рівні </w:t>
      </w:r>
      <w:r>
        <w:rPr>
          <w:b/>
          <w:sz w:val="28"/>
          <w:szCs w:val="28"/>
        </w:rPr>
        <w:t>4084,24</w:t>
      </w:r>
      <w:r w:rsidRPr="00E85F4C">
        <w:rPr>
          <w:b/>
          <w:sz w:val="28"/>
          <w:szCs w:val="28"/>
        </w:rPr>
        <w:t xml:space="preserve">грн/Гкал </w:t>
      </w:r>
      <w:r w:rsidRPr="00E85F4C">
        <w:rPr>
          <w:sz w:val="28"/>
          <w:szCs w:val="28"/>
        </w:rPr>
        <w:t xml:space="preserve"> (без ПДВ)  за такими складовими :        </w:t>
      </w:r>
    </w:p>
    <w:p w14:paraId="483A6C61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тариф на  виробництво  теплової  енергії –       </w:t>
      </w:r>
      <w:r>
        <w:rPr>
          <w:sz w:val="28"/>
          <w:szCs w:val="28"/>
        </w:rPr>
        <w:t xml:space="preserve">   </w:t>
      </w:r>
      <w:r w:rsidRPr="00E85F4C">
        <w:rPr>
          <w:sz w:val="28"/>
          <w:szCs w:val="28"/>
        </w:rPr>
        <w:t xml:space="preserve"> </w:t>
      </w:r>
      <w:r>
        <w:rPr>
          <w:sz w:val="28"/>
          <w:szCs w:val="28"/>
        </w:rPr>
        <w:t>3221,44</w:t>
      </w:r>
      <w:r w:rsidRPr="00E85F4C">
        <w:rPr>
          <w:sz w:val="28"/>
          <w:szCs w:val="28"/>
        </w:rPr>
        <w:t xml:space="preserve"> грн/Гкал  (без ПДВ) ;   </w:t>
      </w:r>
    </w:p>
    <w:p w14:paraId="045CAFB7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тариф  на транспортування  теплової  енергії </w:t>
      </w:r>
      <w:r>
        <w:rPr>
          <w:sz w:val="28"/>
          <w:szCs w:val="28"/>
        </w:rPr>
        <w:t xml:space="preserve"> –   815,01</w:t>
      </w:r>
      <w:r w:rsidRPr="00E85F4C">
        <w:rPr>
          <w:sz w:val="28"/>
          <w:szCs w:val="28"/>
        </w:rPr>
        <w:t xml:space="preserve"> грн/Гкал  (без ПДВ) ;  </w:t>
      </w:r>
    </w:p>
    <w:p w14:paraId="72CDB739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тариф  на постачання   теплової  енергії –</w:t>
      </w:r>
      <w:r>
        <w:rPr>
          <w:sz w:val="28"/>
          <w:szCs w:val="28"/>
        </w:rPr>
        <w:t xml:space="preserve">            </w:t>
      </w:r>
      <w:r w:rsidRPr="00E85F4C">
        <w:rPr>
          <w:sz w:val="28"/>
          <w:szCs w:val="28"/>
        </w:rPr>
        <w:t xml:space="preserve"> </w:t>
      </w:r>
      <w:r>
        <w:rPr>
          <w:sz w:val="28"/>
          <w:szCs w:val="28"/>
        </w:rPr>
        <w:t>47,79</w:t>
      </w:r>
      <w:r w:rsidRPr="00E85F4C">
        <w:rPr>
          <w:sz w:val="28"/>
          <w:szCs w:val="28"/>
        </w:rPr>
        <w:t xml:space="preserve"> грн/Гкал  (без ПДВ) ;   </w:t>
      </w:r>
    </w:p>
    <w:p w14:paraId="7FF0DDCF" w14:textId="77777777" w:rsidR="0088116D" w:rsidRPr="00E85F4C" w:rsidRDefault="0088116D" w:rsidP="0088116D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85F4C">
        <w:rPr>
          <w:rFonts w:ascii="Times New Roman" w:hAnsi="Times New Roman"/>
          <w:sz w:val="28"/>
          <w:szCs w:val="28"/>
        </w:rPr>
        <w:t xml:space="preserve">1.3. тариф на теплову енергію </w:t>
      </w:r>
      <w:r w:rsidRPr="00E85F4C">
        <w:rPr>
          <w:rFonts w:ascii="Times New Roman" w:hAnsi="Times New Roman"/>
          <w:b/>
          <w:sz w:val="28"/>
          <w:szCs w:val="28"/>
        </w:rPr>
        <w:t xml:space="preserve">для потреб релігійних організацій </w:t>
      </w:r>
      <w:r w:rsidRPr="00E85F4C">
        <w:rPr>
          <w:rFonts w:ascii="Times New Roman" w:hAnsi="Times New Roman"/>
          <w:sz w:val="28"/>
          <w:szCs w:val="28"/>
        </w:rPr>
        <w:t xml:space="preserve">на рівні      </w:t>
      </w:r>
      <w:r>
        <w:rPr>
          <w:rFonts w:ascii="Times New Roman" w:hAnsi="Times New Roman"/>
          <w:b/>
          <w:sz w:val="28"/>
          <w:szCs w:val="28"/>
        </w:rPr>
        <w:t>3884,84</w:t>
      </w:r>
      <w:r w:rsidRPr="00E85F4C">
        <w:rPr>
          <w:rFonts w:ascii="Times New Roman" w:hAnsi="Times New Roman"/>
          <w:b/>
          <w:sz w:val="28"/>
          <w:szCs w:val="28"/>
        </w:rPr>
        <w:t xml:space="preserve"> грн/Гкал</w:t>
      </w:r>
      <w:r w:rsidRPr="00E85F4C">
        <w:rPr>
          <w:rFonts w:ascii="Times New Roman" w:hAnsi="Times New Roman"/>
          <w:sz w:val="28"/>
          <w:szCs w:val="28"/>
        </w:rPr>
        <w:t xml:space="preserve">  (без ПДВ)  за такими складовими :      </w:t>
      </w:r>
    </w:p>
    <w:p w14:paraId="567A59A4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тариф на  виробництво  те</w:t>
      </w:r>
      <w:r>
        <w:rPr>
          <w:sz w:val="28"/>
          <w:szCs w:val="28"/>
        </w:rPr>
        <w:t>плової  енергії –            3041,98</w:t>
      </w:r>
      <w:r w:rsidRPr="00E85F4C">
        <w:rPr>
          <w:sz w:val="28"/>
          <w:szCs w:val="28"/>
        </w:rPr>
        <w:t xml:space="preserve">грн/Гкал   (без ПДВ) ;   </w:t>
      </w:r>
    </w:p>
    <w:p w14:paraId="2ECDC3C4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тариф  на транспортування  теплово</w:t>
      </w:r>
      <w:r>
        <w:rPr>
          <w:sz w:val="28"/>
          <w:szCs w:val="28"/>
        </w:rPr>
        <w:t>ї  енергії    –  795,07</w:t>
      </w:r>
      <w:r w:rsidRPr="00E85F4C">
        <w:rPr>
          <w:sz w:val="28"/>
          <w:szCs w:val="28"/>
        </w:rPr>
        <w:t xml:space="preserve"> грн/Гкал   (без ПДВ) ;           </w:t>
      </w:r>
    </w:p>
    <w:p w14:paraId="26DC1238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тариф  на постачання   теплової  енергії –  </w:t>
      </w:r>
      <w:r>
        <w:rPr>
          <w:sz w:val="28"/>
          <w:szCs w:val="28"/>
        </w:rPr>
        <w:t xml:space="preserve">            47,79</w:t>
      </w:r>
      <w:r w:rsidRPr="00E85F4C">
        <w:rPr>
          <w:sz w:val="28"/>
          <w:szCs w:val="28"/>
        </w:rPr>
        <w:t xml:space="preserve"> грн/Гкал  (без ПДВ) ;           </w:t>
      </w:r>
    </w:p>
    <w:p w14:paraId="7DA44356" w14:textId="4A14C711" w:rsidR="0088116D" w:rsidRPr="00E85F4C" w:rsidRDefault="0088116D" w:rsidP="0088116D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85F4C">
        <w:rPr>
          <w:rFonts w:ascii="Times New Roman" w:hAnsi="Times New Roman"/>
          <w:sz w:val="28"/>
          <w:szCs w:val="28"/>
        </w:rPr>
        <w:t xml:space="preserve">1.4. тариф на теплову енергію </w:t>
      </w:r>
      <w:r w:rsidRPr="00E85F4C">
        <w:rPr>
          <w:rFonts w:ascii="Times New Roman" w:hAnsi="Times New Roman"/>
          <w:b/>
          <w:sz w:val="28"/>
          <w:szCs w:val="28"/>
        </w:rPr>
        <w:t xml:space="preserve">для потреб інших споживачів </w:t>
      </w:r>
      <w:r w:rsidRPr="00E85F4C">
        <w:rPr>
          <w:rFonts w:ascii="Times New Roman" w:hAnsi="Times New Roman"/>
          <w:sz w:val="28"/>
          <w:szCs w:val="28"/>
        </w:rPr>
        <w:t xml:space="preserve">на рівні  </w:t>
      </w:r>
      <w:r>
        <w:rPr>
          <w:rFonts w:ascii="Times New Roman" w:hAnsi="Times New Roman"/>
          <w:b/>
          <w:sz w:val="28"/>
          <w:szCs w:val="28"/>
        </w:rPr>
        <w:t>3884,84</w:t>
      </w:r>
      <w:r w:rsidRPr="00E85F4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E85F4C">
        <w:rPr>
          <w:rFonts w:ascii="Times New Roman" w:hAnsi="Times New Roman"/>
          <w:b/>
          <w:sz w:val="28"/>
          <w:szCs w:val="28"/>
        </w:rPr>
        <w:t>грн/Гкал</w:t>
      </w:r>
      <w:r w:rsidRPr="00E85F4C">
        <w:rPr>
          <w:rFonts w:ascii="Times New Roman" w:hAnsi="Times New Roman"/>
          <w:sz w:val="28"/>
          <w:szCs w:val="28"/>
        </w:rPr>
        <w:t xml:space="preserve">  (без ПДВ)  за такими складовими :      </w:t>
      </w:r>
    </w:p>
    <w:p w14:paraId="21B839B3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тариф на  виробництво  теплової  енергії –      </w:t>
      </w:r>
      <w:r>
        <w:rPr>
          <w:sz w:val="28"/>
          <w:szCs w:val="28"/>
        </w:rPr>
        <w:t xml:space="preserve">   3041,98</w:t>
      </w:r>
      <w:r w:rsidRPr="00E85F4C">
        <w:rPr>
          <w:sz w:val="28"/>
          <w:szCs w:val="28"/>
        </w:rPr>
        <w:t xml:space="preserve"> грн/Гкал  (без ПДВ) ;           </w:t>
      </w:r>
    </w:p>
    <w:p w14:paraId="338A3A75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тариф  на транспортува</w:t>
      </w:r>
      <w:r>
        <w:rPr>
          <w:sz w:val="28"/>
          <w:szCs w:val="28"/>
        </w:rPr>
        <w:t>ння  теплової  енергії  – 795,07</w:t>
      </w:r>
      <w:r w:rsidRPr="00E85F4C">
        <w:rPr>
          <w:sz w:val="28"/>
          <w:szCs w:val="28"/>
        </w:rPr>
        <w:t xml:space="preserve"> грн/Гкал (без ПДВ) ;                      </w:t>
      </w:r>
    </w:p>
    <w:p w14:paraId="58F15758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тариф  на постачання   теплової  енергії –  </w:t>
      </w:r>
      <w:r>
        <w:rPr>
          <w:sz w:val="28"/>
          <w:szCs w:val="28"/>
        </w:rPr>
        <w:t xml:space="preserve">         47,79</w:t>
      </w:r>
      <w:r w:rsidRPr="00E85F4C">
        <w:rPr>
          <w:sz w:val="28"/>
          <w:szCs w:val="28"/>
        </w:rPr>
        <w:t xml:space="preserve">грн/Гкал  (без ПДВ) ;   </w:t>
      </w:r>
    </w:p>
    <w:p w14:paraId="3F83CA48" w14:textId="37923608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>1.5. затвердити структуру тарифів на теплову енергію, її виробництво, транспортування, пос</w:t>
      </w:r>
      <w:r>
        <w:rPr>
          <w:sz w:val="28"/>
          <w:szCs w:val="28"/>
        </w:rPr>
        <w:t>тачання згідно з додатками 1 – 4</w:t>
      </w:r>
      <w:r w:rsidRPr="00E85F4C">
        <w:rPr>
          <w:sz w:val="28"/>
          <w:szCs w:val="28"/>
        </w:rPr>
        <w:t>.</w:t>
      </w:r>
    </w:p>
    <w:p w14:paraId="551E1EBD" w14:textId="3EF4CDA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 w:rsidRPr="00E85F4C">
        <w:rPr>
          <w:sz w:val="28"/>
          <w:szCs w:val="28"/>
        </w:rPr>
        <w:t xml:space="preserve">1.6. тарифи на теплову енергію та її виробництво на установках з використанням альтернативних джерел енергії на рівні 90% від тарифу на теплову енергію, вироблену з використанням природного газу  на рівні :   </w:t>
      </w:r>
    </w:p>
    <w:p w14:paraId="0B486911" w14:textId="430192BB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 w:rsidRPr="00E85F4C">
        <w:rPr>
          <w:sz w:val="28"/>
          <w:szCs w:val="28"/>
        </w:rPr>
        <w:t xml:space="preserve">1.6.1. тариф  на теплову  енергію для потреб населення  – </w:t>
      </w:r>
      <w:r>
        <w:rPr>
          <w:b/>
          <w:sz w:val="28"/>
          <w:szCs w:val="28"/>
        </w:rPr>
        <w:t>2462,32</w:t>
      </w:r>
      <w:r w:rsidRPr="00E85F4C">
        <w:rPr>
          <w:b/>
          <w:sz w:val="28"/>
          <w:szCs w:val="28"/>
        </w:rPr>
        <w:t xml:space="preserve"> грн/Гкал</w:t>
      </w:r>
      <w:r w:rsidRPr="00E85F4C">
        <w:rPr>
          <w:sz w:val="28"/>
          <w:szCs w:val="28"/>
        </w:rPr>
        <w:t xml:space="preserve"> (без ПДВ) , в т.ч тариф на  виробництво  теплової  енергії  для потреб населення – </w:t>
      </w:r>
      <w:r>
        <w:rPr>
          <w:b/>
          <w:sz w:val="28"/>
          <w:szCs w:val="28"/>
        </w:rPr>
        <w:t>1742,35</w:t>
      </w:r>
      <w:r w:rsidRPr="00E85F4C">
        <w:rPr>
          <w:b/>
          <w:sz w:val="28"/>
          <w:szCs w:val="28"/>
        </w:rPr>
        <w:t xml:space="preserve"> грн/Гкал</w:t>
      </w:r>
      <w:r w:rsidRPr="00E85F4C">
        <w:rPr>
          <w:sz w:val="28"/>
          <w:szCs w:val="28"/>
        </w:rPr>
        <w:t xml:space="preserve">  (без ПДВ);</w:t>
      </w:r>
    </w:p>
    <w:p w14:paraId="73F37788" w14:textId="4E5A750A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                                 </w:t>
      </w:r>
    </w:p>
    <w:p w14:paraId="5E3D8BC0" w14:textId="3D2484AF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1.6.2. тариф на теплову енергію  для потреб  бюджетних  установ  - </w:t>
      </w:r>
      <w:r>
        <w:rPr>
          <w:b/>
          <w:sz w:val="28"/>
          <w:szCs w:val="28"/>
        </w:rPr>
        <w:t>3762,10</w:t>
      </w:r>
      <w:r w:rsidRPr="00E85F4C">
        <w:rPr>
          <w:b/>
          <w:sz w:val="28"/>
          <w:szCs w:val="28"/>
        </w:rPr>
        <w:t>грн/Гкал</w:t>
      </w:r>
      <w:r w:rsidRPr="00E85F4C">
        <w:rPr>
          <w:sz w:val="28"/>
          <w:szCs w:val="28"/>
        </w:rPr>
        <w:t xml:space="preserve"> (без ПДВ), в т.ч. тариф на виробництво теплової енергії  для потреб бюджетних установ –</w:t>
      </w:r>
      <w:r>
        <w:rPr>
          <w:b/>
          <w:sz w:val="28"/>
          <w:szCs w:val="28"/>
        </w:rPr>
        <w:t xml:space="preserve"> 2899,30</w:t>
      </w:r>
      <w:r w:rsidRPr="00E85F4C">
        <w:rPr>
          <w:b/>
          <w:sz w:val="28"/>
          <w:szCs w:val="28"/>
        </w:rPr>
        <w:t xml:space="preserve">  грн/Гкал</w:t>
      </w:r>
      <w:r w:rsidRPr="00E85F4C">
        <w:rPr>
          <w:sz w:val="28"/>
          <w:szCs w:val="28"/>
        </w:rPr>
        <w:t xml:space="preserve"> (без ПДВ);</w:t>
      </w:r>
    </w:p>
    <w:p w14:paraId="7A271B97" w14:textId="77777777" w:rsidR="0088116D" w:rsidRDefault="0088116D" w:rsidP="0088116D">
      <w:pPr>
        <w:pStyle w:val="ab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1.7.  тариф на </w:t>
      </w:r>
      <w:r>
        <w:rPr>
          <w:b/>
          <w:sz w:val="28"/>
          <w:szCs w:val="28"/>
        </w:rPr>
        <w:t>послугу з постачання теплової енергії для населення</w:t>
      </w:r>
      <w:r>
        <w:rPr>
          <w:sz w:val="28"/>
          <w:szCs w:val="28"/>
        </w:rPr>
        <w:t xml:space="preserve"> на рівні  </w:t>
      </w:r>
      <w:r>
        <w:rPr>
          <w:b/>
          <w:sz w:val="28"/>
          <w:szCs w:val="28"/>
        </w:rPr>
        <w:t>2462,32 грн/Гкал</w:t>
      </w:r>
      <w:r>
        <w:rPr>
          <w:sz w:val="28"/>
          <w:szCs w:val="28"/>
        </w:rPr>
        <w:t xml:space="preserve"> (без ПДВ);</w:t>
      </w:r>
    </w:p>
    <w:p w14:paraId="495A5DB3" w14:textId="77777777" w:rsidR="0088116D" w:rsidRPr="00E85F4C" w:rsidRDefault="0088116D" w:rsidP="0088116D">
      <w:pPr>
        <w:pStyle w:val="ab"/>
        <w:rPr>
          <w:sz w:val="28"/>
          <w:szCs w:val="28"/>
        </w:rPr>
      </w:pPr>
    </w:p>
    <w:p w14:paraId="2AC980F5" w14:textId="77777777" w:rsidR="0088116D" w:rsidRPr="00E85F4C" w:rsidRDefault="0088116D" w:rsidP="0088116D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85F4C">
        <w:rPr>
          <w:sz w:val="28"/>
          <w:szCs w:val="28"/>
        </w:rPr>
        <w:t xml:space="preserve">1.8. тариф на </w:t>
      </w:r>
      <w:r w:rsidRPr="00E85F4C">
        <w:rPr>
          <w:b/>
          <w:sz w:val="28"/>
          <w:szCs w:val="28"/>
        </w:rPr>
        <w:t>послугу з постачання гарячої води для бюджетних установ</w:t>
      </w:r>
      <w:r w:rsidRPr="00E85F4C">
        <w:rPr>
          <w:sz w:val="28"/>
          <w:szCs w:val="28"/>
        </w:rPr>
        <w:t xml:space="preserve"> на рівні </w:t>
      </w:r>
      <w:r>
        <w:rPr>
          <w:b/>
          <w:sz w:val="28"/>
          <w:szCs w:val="28"/>
        </w:rPr>
        <w:t>245,10</w:t>
      </w:r>
      <w:r w:rsidRPr="00E85F4C">
        <w:rPr>
          <w:b/>
          <w:sz w:val="28"/>
          <w:szCs w:val="28"/>
        </w:rPr>
        <w:t xml:space="preserve"> грн /м</w:t>
      </w:r>
      <w:r w:rsidRPr="00E85F4C">
        <w:rPr>
          <w:b/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 (без</w:t>
      </w:r>
      <w:r w:rsidRPr="00E85F4C">
        <w:rPr>
          <w:sz w:val="28"/>
          <w:szCs w:val="28"/>
        </w:rPr>
        <w:t xml:space="preserve"> ПДВ);</w:t>
      </w:r>
    </w:p>
    <w:p w14:paraId="0F65042F" w14:textId="7777777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85F4C">
        <w:rPr>
          <w:sz w:val="28"/>
          <w:szCs w:val="28"/>
        </w:rPr>
        <w:t>1.9. затвердити структуру тарифу на послугу з постачання гарячої води для бюджетних установ згідно з додатком  5;</w:t>
      </w:r>
    </w:p>
    <w:p w14:paraId="315E35FF" w14:textId="77777777" w:rsidR="0088116D" w:rsidRPr="00E85F4C" w:rsidRDefault="0088116D" w:rsidP="0088116D">
      <w:pPr>
        <w:pStyle w:val="ab"/>
        <w:rPr>
          <w:sz w:val="28"/>
          <w:szCs w:val="28"/>
        </w:rPr>
      </w:pPr>
      <w:r w:rsidRPr="00E85F4C">
        <w:rPr>
          <w:sz w:val="28"/>
          <w:szCs w:val="28"/>
        </w:rPr>
        <w:t xml:space="preserve">     1.10. тариф </w:t>
      </w:r>
      <w:r w:rsidRPr="00E85F4C">
        <w:rPr>
          <w:b/>
          <w:sz w:val="28"/>
          <w:szCs w:val="28"/>
        </w:rPr>
        <w:t>на послугу з постачання гарячої води для бюджетних установ  на</w:t>
      </w:r>
      <w:r w:rsidRPr="00E85F4C">
        <w:rPr>
          <w:sz w:val="28"/>
          <w:szCs w:val="28"/>
        </w:rPr>
        <w:t xml:space="preserve">  </w:t>
      </w:r>
      <w:r w:rsidRPr="00E85F4C">
        <w:rPr>
          <w:b/>
          <w:sz w:val="28"/>
          <w:szCs w:val="28"/>
        </w:rPr>
        <w:t>установках з використанням  альтернативних джерел енергії</w:t>
      </w:r>
      <w:r w:rsidRPr="00E85F4C">
        <w:rPr>
          <w:sz w:val="28"/>
          <w:szCs w:val="28"/>
        </w:rPr>
        <w:t xml:space="preserve">  на рівні   </w:t>
      </w:r>
      <w:r>
        <w:rPr>
          <w:b/>
          <w:sz w:val="28"/>
          <w:szCs w:val="28"/>
        </w:rPr>
        <w:t>229,28</w:t>
      </w:r>
      <w:r w:rsidRPr="00E85F4C">
        <w:rPr>
          <w:b/>
          <w:sz w:val="28"/>
          <w:szCs w:val="28"/>
        </w:rPr>
        <w:t xml:space="preserve">  грн /м</w:t>
      </w:r>
      <w:r w:rsidRPr="00E85F4C">
        <w:rPr>
          <w:b/>
          <w:sz w:val="28"/>
          <w:szCs w:val="28"/>
          <w:vertAlign w:val="superscript"/>
        </w:rPr>
        <w:t>3</w:t>
      </w:r>
      <w:r w:rsidRPr="00E85F4C">
        <w:rPr>
          <w:sz w:val="28"/>
          <w:szCs w:val="28"/>
        </w:rPr>
        <w:t xml:space="preserve">  (</w:t>
      </w:r>
      <w:r>
        <w:rPr>
          <w:sz w:val="28"/>
          <w:szCs w:val="28"/>
        </w:rPr>
        <w:t>без</w:t>
      </w:r>
      <w:r w:rsidRPr="00E85F4C">
        <w:rPr>
          <w:sz w:val="28"/>
          <w:szCs w:val="28"/>
        </w:rPr>
        <w:t xml:space="preserve"> ПДВ);</w:t>
      </w:r>
    </w:p>
    <w:p w14:paraId="064A56F3" w14:textId="77777777" w:rsidR="0088116D" w:rsidRDefault="0088116D" w:rsidP="0088116D">
      <w:pPr>
        <w:pStyle w:val="ab"/>
        <w:jc w:val="both"/>
        <w:rPr>
          <w:sz w:val="28"/>
          <w:szCs w:val="28"/>
        </w:rPr>
      </w:pPr>
      <w:r w:rsidRPr="00E85F4C">
        <w:rPr>
          <w:sz w:val="28"/>
          <w:szCs w:val="28"/>
        </w:rPr>
        <w:t xml:space="preserve">  2. </w:t>
      </w:r>
      <w:r>
        <w:rPr>
          <w:sz w:val="28"/>
          <w:szCs w:val="28"/>
        </w:rPr>
        <w:t xml:space="preserve">Заборонити  підвищення для </w:t>
      </w:r>
      <w:r w:rsidRPr="00E85F4C">
        <w:rPr>
          <w:sz w:val="28"/>
          <w:szCs w:val="28"/>
        </w:rPr>
        <w:t xml:space="preserve"> категорі</w:t>
      </w:r>
      <w:r>
        <w:rPr>
          <w:sz w:val="28"/>
          <w:szCs w:val="28"/>
        </w:rPr>
        <w:t>ї</w:t>
      </w:r>
      <w:r w:rsidRPr="00E85F4C">
        <w:rPr>
          <w:sz w:val="28"/>
          <w:szCs w:val="28"/>
        </w:rPr>
        <w:t xml:space="preserve"> споживачів </w:t>
      </w:r>
      <w:r>
        <w:rPr>
          <w:sz w:val="28"/>
          <w:szCs w:val="28"/>
        </w:rPr>
        <w:t xml:space="preserve"> </w:t>
      </w:r>
      <w:r w:rsidRPr="00570657">
        <w:rPr>
          <w:b/>
          <w:sz w:val="28"/>
          <w:szCs w:val="28"/>
        </w:rPr>
        <w:t>населення</w:t>
      </w:r>
      <w:r>
        <w:rPr>
          <w:sz w:val="28"/>
          <w:szCs w:val="28"/>
        </w:rPr>
        <w:t xml:space="preserve"> </w:t>
      </w:r>
      <w:r w:rsidRPr="00E85F4C">
        <w:rPr>
          <w:sz w:val="28"/>
          <w:szCs w:val="28"/>
        </w:rPr>
        <w:t>тарифів на теплову енергію</w:t>
      </w:r>
      <w:r>
        <w:rPr>
          <w:sz w:val="28"/>
          <w:szCs w:val="28"/>
        </w:rPr>
        <w:t xml:space="preserve"> (</w:t>
      </w:r>
      <w:r w:rsidRPr="00E85F4C">
        <w:rPr>
          <w:sz w:val="28"/>
          <w:szCs w:val="28"/>
        </w:rPr>
        <w:t xml:space="preserve"> її виробництво, транспортування та постачання) і послуги з постачання теплової енергії</w:t>
      </w:r>
      <w:r>
        <w:rPr>
          <w:sz w:val="28"/>
          <w:szCs w:val="28"/>
        </w:rPr>
        <w:t>.</w:t>
      </w:r>
      <w:r w:rsidRPr="00E85F4C">
        <w:rPr>
          <w:sz w:val="28"/>
          <w:szCs w:val="28"/>
        </w:rPr>
        <w:t xml:space="preserve"> </w:t>
      </w:r>
    </w:p>
    <w:p w14:paraId="6CF65D8D" w14:textId="7777777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E85F4C">
        <w:rPr>
          <w:sz w:val="28"/>
          <w:szCs w:val="28"/>
        </w:rPr>
        <w:t>Комунальному підприємству «Стрийтеплоенерго» з п</w:t>
      </w:r>
      <w:r>
        <w:rPr>
          <w:sz w:val="28"/>
          <w:szCs w:val="28"/>
        </w:rPr>
        <w:t>очатку опалювального сезону 2024-2025</w:t>
      </w:r>
      <w:r w:rsidRPr="00E85F4C">
        <w:rPr>
          <w:sz w:val="28"/>
          <w:szCs w:val="28"/>
        </w:rPr>
        <w:t xml:space="preserve"> рр. проводити розрахунки з споживачами </w:t>
      </w:r>
      <w:r w:rsidRPr="00824488">
        <w:rPr>
          <w:b/>
          <w:sz w:val="28"/>
          <w:szCs w:val="28"/>
        </w:rPr>
        <w:t>категорії населення</w:t>
      </w:r>
      <w:r>
        <w:rPr>
          <w:sz w:val="28"/>
          <w:szCs w:val="28"/>
        </w:rPr>
        <w:t xml:space="preserve"> </w:t>
      </w:r>
      <w:r w:rsidRPr="00E85F4C">
        <w:rPr>
          <w:sz w:val="28"/>
          <w:szCs w:val="28"/>
        </w:rPr>
        <w:t>згідно тарифів, які діяли на час впровадження воєнного стану 23 лютого 2022 року і були затверджені рішенням виконавчого комітету  Стрийської  міської ради № 328 від 7 жовтня 2021 року та рішенням виконавчого комітету  Стрийської  міської ради № 374 від 4 листопада  2021 року .</w:t>
      </w:r>
    </w:p>
    <w:p w14:paraId="426FC9AE" w14:textId="7777777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 w:rsidRPr="00E85F4C">
        <w:rPr>
          <w:sz w:val="28"/>
          <w:szCs w:val="28"/>
        </w:rPr>
        <w:t xml:space="preserve">Економічно обґрунтовані тарифи </w:t>
      </w:r>
      <w:r>
        <w:rPr>
          <w:sz w:val="28"/>
          <w:szCs w:val="28"/>
        </w:rPr>
        <w:t xml:space="preserve"> для категорії споживачів населення</w:t>
      </w:r>
      <w:r w:rsidRPr="00E85F4C">
        <w:rPr>
          <w:sz w:val="28"/>
          <w:szCs w:val="28"/>
        </w:rPr>
        <w:t xml:space="preserve"> застосовувати  через  шість місяців після припинення  воєнного стану в Україні</w:t>
      </w:r>
      <w:r>
        <w:rPr>
          <w:sz w:val="28"/>
          <w:szCs w:val="28"/>
        </w:rPr>
        <w:t>.</w:t>
      </w:r>
    </w:p>
    <w:p w14:paraId="559901EF" w14:textId="7777777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Pr="00E85F4C">
        <w:rPr>
          <w:sz w:val="28"/>
          <w:szCs w:val="28"/>
        </w:rPr>
        <w:t>.Рішення   набуває чинності з дати  його офіційного  опублікування.</w:t>
      </w:r>
    </w:p>
    <w:p w14:paraId="69EC12FA" w14:textId="7777777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</w:t>
      </w:r>
      <w:r w:rsidRPr="00E85F4C">
        <w:rPr>
          <w:sz w:val="28"/>
          <w:szCs w:val="28"/>
        </w:rPr>
        <w:t>Контроль за виконанням даного рішення  покласти  на заступника міського голови  М.Журавчака.</w:t>
      </w:r>
    </w:p>
    <w:p w14:paraId="20A0E2E7" w14:textId="77777777" w:rsidR="0088116D" w:rsidRPr="00E85F4C" w:rsidRDefault="0088116D" w:rsidP="0088116D">
      <w:pPr>
        <w:pStyle w:val="ab"/>
        <w:jc w:val="both"/>
        <w:rPr>
          <w:sz w:val="28"/>
          <w:szCs w:val="28"/>
        </w:rPr>
      </w:pPr>
      <w:r w:rsidRPr="00E85F4C">
        <w:rPr>
          <w:sz w:val="28"/>
          <w:szCs w:val="28"/>
        </w:rPr>
        <w:t xml:space="preserve">         </w:t>
      </w:r>
    </w:p>
    <w:p w14:paraId="572D88D7" w14:textId="77777777" w:rsidR="0088116D" w:rsidRPr="00B42F04" w:rsidRDefault="0088116D" w:rsidP="0088116D">
      <w:pPr>
        <w:tabs>
          <w:tab w:val="left" w:pos="4395"/>
          <w:tab w:val="left" w:pos="5245"/>
        </w:tabs>
        <w:jc w:val="both"/>
        <w:rPr>
          <w:rFonts w:ascii="Times New Roman" w:hAnsi="Times New Roman"/>
          <w:sz w:val="28"/>
          <w:szCs w:val="28"/>
        </w:rPr>
      </w:pPr>
      <w:r w:rsidRPr="00C6306D">
        <w:rPr>
          <w:rFonts w:ascii="Times New Roman" w:hAnsi="Times New Roman"/>
          <w:sz w:val="28"/>
          <w:szCs w:val="28"/>
        </w:rPr>
        <w:t xml:space="preserve"> </w:t>
      </w:r>
    </w:p>
    <w:p w14:paraId="08E7808B" w14:textId="77777777" w:rsidR="0088116D" w:rsidRPr="000B51E3" w:rsidRDefault="0088116D" w:rsidP="0088116D">
      <w:pPr>
        <w:jc w:val="both"/>
        <w:rPr>
          <w:rFonts w:ascii="Times New Roman" w:hAnsi="Times New Roman"/>
          <w:b/>
          <w:sz w:val="24"/>
          <w:szCs w:val="24"/>
        </w:rPr>
      </w:pPr>
      <w:r w:rsidRPr="000B51E3">
        <w:rPr>
          <w:rFonts w:ascii="Times New Roman" w:hAnsi="Times New Roman"/>
          <w:b/>
          <w:sz w:val="24"/>
          <w:szCs w:val="24"/>
        </w:rPr>
        <w:t xml:space="preserve"> Міський голова</w:t>
      </w:r>
      <w:r w:rsidRPr="000B51E3">
        <w:rPr>
          <w:rFonts w:ascii="Times New Roman" w:hAnsi="Times New Roman"/>
          <w:b/>
          <w:sz w:val="24"/>
          <w:szCs w:val="24"/>
        </w:rPr>
        <w:tab/>
      </w:r>
      <w:r w:rsidRPr="000B51E3">
        <w:rPr>
          <w:rFonts w:ascii="Times New Roman" w:hAnsi="Times New Roman"/>
          <w:b/>
          <w:sz w:val="24"/>
          <w:szCs w:val="24"/>
        </w:rPr>
        <w:tab/>
        <w:t xml:space="preserve">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0B51E3">
        <w:rPr>
          <w:rFonts w:ascii="Times New Roman" w:hAnsi="Times New Roman"/>
          <w:b/>
          <w:sz w:val="24"/>
          <w:szCs w:val="24"/>
        </w:rPr>
        <w:t>Олег КАНІВЕЦЬ</w:t>
      </w:r>
    </w:p>
    <w:p w14:paraId="343AFF35" w14:textId="77777777" w:rsidR="0088116D" w:rsidRPr="000B51E3" w:rsidRDefault="0088116D" w:rsidP="0088116D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2930B56A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CAC7E78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07CAF1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A54E11E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E30F81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339"/>
    <w:rsid w:val="00015C19"/>
    <w:rsid w:val="000327B2"/>
    <w:rsid w:val="00045683"/>
    <w:rsid w:val="00047D5B"/>
    <w:rsid w:val="0006607A"/>
    <w:rsid w:val="00074A39"/>
    <w:rsid w:val="00097D9C"/>
    <w:rsid w:val="000C6906"/>
    <w:rsid w:val="00107629"/>
    <w:rsid w:val="00113339"/>
    <w:rsid w:val="00117BE3"/>
    <w:rsid w:val="00123D2A"/>
    <w:rsid w:val="00144FC5"/>
    <w:rsid w:val="0015643B"/>
    <w:rsid w:val="00161B1D"/>
    <w:rsid w:val="00164388"/>
    <w:rsid w:val="00180BFB"/>
    <w:rsid w:val="001850DF"/>
    <w:rsid w:val="00192D28"/>
    <w:rsid w:val="001A1D46"/>
    <w:rsid w:val="001A7193"/>
    <w:rsid w:val="001B3CA6"/>
    <w:rsid w:val="001C18C5"/>
    <w:rsid w:val="001F2E34"/>
    <w:rsid w:val="001F66B3"/>
    <w:rsid w:val="00206E44"/>
    <w:rsid w:val="002100F7"/>
    <w:rsid w:val="0021424D"/>
    <w:rsid w:val="0021506D"/>
    <w:rsid w:val="00224629"/>
    <w:rsid w:val="0023284E"/>
    <w:rsid w:val="00236913"/>
    <w:rsid w:val="00237A97"/>
    <w:rsid w:val="002415A5"/>
    <w:rsid w:val="00267CA9"/>
    <w:rsid w:val="002A51AB"/>
    <w:rsid w:val="002A6D87"/>
    <w:rsid w:val="002C2E5A"/>
    <w:rsid w:val="002E3F3F"/>
    <w:rsid w:val="002F185F"/>
    <w:rsid w:val="002F56F5"/>
    <w:rsid w:val="0033373D"/>
    <w:rsid w:val="003354CB"/>
    <w:rsid w:val="00355694"/>
    <w:rsid w:val="003D3686"/>
    <w:rsid w:val="003F411E"/>
    <w:rsid w:val="004124A5"/>
    <w:rsid w:val="004504A9"/>
    <w:rsid w:val="00451986"/>
    <w:rsid w:val="00487283"/>
    <w:rsid w:val="004A1782"/>
    <w:rsid w:val="004A434D"/>
    <w:rsid w:val="004A45DB"/>
    <w:rsid w:val="004B2EF3"/>
    <w:rsid w:val="004B5A08"/>
    <w:rsid w:val="004D419B"/>
    <w:rsid w:val="004E7436"/>
    <w:rsid w:val="004F1067"/>
    <w:rsid w:val="005203CA"/>
    <w:rsid w:val="00532D25"/>
    <w:rsid w:val="00562F12"/>
    <w:rsid w:val="00596BA9"/>
    <w:rsid w:val="005A7259"/>
    <w:rsid w:val="005D41B8"/>
    <w:rsid w:val="005D6EDC"/>
    <w:rsid w:val="00646FA8"/>
    <w:rsid w:val="006515DD"/>
    <w:rsid w:val="00666C76"/>
    <w:rsid w:val="006A20B5"/>
    <w:rsid w:val="006B04CC"/>
    <w:rsid w:val="006B5C89"/>
    <w:rsid w:val="006C2437"/>
    <w:rsid w:val="006C3F3B"/>
    <w:rsid w:val="006D7BCC"/>
    <w:rsid w:val="006E6FB1"/>
    <w:rsid w:val="00750E79"/>
    <w:rsid w:val="0078005E"/>
    <w:rsid w:val="007A7741"/>
    <w:rsid w:val="007B2104"/>
    <w:rsid w:val="007B2B5D"/>
    <w:rsid w:val="007C1F39"/>
    <w:rsid w:val="00803D39"/>
    <w:rsid w:val="00814F29"/>
    <w:rsid w:val="0082023F"/>
    <w:rsid w:val="008312DA"/>
    <w:rsid w:val="00854496"/>
    <w:rsid w:val="00880355"/>
    <w:rsid w:val="0088116D"/>
    <w:rsid w:val="0088312E"/>
    <w:rsid w:val="008849B0"/>
    <w:rsid w:val="008D0543"/>
    <w:rsid w:val="008E7137"/>
    <w:rsid w:val="008F4FC9"/>
    <w:rsid w:val="00913AA3"/>
    <w:rsid w:val="00936DD5"/>
    <w:rsid w:val="009660FC"/>
    <w:rsid w:val="009770D6"/>
    <w:rsid w:val="009822C1"/>
    <w:rsid w:val="009968B9"/>
    <w:rsid w:val="009C5332"/>
    <w:rsid w:val="009D65B1"/>
    <w:rsid w:val="009E02CA"/>
    <w:rsid w:val="00A0038D"/>
    <w:rsid w:val="00A15D13"/>
    <w:rsid w:val="00A247E3"/>
    <w:rsid w:val="00A372EB"/>
    <w:rsid w:val="00A51C97"/>
    <w:rsid w:val="00A604A5"/>
    <w:rsid w:val="00A6774E"/>
    <w:rsid w:val="00A71317"/>
    <w:rsid w:val="00A8185C"/>
    <w:rsid w:val="00A829CF"/>
    <w:rsid w:val="00A83711"/>
    <w:rsid w:val="00AA36D9"/>
    <w:rsid w:val="00AD66CA"/>
    <w:rsid w:val="00AF0E98"/>
    <w:rsid w:val="00B00D6B"/>
    <w:rsid w:val="00B12C85"/>
    <w:rsid w:val="00B143EF"/>
    <w:rsid w:val="00B72005"/>
    <w:rsid w:val="00B7799E"/>
    <w:rsid w:val="00B84364"/>
    <w:rsid w:val="00B85586"/>
    <w:rsid w:val="00B96AFA"/>
    <w:rsid w:val="00BB548B"/>
    <w:rsid w:val="00BC3963"/>
    <w:rsid w:val="00BC4539"/>
    <w:rsid w:val="00BF3187"/>
    <w:rsid w:val="00BF560C"/>
    <w:rsid w:val="00C05947"/>
    <w:rsid w:val="00C07E6C"/>
    <w:rsid w:val="00C36CF5"/>
    <w:rsid w:val="00C87A56"/>
    <w:rsid w:val="00C94EF5"/>
    <w:rsid w:val="00CA7CF9"/>
    <w:rsid w:val="00CC6A35"/>
    <w:rsid w:val="00CE4EF1"/>
    <w:rsid w:val="00CF5C6E"/>
    <w:rsid w:val="00D324AD"/>
    <w:rsid w:val="00D34C31"/>
    <w:rsid w:val="00D57A17"/>
    <w:rsid w:val="00D603AB"/>
    <w:rsid w:val="00D61826"/>
    <w:rsid w:val="00D74943"/>
    <w:rsid w:val="00DC339D"/>
    <w:rsid w:val="00DF7E06"/>
    <w:rsid w:val="00E1562C"/>
    <w:rsid w:val="00E20706"/>
    <w:rsid w:val="00E30F81"/>
    <w:rsid w:val="00E413D8"/>
    <w:rsid w:val="00E76280"/>
    <w:rsid w:val="00EA6F5B"/>
    <w:rsid w:val="00EB09EC"/>
    <w:rsid w:val="00EC51A6"/>
    <w:rsid w:val="00EC6B82"/>
    <w:rsid w:val="00ED4F01"/>
    <w:rsid w:val="00EE3481"/>
    <w:rsid w:val="00EF3876"/>
    <w:rsid w:val="00EF7C45"/>
    <w:rsid w:val="00F040E7"/>
    <w:rsid w:val="00F2617B"/>
    <w:rsid w:val="00F26832"/>
    <w:rsid w:val="00F431E7"/>
    <w:rsid w:val="00F60057"/>
    <w:rsid w:val="00F61207"/>
    <w:rsid w:val="00FA470E"/>
    <w:rsid w:val="00FA7779"/>
    <w:rsid w:val="00FB2458"/>
    <w:rsid w:val="00FD177F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  <w15:docId w15:val="{D3973D20-906D-4DF6-AD0D-DA62D1F9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83C8-B7E4-473A-A458-A75EE020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3682</Words>
  <Characters>2099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5</cp:revision>
  <cp:lastPrinted>2024-09-27T06:20:00Z</cp:lastPrinted>
  <dcterms:created xsi:type="dcterms:W3CDTF">2024-09-27T08:37:00Z</dcterms:created>
  <dcterms:modified xsi:type="dcterms:W3CDTF">2024-09-30T08:28:00Z</dcterms:modified>
</cp:coreProperties>
</file>