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2C8A" w14:textId="77777777" w:rsidR="00F418C1" w:rsidRPr="00F418C1" w:rsidRDefault="00F418C1" w:rsidP="00F418C1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 w:rsidRPr="00F418C1"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28FE7E1D" wp14:editId="4638E9C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EB86C" w14:textId="77777777" w:rsidR="00286F44" w:rsidRDefault="00F418C1" w:rsidP="00286F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F418C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1105DEAE" w14:textId="73D4E3E1" w:rsidR="00F418C1" w:rsidRPr="00286F44" w:rsidRDefault="00E241F5" w:rsidP="00286F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76937858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LI</w:t>
      </w:r>
      <w:r w:rsidR="00CD01C6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bookmarkEnd w:id="0"/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сесія 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293C6BB7" w14:textId="77777777" w:rsidR="00F418C1" w:rsidRPr="00F418C1" w:rsidRDefault="00F418C1" w:rsidP="00F418C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0DFD0F4B" w14:textId="77777777" w:rsidR="00F418C1" w:rsidRPr="00F418C1" w:rsidRDefault="00F418C1" w:rsidP="00F418C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40727C" w14:textId="530B2281" w:rsidR="004F6AC5" w:rsidRPr="001E2104" w:rsidRDefault="00E241F5" w:rsidP="004F6AC5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21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88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152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8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418C1" w:rsidRPr="00F41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</w:t>
      </w:r>
      <w:r w:rsidR="004F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Стрий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№ </w:t>
      </w:r>
      <w:r w:rsidR="00975F4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прект</w:t>
      </w:r>
    </w:p>
    <w:p w14:paraId="0374C868" w14:textId="77777777" w:rsidR="00286F44" w:rsidRPr="00317E5D" w:rsidRDefault="00286F44" w:rsidP="004F6AC5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8EA97" w14:textId="412A74FD" w:rsidR="00F04CEE" w:rsidRPr="00445B61" w:rsidRDefault="004836E5" w:rsidP="004836E5">
      <w:pPr>
        <w:pStyle w:val="a3"/>
        <w:rPr>
          <w:rFonts w:ascii="Times New Roman" w:hAnsi="Times New Roman"/>
          <w:b/>
          <w:szCs w:val="26"/>
          <w:lang w:val="ru-RU"/>
        </w:rPr>
      </w:pPr>
      <w:r w:rsidRPr="00B8107F">
        <w:rPr>
          <w:rFonts w:ascii="Times New Roman" w:hAnsi="Times New Roman"/>
          <w:b/>
          <w:szCs w:val="26"/>
        </w:rPr>
        <w:t>Про внесення змін у додаток 1</w:t>
      </w:r>
    </w:p>
    <w:p w14:paraId="4C8C6E28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до рішення № 329 від 29</w:t>
      </w:r>
      <w:r w:rsidR="00680CAB" w:rsidRPr="00B8107F">
        <w:rPr>
          <w:rFonts w:ascii="Times New Roman" w:hAnsi="Times New Roman"/>
          <w:b/>
          <w:szCs w:val="26"/>
        </w:rPr>
        <w:t xml:space="preserve"> квітня </w:t>
      </w:r>
      <w:r w:rsidRPr="00B8107F">
        <w:rPr>
          <w:rFonts w:ascii="Times New Roman" w:hAnsi="Times New Roman"/>
          <w:b/>
          <w:szCs w:val="26"/>
        </w:rPr>
        <w:t xml:space="preserve">2021 року </w:t>
      </w:r>
    </w:p>
    <w:p w14:paraId="426AE36D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 xml:space="preserve">«Про затвердження Переліків </w:t>
      </w:r>
    </w:p>
    <w:p w14:paraId="19A39FD8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першого та другого типів об’єктів оренди</w:t>
      </w:r>
    </w:p>
    <w:p w14:paraId="3537F3BE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комунальної власності Стрийської міської ради»</w:t>
      </w:r>
    </w:p>
    <w:p w14:paraId="3E8E846F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</w:p>
    <w:p w14:paraId="7C7B69F1" w14:textId="430002E6" w:rsidR="008908F0" w:rsidRPr="00B8107F" w:rsidRDefault="004836E5" w:rsidP="009E5EFF">
      <w:pPr>
        <w:pStyle w:val="a3"/>
        <w:spacing w:after="120"/>
        <w:ind w:firstLine="709"/>
        <w:jc w:val="both"/>
        <w:rPr>
          <w:rFonts w:ascii="Times New Roman" w:hAnsi="Times New Roman"/>
          <w:szCs w:val="26"/>
        </w:rPr>
      </w:pPr>
      <w:r w:rsidRPr="00B8107F">
        <w:rPr>
          <w:rFonts w:ascii="Times New Roman" w:hAnsi="Times New Roman"/>
          <w:szCs w:val="26"/>
        </w:rPr>
        <w:t>Відповідно до статей 29, 60 Закону України “Про місцеве самоврядування в Україні”, Закону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КМУ від 0</w:t>
      </w:r>
      <w:r w:rsidR="00680CAB" w:rsidRPr="00B8107F">
        <w:rPr>
          <w:rFonts w:ascii="Times New Roman" w:hAnsi="Times New Roman"/>
          <w:szCs w:val="26"/>
        </w:rPr>
        <w:t xml:space="preserve">3 червня </w:t>
      </w:r>
      <w:r w:rsidRPr="00B8107F">
        <w:rPr>
          <w:rFonts w:ascii="Times New Roman" w:hAnsi="Times New Roman"/>
          <w:szCs w:val="26"/>
        </w:rPr>
        <w:t>2020 року №483 “Деякі питання оренди державного та комунального майна”,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Стрийської міської ради</w:t>
      </w:r>
      <w:r w:rsidR="009E5EFF" w:rsidRPr="00B8107F">
        <w:rPr>
          <w:rFonts w:ascii="Times New Roman" w:hAnsi="Times New Roman"/>
          <w:szCs w:val="26"/>
        </w:rPr>
        <w:t>,</w:t>
      </w:r>
    </w:p>
    <w:p w14:paraId="259C37AA" w14:textId="77777777" w:rsidR="004836E5" w:rsidRPr="00B8107F" w:rsidRDefault="004836E5" w:rsidP="00804644">
      <w:pPr>
        <w:pStyle w:val="a3"/>
        <w:spacing w:before="120" w:after="120"/>
        <w:ind w:firstLine="709"/>
        <w:jc w:val="both"/>
        <w:rPr>
          <w:rFonts w:ascii="Times New Roman" w:hAnsi="Times New Roman"/>
          <w:szCs w:val="26"/>
        </w:rPr>
      </w:pPr>
      <w:r w:rsidRPr="00B8107F">
        <w:rPr>
          <w:rFonts w:ascii="Times New Roman" w:hAnsi="Times New Roman"/>
          <w:szCs w:val="26"/>
        </w:rPr>
        <w:t xml:space="preserve"> міська рада </w:t>
      </w:r>
      <w:r w:rsidRPr="004A3664">
        <w:rPr>
          <w:rFonts w:ascii="Times New Roman" w:hAnsi="Times New Roman"/>
          <w:b/>
          <w:bCs/>
          <w:szCs w:val="26"/>
        </w:rPr>
        <w:t>ВИРІШИЛА</w:t>
      </w:r>
      <w:r w:rsidRPr="00B8107F">
        <w:rPr>
          <w:rFonts w:ascii="Times New Roman" w:hAnsi="Times New Roman"/>
          <w:szCs w:val="26"/>
        </w:rPr>
        <w:t>:</w:t>
      </w:r>
    </w:p>
    <w:p w14:paraId="3219566C" w14:textId="66B7DDD9" w:rsidR="00EB4C87" w:rsidRDefault="00546947" w:rsidP="003336BD">
      <w:pPr>
        <w:pStyle w:val="a3"/>
        <w:spacing w:before="120" w:after="120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</w:t>
      </w:r>
      <w:r w:rsidR="00ED4B35">
        <w:rPr>
          <w:rFonts w:ascii="Times New Roman" w:hAnsi="Times New Roman"/>
          <w:szCs w:val="26"/>
        </w:rPr>
        <w:t>. Внести зміни у п</w:t>
      </w:r>
      <w:r w:rsidR="00445B61">
        <w:rPr>
          <w:rFonts w:ascii="Times New Roman" w:hAnsi="Times New Roman"/>
          <w:szCs w:val="26"/>
        </w:rPr>
        <w:t>ункт</w:t>
      </w:r>
      <w:r w:rsidR="00ED4B35">
        <w:rPr>
          <w:rFonts w:ascii="Times New Roman" w:hAnsi="Times New Roman"/>
          <w:szCs w:val="26"/>
        </w:rPr>
        <w:t xml:space="preserve"> </w:t>
      </w:r>
      <w:r w:rsidR="00340C0C">
        <w:rPr>
          <w:rFonts w:ascii="Times New Roman" w:hAnsi="Times New Roman"/>
          <w:szCs w:val="26"/>
        </w:rPr>
        <w:t>29</w:t>
      </w:r>
      <w:r w:rsidR="00EB4C87">
        <w:rPr>
          <w:rFonts w:ascii="Times New Roman" w:hAnsi="Times New Roman"/>
          <w:szCs w:val="26"/>
        </w:rPr>
        <w:t xml:space="preserve"> додатку </w:t>
      </w:r>
      <w:r w:rsidR="00340C0C">
        <w:rPr>
          <w:rFonts w:ascii="Times New Roman" w:hAnsi="Times New Roman"/>
          <w:szCs w:val="26"/>
        </w:rPr>
        <w:t>1</w:t>
      </w:r>
      <w:r w:rsidR="00EB4C87">
        <w:rPr>
          <w:rFonts w:ascii="Times New Roman" w:hAnsi="Times New Roman"/>
          <w:szCs w:val="26"/>
        </w:rPr>
        <w:t xml:space="preserve"> до рішення </w:t>
      </w:r>
      <w:r w:rsidR="00EB4C87" w:rsidRPr="00B8107F">
        <w:rPr>
          <w:rFonts w:ascii="Times New Roman" w:hAnsi="Times New Roman"/>
          <w:szCs w:val="26"/>
        </w:rPr>
        <w:t>VII сесії VIII демократичного скликання Стрийської міської ради від 29 квітня 2021 року № 329 «Про затвердження Переліків першого та другого типів об’єктів оренди комунальної власності Стрийської міської ради»</w:t>
      </w:r>
      <w:r w:rsidR="00EB4C87">
        <w:rPr>
          <w:rFonts w:ascii="Times New Roman" w:hAnsi="Times New Roman"/>
          <w:szCs w:val="26"/>
        </w:rPr>
        <w:t>:</w:t>
      </w:r>
    </w:p>
    <w:tbl>
      <w:tblPr>
        <w:tblStyle w:val="a6"/>
        <w:tblW w:w="9869" w:type="dxa"/>
        <w:tblInd w:w="108" w:type="dxa"/>
        <w:tblLook w:val="04A0" w:firstRow="1" w:lastRow="0" w:firstColumn="1" w:lastColumn="0" w:noHBand="0" w:noVBand="1"/>
      </w:tblPr>
      <w:tblGrid>
        <w:gridCol w:w="851"/>
        <w:gridCol w:w="2383"/>
        <w:gridCol w:w="2603"/>
        <w:gridCol w:w="1358"/>
        <w:gridCol w:w="2674"/>
      </w:tblGrid>
      <w:tr w:rsidR="00EB4C87" w14:paraId="2AC61F51" w14:textId="77777777" w:rsidTr="005735BE">
        <w:trPr>
          <w:trHeight w:val="438"/>
        </w:trPr>
        <w:tc>
          <w:tcPr>
            <w:tcW w:w="851" w:type="dxa"/>
            <w:vAlign w:val="center"/>
          </w:tcPr>
          <w:p w14:paraId="76DBE683" w14:textId="6AFC9A74" w:rsidR="00EB4C87" w:rsidRPr="00B8107F" w:rsidRDefault="00EB4C87" w:rsidP="003C3C5F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№ п/п</w:t>
            </w:r>
          </w:p>
        </w:tc>
        <w:tc>
          <w:tcPr>
            <w:tcW w:w="2383" w:type="dxa"/>
            <w:vAlign w:val="center"/>
          </w:tcPr>
          <w:p w14:paraId="6D27321D" w14:textId="77777777" w:rsidR="00EB4C87" w:rsidRPr="00B8107F" w:rsidRDefault="00EB4C87" w:rsidP="003C3C5F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Власник</w:t>
            </w:r>
          </w:p>
        </w:tc>
        <w:tc>
          <w:tcPr>
            <w:tcW w:w="2603" w:type="dxa"/>
            <w:vAlign w:val="center"/>
          </w:tcPr>
          <w:p w14:paraId="13BA6C90" w14:textId="77777777" w:rsidR="00EB4C87" w:rsidRPr="00B8107F" w:rsidRDefault="00EB4C87" w:rsidP="003C3C5F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Адреса</w:t>
            </w:r>
          </w:p>
        </w:tc>
        <w:tc>
          <w:tcPr>
            <w:tcW w:w="1358" w:type="dxa"/>
            <w:vAlign w:val="center"/>
          </w:tcPr>
          <w:p w14:paraId="71E384AF" w14:textId="77777777" w:rsidR="00EB4C87" w:rsidRPr="00B8107F" w:rsidRDefault="00EB4C87" w:rsidP="003C3C5F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Площа кв. м</w:t>
            </w:r>
          </w:p>
        </w:tc>
        <w:tc>
          <w:tcPr>
            <w:tcW w:w="2674" w:type="dxa"/>
            <w:vAlign w:val="center"/>
          </w:tcPr>
          <w:p w14:paraId="40662C81" w14:textId="77777777" w:rsidR="00EB4C87" w:rsidRPr="00B8107F" w:rsidRDefault="00EB4C87" w:rsidP="003C3C5F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Цільове призначення</w:t>
            </w:r>
          </w:p>
        </w:tc>
      </w:tr>
      <w:tr w:rsidR="00445B61" w14:paraId="1912BB85" w14:textId="77777777" w:rsidTr="005735BE">
        <w:trPr>
          <w:trHeight w:val="438"/>
        </w:trPr>
        <w:tc>
          <w:tcPr>
            <w:tcW w:w="851" w:type="dxa"/>
            <w:vAlign w:val="center"/>
          </w:tcPr>
          <w:p w14:paraId="193B1C96" w14:textId="6DB142C2" w:rsidR="00445B61" w:rsidRPr="00B8107F" w:rsidRDefault="00445B61" w:rsidP="00445B61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29</w:t>
            </w:r>
          </w:p>
        </w:tc>
        <w:tc>
          <w:tcPr>
            <w:tcW w:w="2383" w:type="dxa"/>
            <w:vAlign w:val="center"/>
          </w:tcPr>
          <w:p w14:paraId="0BC46536" w14:textId="445B01E4" w:rsidR="00445B61" w:rsidRPr="00B8107F" w:rsidRDefault="00445B61" w:rsidP="00445B61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szCs w:val="26"/>
                <w:lang w:eastAsia="en-US"/>
              </w:rPr>
              <w:t>Стрийська міська рада</w:t>
            </w:r>
          </w:p>
        </w:tc>
        <w:tc>
          <w:tcPr>
            <w:tcW w:w="2603" w:type="dxa"/>
            <w:vAlign w:val="center"/>
          </w:tcPr>
          <w:p w14:paraId="086B7D5F" w14:textId="72645394" w:rsidR="00445B61" w:rsidRPr="00B8107F" w:rsidRDefault="00445B61" w:rsidP="00445B61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м. Стрий, вул. Басараб, 15 (№489)</w:t>
            </w:r>
          </w:p>
        </w:tc>
        <w:tc>
          <w:tcPr>
            <w:tcW w:w="1358" w:type="dxa"/>
            <w:vAlign w:val="center"/>
          </w:tcPr>
          <w:p w14:paraId="1EB55432" w14:textId="0DE7471C" w:rsidR="00445B61" w:rsidRPr="00B8107F" w:rsidRDefault="00445B61" w:rsidP="00445B61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19</w:t>
            </w:r>
            <w:r>
              <w:rPr>
                <w:rFonts w:ascii="Times New Roman" w:hAnsi="Times New Roman"/>
                <w:bCs/>
                <w:color w:val="000000"/>
                <w:szCs w:val="26"/>
                <w:lang w:val="en-US" w:eastAsia="en-US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6</w:t>
            </w:r>
          </w:p>
        </w:tc>
        <w:tc>
          <w:tcPr>
            <w:tcW w:w="2674" w:type="dxa"/>
            <w:vAlign w:val="center"/>
          </w:tcPr>
          <w:p w14:paraId="2D6BBBDC" w14:textId="7C9FB7D6" w:rsidR="00445B61" w:rsidRPr="00B8107F" w:rsidRDefault="00445B61" w:rsidP="00445B61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Ведення медичної практики</w:t>
            </w:r>
          </w:p>
        </w:tc>
      </w:tr>
    </w:tbl>
    <w:p w14:paraId="361F0E5C" w14:textId="7C0D6DBD" w:rsidR="00ED4B35" w:rsidRDefault="00546947" w:rsidP="00F14025">
      <w:pPr>
        <w:pStyle w:val="a3"/>
        <w:spacing w:before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</w:t>
      </w:r>
      <w:r w:rsidR="003336BD" w:rsidRPr="001E2104">
        <w:rPr>
          <w:rFonts w:ascii="Times New Roman" w:hAnsi="Times New Roman"/>
          <w:szCs w:val="26"/>
        </w:rPr>
        <w:t xml:space="preserve">. </w:t>
      </w:r>
      <w:r w:rsidR="00ED4B35" w:rsidRPr="00ED4B35">
        <w:rPr>
          <w:rFonts w:ascii="Times New Roman" w:hAnsi="Times New Roman"/>
          <w:szCs w:val="26"/>
        </w:rPr>
        <w:t xml:space="preserve">Контроль за виконанням цього рішення покласти на заступника міського голови М. </w:t>
      </w:r>
      <w:r>
        <w:rPr>
          <w:rFonts w:ascii="Times New Roman" w:hAnsi="Times New Roman"/>
          <w:szCs w:val="26"/>
        </w:rPr>
        <w:t>ЖУРАВЧАКА</w:t>
      </w:r>
      <w:r w:rsidR="00ED4B35" w:rsidRPr="00ED4B35">
        <w:rPr>
          <w:rFonts w:ascii="Times New Roman" w:hAnsi="Times New Roman"/>
          <w:szCs w:val="26"/>
        </w:rPr>
        <w:t xml:space="preserve"> та </w:t>
      </w:r>
      <w:bookmarkStart w:id="1" w:name="_Hlk176937799"/>
      <w:r w:rsidR="00ED4B35" w:rsidRPr="00ED4B35">
        <w:rPr>
          <w:rFonts w:ascii="Times New Roman" w:hAnsi="Times New Roman"/>
          <w:szCs w:val="26"/>
        </w:rPr>
        <w:t xml:space="preserve">постійну </w:t>
      </w:r>
      <w:r w:rsidR="00804644">
        <w:rPr>
          <w:rFonts w:ascii="Times New Roman" w:hAnsi="Times New Roman"/>
          <w:szCs w:val="26"/>
        </w:rPr>
        <w:t xml:space="preserve">депутатську </w:t>
      </w:r>
      <w:r w:rsidR="00ED4B35" w:rsidRPr="00ED4B35">
        <w:rPr>
          <w:rFonts w:ascii="Times New Roman" w:hAnsi="Times New Roman"/>
          <w:szCs w:val="26"/>
        </w:rPr>
        <w:t>комісію з питань житлово-комунального господарства, промисловості та розвитку території (О. ЙОСИПЧУК)</w:t>
      </w:r>
      <w:bookmarkEnd w:id="1"/>
      <w:r w:rsidR="00ED4B35" w:rsidRPr="00ED4B35">
        <w:rPr>
          <w:rFonts w:ascii="Times New Roman" w:hAnsi="Times New Roman"/>
          <w:szCs w:val="26"/>
        </w:rPr>
        <w:t>.</w:t>
      </w:r>
    </w:p>
    <w:p w14:paraId="6076A64D" w14:textId="77777777" w:rsidR="00ED4B35" w:rsidRDefault="00ED4B35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</w:p>
    <w:p w14:paraId="0D08EE9D" w14:textId="77777777" w:rsidR="00ED4B35" w:rsidRPr="00ED4B35" w:rsidRDefault="00ED4B35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</w:p>
    <w:p w14:paraId="2AB6AB0B" w14:textId="305FB516" w:rsidR="004836E5" w:rsidRPr="00B8107F" w:rsidRDefault="004836E5" w:rsidP="00F3167C">
      <w:pPr>
        <w:pStyle w:val="a3"/>
        <w:ind w:firstLine="357"/>
        <w:jc w:val="both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Міський голова</w:t>
      </w:r>
      <w:r w:rsidR="00804644">
        <w:rPr>
          <w:rFonts w:ascii="Times New Roman" w:hAnsi="Times New Roman"/>
          <w:b/>
          <w:szCs w:val="26"/>
        </w:rPr>
        <w:tab/>
      </w:r>
      <w:r w:rsidR="00804644">
        <w:rPr>
          <w:rFonts w:ascii="Times New Roman" w:hAnsi="Times New Roman"/>
          <w:b/>
          <w:szCs w:val="26"/>
        </w:rPr>
        <w:tab/>
      </w:r>
      <w:r w:rsidR="00804644">
        <w:rPr>
          <w:rFonts w:ascii="Times New Roman" w:hAnsi="Times New Roman"/>
          <w:b/>
          <w:szCs w:val="26"/>
        </w:rPr>
        <w:tab/>
      </w:r>
      <w:r w:rsidR="00804644">
        <w:rPr>
          <w:rFonts w:ascii="Times New Roman" w:hAnsi="Times New Roman"/>
          <w:b/>
          <w:szCs w:val="26"/>
        </w:rPr>
        <w:tab/>
      </w:r>
      <w:r w:rsidR="00804644">
        <w:rPr>
          <w:rFonts w:ascii="Times New Roman" w:hAnsi="Times New Roman"/>
          <w:b/>
          <w:szCs w:val="26"/>
        </w:rPr>
        <w:tab/>
      </w:r>
      <w:r w:rsidR="00804644">
        <w:rPr>
          <w:rFonts w:ascii="Times New Roman" w:hAnsi="Times New Roman"/>
          <w:b/>
          <w:szCs w:val="26"/>
        </w:rPr>
        <w:tab/>
      </w:r>
      <w:r w:rsidRPr="00B8107F">
        <w:rPr>
          <w:rFonts w:ascii="Times New Roman" w:hAnsi="Times New Roman"/>
          <w:b/>
          <w:szCs w:val="26"/>
        </w:rPr>
        <w:t>Олег КАНІВЕЦЬ</w:t>
      </w:r>
    </w:p>
    <w:sectPr w:rsidR="004836E5" w:rsidRPr="00B8107F" w:rsidSect="00B03975">
      <w:pgSz w:w="11906" w:h="16838"/>
      <w:pgMar w:top="624" w:right="566" w:bottom="62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118A"/>
    <w:multiLevelType w:val="hybridMultilevel"/>
    <w:tmpl w:val="E27A1120"/>
    <w:lvl w:ilvl="0" w:tplc="183AEC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9C5F5D"/>
    <w:multiLevelType w:val="hybridMultilevel"/>
    <w:tmpl w:val="2242AB04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" w15:restartNumberingAfterBreak="0">
    <w:nsid w:val="32471A83"/>
    <w:multiLevelType w:val="hybridMultilevel"/>
    <w:tmpl w:val="2242AB04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3" w15:restartNumberingAfterBreak="0">
    <w:nsid w:val="765D19F5"/>
    <w:multiLevelType w:val="hybridMultilevel"/>
    <w:tmpl w:val="2242A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6E5"/>
    <w:rsid w:val="00040972"/>
    <w:rsid w:val="000D063B"/>
    <w:rsid w:val="00115185"/>
    <w:rsid w:val="00127236"/>
    <w:rsid w:val="00147486"/>
    <w:rsid w:val="001528F3"/>
    <w:rsid w:val="00165F3D"/>
    <w:rsid w:val="00175474"/>
    <w:rsid w:val="00181C37"/>
    <w:rsid w:val="001B4F24"/>
    <w:rsid w:val="001E2104"/>
    <w:rsid w:val="001E3388"/>
    <w:rsid w:val="002477D8"/>
    <w:rsid w:val="00257CE3"/>
    <w:rsid w:val="00286F44"/>
    <w:rsid w:val="00294410"/>
    <w:rsid w:val="002A4C14"/>
    <w:rsid w:val="002A5EBD"/>
    <w:rsid w:val="00307FD5"/>
    <w:rsid w:val="00317E5D"/>
    <w:rsid w:val="003336BD"/>
    <w:rsid w:val="00340C0C"/>
    <w:rsid w:val="0035389C"/>
    <w:rsid w:val="00354F73"/>
    <w:rsid w:val="00374D7B"/>
    <w:rsid w:val="003C3C5F"/>
    <w:rsid w:val="003E2A6D"/>
    <w:rsid w:val="004132DB"/>
    <w:rsid w:val="00424ACB"/>
    <w:rsid w:val="00435556"/>
    <w:rsid w:val="00445B61"/>
    <w:rsid w:val="00464268"/>
    <w:rsid w:val="0047394C"/>
    <w:rsid w:val="004836E5"/>
    <w:rsid w:val="0048571C"/>
    <w:rsid w:val="004A3664"/>
    <w:rsid w:val="004C68D1"/>
    <w:rsid w:val="004E0464"/>
    <w:rsid w:val="004F6AC5"/>
    <w:rsid w:val="005174E3"/>
    <w:rsid w:val="00525881"/>
    <w:rsid w:val="0053241C"/>
    <w:rsid w:val="00537BAB"/>
    <w:rsid w:val="00546947"/>
    <w:rsid w:val="005735BE"/>
    <w:rsid w:val="005A1465"/>
    <w:rsid w:val="00600F27"/>
    <w:rsid w:val="006245DD"/>
    <w:rsid w:val="00631C77"/>
    <w:rsid w:val="006461EF"/>
    <w:rsid w:val="00652B0A"/>
    <w:rsid w:val="0067189B"/>
    <w:rsid w:val="00680CAB"/>
    <w:rsid w:val="00686C72"/>
    <w:rsid w:val="006A7DBE"/>
    <w:rsid w:val="006F77FC"/>
    <w:rsid w:val="00707AE2"/>
    <w:rsid w:val="00777436"/>
    <w:rsid w:val="0078026D"/>
    <w:rsid w:val="007938CA"/>
    <w:rsid w:val="007A6769"/>
    <w:rsid w:val="007F0BA5"/>
    <w:rsid w:val="007F26E5"/>
    <w:rsid w:val="00802B52"/>
    <w:rsid w:val="00804644"/>
    <w:rsid w:val="0084668D"/>
    <w:rsid w:val="0087478C"/>
    <w:rsid w:val="008759BC"/>
    <w:rsid w:val="00884DA2"/>
    <w:rsid w:val="008908F0"/>
    <w:rsid w:val="008A7E7B"/>
    <w:rsid w:val="008E46A0"/>
    <w:rsid w:val="0093134F"/>
    <w:rsid w:val="00952C07"/>
    <w:rsid w:val="00966424"/>
    <w:rsid w:val="00971E59"/>
    <w:rsid w:val="00975F40"/>
    <w:rsid w:val="009A1E68"/>
    <w:rsid w:val="009A34A5"/>
    <w:rsid w:val="009A3DB2"/>
    <w:rsid w:val="009A7C7E"/>
    <w:rsid w:val="009E5EFF"/>
    <w:rsid w:val="00A71E1B"/>
    <w:rsid w:val="00A824D7"/>
    <w:rsid w:val="00AC023B"/>
    <w:rsid w:val="00AC3381"/>
    <w:rsid w:val="00AD74E8"/>
    <w:rsid w:val="00B03975"/>
    <w:rsid w:val="00B30994"/>
    <w:rsid w:val="00B704F5"/>
    <w:rsid w:val="00B72991"/>
    <w:rsid w:val="00B73274"/>
    <w:rsid w:val="00B8107F"/>
    <w:rsid w:val="00BA0BF8"/>
    <w:rsid w:val="00BB1AD8"/>
    <w:rsid w:val="00BE0541"/>
    <w:rsid w:val="00BE3009"/>
    <w:rsid w:val="00BE5091"/>
    <w:rsid w:val="00BF057C"/>
    <w:rsid w:val="00C168FE"/>
    <w:rsid w:val="00C620BA"/>
    <w:rsid w:val="00C8012C"/>
    <w:rsid w:val="00CD01C6"/>
    <w:rsid w:val="00D13AC2"/>
    <w:rsid w:val="00D2531C"/>
    <w:rsid w:val="00D53CF9"/>
    <w:rsid w:val="00D84CC9"/>
    <w:rsid w:val="00DD6EC5"/>
    <w:rsid w:val="00E00DB0"/>
    <w:rsid w:val="00E241F5"/>
    <w:rsid w:val="00E24D9E"/>
    <w:rsid w:val="00E376E7"/>
    <w:rsid w:val="00E92EB1"/>
    <w:rsid w:val="00E93902"/>
    <w:rsid w:val="00E95105"/>
    <w:rsid w:val="00EB0A4B"/>
    <w:rsid w:val="00EB4C87"/>
    <w:rsid w:val="00EC2277"/>
    <w:rsid w:val="00ED4B35"/>
    <w:rsid w:val="00F04CEE"/>
    <w:rsid w:val="00F13139"/>
    <w:rsid w:val="00F14025"/>
    <w:rsid w:val="00F27060"/>
    <w:rsid w:val="00F31145"/>
    <w:rsid w:val="00F3167C"/>
    <w:rsid w:val="00F418C1"/>
    <w:rsid w:val="00F51A62"/>
    <w:rsid w:val="00F64A40"/>
    <w:rsid w:val="00FB0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FDEF"/>
  <w15:docId w15:val="{E8721F7A-DDE5-43C8-A561-78D3247B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6E5"/>
    <w:pPr>
      <w:spacing w:after="160" w:line="256" w:lineRule="auto"/>
    </w:pPr>
    <w:rPr>
      <w:lang w:val="uk-UA"/>
    </w:rPr>
  </w:style>
  <w:style w:type="paragraph" w:styleId="3">
    <w:name w:val="heading 3"/>
    <w:basedOn w:val="a"/>
    <w:link w:val="30"/>
    <w:uiPriority w:val="9"/>
    <w:qFormat/>
    <w:rsid w:val="0028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6E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836E5"/>
    <w:rPr>
      <w:rFonts w:ascii="Tahoma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86F44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table" w:styleId="a6">
    <w:name w:val="Table Grid"/>
    <w:basedOn w:val="a1"/>
    <w:uiPriority w:val="59"/>
    <w:rsid w:val="00EB4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2AE5-123F-4DC1-BAD8-064E3D19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6</cp:revision>
  <cp:lastPrinted>2024-09-11T10:33:00Z</cp:lastPrinted>
  <dcterms:created xsi:type="dcterms:W3CDTF">2024-09-11T05:55:00Z</dcterms:created>
  <dcterms:modified xsi:type="dcterms:W3CDTF">2024-09-13T10:55:00Z</dcterms:modified>
</cp:coreProperties>
</file>