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93646" w14:textId="67578EE1" w:rsidR="006D39C8" w:rsidRPr="00877610" w:rsidRDefault="006D39C8" w:rsidP="00877610">
      <w:pPr>
        <w:suppressAutoHyphens/>
        <w:spacing w:after="0" w:line="240" w:lineRule="auto"/>
        <w:ind w:firstLine="567"/>
        <w:rPr>
          <w:rFonts w:ascii="Times New Roman" w:eastAsia="Times New Roman" w:hAnsi="Times New Roman" w:cs="Times New Roman"/>
          <w:sz w:val="26"/>
          <w:szCs w:val="26"/>
          <w:lang w:eastAsia="zh-CN"/>
        </w:rPr>
      </w:pPr>
      <w:r w:rsidRPr="006D39C8">
        <w:rPr>
          <w:rFonts w:ascii="Times New Roman" w:eastAsia="Times New Roman" w:hAnsi="Times New Roman" w:cs="Times New Roman"/>
          <w:noProof/>
          <w:sz w:val="24"/>
          <w:szCs w:val="24"/>
        </w:rPr>
        <w:drawing>
          <wp:anchor distT="0" distB="0" distL="114935" distR="114935" simplePos="0" relativeHeight="251659264" behindDoc="0" locked="0" layoutInCell="1" allowOverlap="1" wp14:anchorId="6BA4F5FC" wp14:editId="327DB16B">
            <wp:simplePos x="0" y="0"/>
            <wp:positionH relativeFrom="margin">
              <wp:posOffset>2736215</wp:posOffset>
            </wp:positionH>
            <wp:positionV relativeFrom="paragraph">
              <wp:posOffset>154305</wp:posOffset>
            </wp:positionV>
            <wp:extent cx="429895" cy="609600"/>
            <wp:effectExtent l="0" t="0" r="825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l="-18" t="-14" r="-18" b="-14"/>
                    <a:stretch>
                      <a:fillRect/>
                    </a:stretch>
                  </pic:blipFill>
                  <pic:spPr bwMode="auto">
                    <a:xfrm>
                      <a:off x="0" y="0"/>
                      <a:ext cx="429895" cy="6096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Start w:id="0" w:name="_Hlk133825998"/>
      <w:r w:rsidR="00486439">
        <w:rPr>
          <w:rFonts w:ascii="Times New Roman" w:eastAsia="Times New Roman" w:hAnsi="Times New Roman" w:cs="Times New Roman"/>
          <w:sz w:val="28"/>
          <w:szCs w:val="28"/>
          <w:lang w:eastAsia="zh-CN"/>
        </w:rPr>
        <w:t xml:space="preserve"> </w:t>
      </w:r>
    </w:p>
    <w:p w14:paraId="4A33D307" w14:textId="77777777" w:rsidR="006D39C8" w:rsidRPr="00877610" w:rsidRDefault="006D39C8" w:rsidP="00877610">
      <w:pPr>
        <w:keepNext/>
        <w:keepLines/>
        <w:suppressAutoHyphens/>
        <w:spacing w:after="0" w:line="240" w:lineRule="auto"/>
        <w:jc w:val="center"/>
        <w:rPr>
          <w:rFonts w:ascii="Times New Roman" w:eastAsia="Times New Roman" w:hAnsi="Times New Roman" w:cs="Times New Roman"/>
          <w:sz w:val="26"/>
          <w:szCs w:val="26"/>
          <w:lang w:eastAsia="zh-CN"/>
        </w:rPr>
      </w:pPr>
    </w:p>
    <w:p w14:paraId="413384D7" w14:textId="77777777" w:rsidR="006D39C8" w:rsidRPr="00877610" w:rsidRDefault="006D39C8" w:rsidP="00877610">
      <w:pPr>
        <w:suppressAutoHyphens/>
        <w:spacing w:after="0" w:line="240" w:lineRule="auto"/>
        <w:jc w:val="center"/>
        <w:rPr>
          <w:rFonts w:ascii="Times New Roman" w:eastAsia="Times New Roman" w:hAnsi="Times New Roman" w:cs="Times New Roman"/>
          <w:sz w:val="26"/>
          <w:szCs w:val="26"/>
          <w:lang w:eastAsia="zh-CN"/>
        </w:rPr>
      </w:pPr>
    </w:p>
    <w:p w14:paraId="5950C08F" w14:textId="77777777" w:rsidR="00CE5DF5" w:rsidRDefault="00CE5DF5" w:rsidP="00877610">
      <w:pPr>
        <w:suppressAutoHyphens/>
        <w:spacing w:after="0" w:line="240" w:lineRule="auto"/>
        <w:jc w:val="center"/>
        <w:rPr>
          <w:rFonts w:ascii="Times New Roman" w:eastAsia="Times New Roman" w:hAnsi="Times New Roman" w:cs="Times New Roman"/>
          <w:sz w:val="26"/>
          <w:szCs w:val="26"/>
          <w:lang w:val="ru-RU" w:eastAsia="zh-CN"/>
        </w:rPr>
      </w:pPr>
    </w:p>
    <w:p w14:paraId="09F81B7F" w14:textId="77777777" w:rsidR="00CE5DF5" w:rsidRDefault="00CE5DF5" w:rsidP="00877610">
      <w:pPr>
        <w:suppressAutoHyphens/>
        <w:spacing w:after="0" w:line="240" w:lineRule="auto"/>
        <w:jc w:val="center"/>
        <w:rPr>
          <w:rFonts w:ascii="Times New Roman" w:eastAsia="Times New Roman" w:hAnsi="Times New Roman" w:cs="Times New Roman"/>
          <w:sz w:val="26"/>
          <w:szCs w:val="26"/>
          <w:lang w:val="ru-RU" w:eastAsia="zh-CN"/>
        </w:rPr>
      </w:pPr>
    </w:p>
    <w:p w14:paraId="707C0904" w14:textId="77777777" w:rsidR="006D39C8" w:rsidRPr="00877610" w:rsidRDefault="006D39C8" w:rsidP="00877610">
      <w:pPr>
        <w:suppressAutoHyphens/>
        <w:spacing w:after="0" w:line="240" w:lineRule="auto"/>
        <w:jc w:val="center"/>
        <w:rPr>
          <w:rFonts w:ascii="Times New Roman" w:eastAsia="Times New Roman" w:hAnsi="Times New Roman" w:cs="Times New Roman"/>
          <w:sz w:val="26"/>
          <w:szCs w:val="26"/>
          <w:lang w:val="ru-RU" w:eastAsia="zh-CN"/>
        </w:rPr>
      </w:pPr>
      <w:r w:rsidRPr="00877610">
        <w:rPr>
          <w:rFonts w:ascii="Times New Roman" w:eastAsia="Times New Roman" w:hAnsi="Times New Roman" w:cs="Times New Roman"/>
          <w:sz w:val="26"/>
          <w:szCs w:val="26"/>
          <w:lang w:val="ru-RU" w:eastAsia="zh-CN"/>
        </w:rPr>
        <w:t xml:space="preserve">СТРИЙСЬКА МІСЬКА РАДА </w:t>
      </w:r>
    </w:p>
    <w:p w14:paraId="6172C148" w14:textId="77777777" w:rsidR="006D39C8" w:rsidRPr="00877610" w:rsidRDefault="006D39C8" w:rsidP="00877610">
      <w:pPr>
        <w:suppressAutoHyphens/>
        <w:spacing w:after="0" w:line="240" w:lineRule="auto"/>
        <w:jc w:val="center"/>
        <w:rPr>
          <w:rFonts w:ascii="Times New Roman" w:eastAsia="Times New Roman" w:hAnsi="Times New Roman" w:cs="Times New Roman"/>
          <w:sz w:val="26"/>
          <w:szCs w:val="26"/>
          <w:lang w:val="ru-RU" w:eastAsia="zh-CN"/>
        </w:rPr>
      </w:pPr>
      <w:r w:rsidRPr="00877610">
        <w:rPr>
          <w:rFonts w:ascii="Times New Roman" w:eastAsia="Times New Roman" w:hAnsi="Times New Roman" w:cs="Times New Roman"/>
          <w:sz w:val="26"/>
          <w:szCs w:val="26"/>
          <w:lang w:val="ru-RU" w:eastAsia="zh-CN"/>
        </w:rPr>
        <w:t>ВИКОНАВЧИЙ КОМІТЕТ</w:t>
      </w:r>
    </w:p>
    <w:p w14:paraId="0A6DD77A" w14:textId="77777777" w:rsidR="006D39C8" w:rsidRPr="00877610" w:rsidRDefault="006D39C8" w:rsidP="00877610">
      <w:pPr>
        <w:suppressAutoHyphens/>
        <w:spacing w:after="0" w:line="240" w:lineRule="auto"/>
        <w:jc w:val="center"/>
        <w:rPr>
          <w:rFonts w:ascii="Times New Roman" w:eastAsia="Times New Roman" w:hAnsi="Times New Roman" w:cs="Times New Roman"/>
          <w:sz w:val="26"/>
          <w:szCs w:val="26"/>
          <w:lang w:val="ru-RU" w:eastAsia="zh-CN"/>
        </w:rPr>
      </w:pPr>
      <w:proofErr w:type="gramStart"/>
      <w:r w:rsidRPr="00877610">
        <w:rPr>
          <w:rFonts w:ascii="Times New Roman" w:eastAsia="Times New Roman" w:hAnsi="Times New Roman" w:cs="Times New Roman"/>
          <w:b/>
          <w:bCs/>
          <w:caps/>
          <w:spacing w:val="120"/>
          <w:sz w:val="26"/>
          <w:szCs w:val="26"/>
          <w:lang w:val="ru-RU" w:eastAsia="zh-CN"/>
        </w:rPr>
        <w:t>Р</w:t>
      </w:r>
      <w:proofErr w:type="gramEnd"/>
      <w:r w:rsidRPr="00877610">
        <w:rPr>
          <w:rFonts w:ascii="Times New Roman" w:eastAsia="Times New Roman" w:hAnsi="Times New Roman" w:cs="Times New Roman"/>
          <w:b/>
          <w:bCs/>
          <w:caps/>
          <w:spacing w:val="120"/>
          <w:sz w:val="26"/>
          <w:szCs w:val="26"/>
          <w:lang w:val="ru-RU" w:eastAsia="zh-CN"/>
        </w:rPr>
        <w:t>ІШЕННЯ</w:t>
      </w:r>
    </w:p>
    <w:p w14:paraId="0E43A00C" w14:textId="77777777" w:rsidR="00CE5DF5" w:rsidRDefault="00CE5DF5" w:rsidP="00877610">
      <w:pPr>
        <w:suppressAutoHyphens/>
        <w:spacing w:after="0" w:line="240" w:lineRule="auto"/>
        <w:rPr>
          <w:rFonts w:ascii="Times New Roman" w:eastAsia="Times New Roman" w:hAnsi="Times New Roman" w:cs="Times New Roman"/>
          <w:sz w:val="26"/>
          <w:szCs w:val="26"/>
          <w:lang w:val="ru-RU" w:eastAsia="zh-CN"/>
        </w:rPr>
      </w:pPr>
    </w:p>
    <w:p w14:paraId="32F02183" w14:textId="2DADF65D" w:rsidR="006D39C8" w:rsidRPr="00877610" w:rsidRDefault="006D39C8" w:rsidP="00877610">
      <w:pPr>
        <w:suppressAutoHyphens/>
        <w:spacing w:after="0" w:line="240" w:lineRule="auto"/>
        <w:rPr>
          <w:rFonts w:ascii="Times New Roman" w:eastAsia="Times New Roman" w:hAnsi="Times New Roman" w:cs="Times New Roman"/>
          <w:sz w:val="26"/>
          <w:szCs w:val="26"/>
          <w:lang w:val="ru-RU" w:eastAsia="zh-CN"/>
        </w:rPr>
      </w:pPr>
      <w:r w:rsidRPr="00877610">
        <w:rPr>
          <w:rFonts w:ascii="Times New Roman" w:eastAsia="Times New Roman" w:hAnsi="Times New Roman" w:cs="Times New Roman"/>
          <w:sz w:val="26"/>
          <w:szCs w:val="26"/>
          <w:lang w:val="ru-RU" w:eastAsia="zh-CN"/>
        </w:rPr>
        <w:t>________________ 20</w:t>
      </w:r>
      <w:r w:rsidR="00EC34EB" w:rsidRPr="00877610">
        <w:rPr>
          <w:rFonts w:ascii="Times New Roman" w:eastAsia="Times New Roman" w:hAnsi="Times New Roman" w:cs="Times New Roman"/>
          <w:sz w:val="26"/>
          <w:szCs w:val="26"/>
          <w:lang w:eastAsia="zh-CN"/>
        </w:rPr>
        <w:t>2</w:t>
      </w:r>
      <w:r w:rsidR="00EC34EB" w:rsidRPr="009A2FB4">
        <w:rPr>
          <w:rFonts w:ascii="Times New Roman" w:eastAsia="Times New Roman" w:hAnsi="Times New Roman" w:cs="Times New Roman"/>
          <w:sz w:val="26"/>
          <w:szCs w:val="26"/>
          <w:lang w:val="ru-RU" w:eastAsia="zh-CN"/>
        </w:rPr>
        <w:t>4</w:t>
      </w:r>
      <w:r w:rsidRPr="00877610">
        <w:rPr>
          <w:rFonts w:ascii="Times New Roman" w:eastAsia="Times New Roman" w:hAnsi="Times New Roman" w:cs="Times New Roman"/>
          <w:sz w:val="26"/>
          <w:szCs w:val="26"/>
          <w:lang w:eastAsia="zh-CN"/>
        </w:rPr>
        <w:t xml:space="preserve">р    </w:t>
      </w:r>
      <w:r w:rsidRPr="00877610">
        <w:rPr>
          <w:rFonts w:ascii="Times New Roman" w:eastAsia="Times New Roman" w:hAnsi="Times New Roman" w:cs="Times New Roman"/>
          <w:sz w:val="26"/>
          <w:szCs w:val="26"/>
          <w:lang w:val="ru-RU" w:eastAsia="zh-CN"/>
        </w:rPr>
        <w:t xml:space="preserve">                          </w:t>
      </w:r>
      <w:proofErr w:type="spellStart"/>
      <w:r w:rsidRPr="00877610">
        <w:rPr>
          <w:rFonts w:ascii="Times New Roman" w:eastAsia="Times New Roman" w:hAnsi="Times New Roman" w:cs="Times New Roman"/>
          <w:sz w:val="26"/>
          <w:szCs w:val="26"/>
          <w:lang w:val="ru-RU" w:eastAsia="zh-CN"/>
        </w:rPr>
        <w:t>Стрий</w:t>
      </w:r>
      <w:proofErr w:type="spellEnd"/>
      <w:r w:rsidRPr="00877610">
        <w:rPr>
          <w:rFonts w:ascii="Times New Roman" w:eastAsia="Times New Roman" w:hAnsi="Times New Roman" w:cs="Times New Roman"/>
          <w:sz w:val="26"/>
          <w:szCs w:val="26"/>
          <w:lang w:val="ru-RU" w:eastAsia="zh-CN"/>
        </w:rPr>
        <w:t xml:space="preserve">             №_________________</w:t>
      </w:r>
    </w:p>
    <w:p w14:paraId="41426F4A" w14:textId="77777777" w:rsidR="006D39C8" w:rsidRPr="00877610" w:rsidRDefault="006D39C8" w:rsidP="00877610">
      <w:pPr>
        <w:suppressAutoHyphens/>
        <w:spacing w:after="0" w:line="240" w:lineRule="auto"/>
        <w:jc w:val="both"/>
        <w:rPr>
          <w:rFonts w:ascii="Times New Roman" w:eastAsia="Times New Roman" w:hAnsi="Times New Roman" w:cs="Times New Roman"/>
          <w:sz w:val="26"/>
          <w:szCs w:val="26"/>
          <w:lang w:val="ru-RU" w:eastAsia="zh-CN"/>
        </w:rPr>
      </w:pPr>
    </w:p>
    <w:p w14:paraId="2CB43569" w14:textId="77777777" w:rsidR="006D39C8" w:rsidRPr="00877610" w:rsidRDefault="006D39C8" w:rsidP="00877610">
      <w:pPr>
        <w:suppressAutoHyphens/>
        <w:spacing w:after="0" w:line="240" w:lineRule="auto"/>
        <w:jc w:val="both"/>
        <w:rPr>
          <w:rFonts w:ascii="Times New Roman" w:eastAsia="Times New Roman" w:hAnsi="Times New Roman" w:cs="Times New Roman"/>
          <w:sz w:val="26"/>
          <w:szCs w:val="26"/>
          <w:lang w:val="ru-RU" w:eastAsia="zh-CN"/>
        </w:rPr>
      </w:pPr>
    </w:p>
    <w:p w14:paraId="267F9BFD" w14:textId="77777777" w:rsidR="00CE5DF5" w:rsidRPr="009A2FB4" w:rsidRDefault="006D39C8"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 xml:space="preserve">Про внесення змін </w:t>
      </w:r>
      <w:r w:rsidRPr="009A2FB4">
        <w:rPr>
          <w:rFonts w:ascii="Times New Roman" w:eastAsia="Times New Roman" w:hAnsi="Times New Roman" w:cs="Times New Roman"/>
          <w:b/>
          <w:sz w:val="26"/>
          <w:szCs w:val="26"/>
          <w:lang w:eastAsia="zh-CN"/>
        </w:rPr>
        <w:t xml:space="preserve">до </w:t>
      </w:r>
      <w:r w:rsidR="00024474" w:rsidRPr="009A2FB4">
        <w:rPr>
          <w:rFonts w:ascii="Times New Roman" w:eastAsia="Times New Roman" w:hAnsi="Times New Roman" w:cs="Times New Roman"/>
          <w:b/>
          <w:sz w:val="26"/>
          <w:szCs w:val="26"/>
          <w:lang w:eastAsia="zh-CN"/>
        </w:rPr>
        <w:t xml:space="preserve">складу </w:t>
      </w:r>
      <w:r w:rsidR="00CE5DF5" w:rsidRPr="009A2FB4">
        <w:rPr>
          <w:rFonts w:ascii="Times New Roman" w:eastAsia="Times New Roman" w:hAnsi="Times New Roman" w:cs="Times New Roman"/>
          <w:b/>
          <w:sz w:val="26"/>
          <w:szCs w:val="26"/>
          <w:lang w:eastAsia="zh-CN"/>
        </w:rPr>
        <w:t xml:space="preserve">комісії </w:t>
      </w:r>
      <w:r w:rsidR="00024474" w:rsidRPr="009A2FB4">
        <w:rPr>
          <w:rFonts w:ascii="Times New Roman" w:eastAsia="Times New Roman" w:hAnsi="Times New Roman" w:cs="Times New Roman"/>
          <w:b/>
          <w:sz w:val="26"/>
          <w:szCs w:val="26"/>
          <w:lang w:eastAsia="zh-CN"/>
        </w:rPr>
        <w:t xml:space="preserve">та </w:t>
      </w:r>
    </w:p>
    <w:p w14:paraId="1A768DCB" w14:textId="77777777" w:rsidR="00CE5DF5" w:rsidRDefault="006D39C8"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 xml:space="preserve">Положення про комісію з питань надання </w:t>
      </w:r>
    </w:p>
    <w:p w14:paraId="18570EA2" w14:textId="77777777" w:rsidR="00CE5DF5" w:rsidRDefault="006D39C8"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грошової компенсації</w:t>
      </w:r>
      <w:r w:rsidR="00CE5DF5">
        <w:rPr>
          <w:rFonts w:ascii="Times New Roman" w:eastAsia="Times New Roman" w:hAnsi="Times New Roman" w:cs="Times New Roman"/>
          <w:b/>
          <w:sz w:val="26"/>
          <w:szCs w:val="26"/>
          <w:lang w:eastAsia="zh-CN"/>
        </w:rPr>
        <w:t xml:space="preserve"> </w:t>
      </w:r>
      <w:r w:rsidRPr="00877610">
        <w:rPr>
          <w:rFonts w:ascii="Times New Roman" w:eastAsia="Times New Roman" w:hAnsi="Times New Roman" w:cs="Times New Roman"/>
          <w:b/>
          <w:sz w:val="26"/>
          <w:szCs w:val="26"/>
          <w:lang w:eastAsia="zh-CN"/>
        </w:rPr>
        <w:t xml:space="preserve"> для придбання житла</w:t>
      </w:r>
      <w:r w:rsidR="00CE5DF5">
        <w:rPr>
          <w:rFonts w:ascii="Times New Roman" w:eastAsia="Times New Roman" w:hAnsi="Times New Roman" w:cs="Times New Roman"/>
          <w:b/>
          <w:sz w:val="26"/>
          <w:szCs w:val="26"/>
          <w:lang w:eastAsia="zh-CN"/>
        </w:rPr>
        <w:t xml:space="preserve"> </w:t>
      </w:r>
    </w:p>
    <w:p w14:paraId="605E5841" w14:textId="5ED9254E" w:rsidR="006D39C8" w:rsidRPr="00877610" w:rsidRDefault="006D39C8"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деяким категоріям осіб</w:t>
      </w:r>
      <w:r w:rsidRPr="00877610">
        <w:rPr>
          <w:rFonts w:ascii="Times New Roman" w:eastAsia="Times New Roman" w:hAnsi="Times New Roman" w:cs="Times New Roman"/>
          <w:sz w:val="26"/>
          <w:szCs w:val="26"/>
          <w:lang w:val="ru-RU" w:eastAsia="zh-CN"/>
        </w:rPr>
        <w:t xml:space="preserve"> </w:t>
      </w:r>
    </w:p>
    <w:p w14:paraId="21F51C70" w14:textId="77777777" w:rsidR="00877610" w:rsidRDefault="006D39C8" w:rsidP="00877610">
      <w:pPr>
        <w:suppressAutoHyphens/>
        <w:spacing w:after="0" w:line="240" w:lineRule="auto"/>
        <w:ind w:firstLine="708"/>
        <w:jc w:val="both"/>
        <w:rPr>
          <w:rFonts w:ascii="Times New Roman" w:eastAsia="Times New Roman" w:hAnsi="Times New Roman" w:cs="Times New Roman"/>
          <w:sz w:val="26"/>
          <w:szCs w:val="26"/>
          <w:lang w:eastAsia="zh-CN"/>
        </w:rPr>
      </w:pPr>
      <w:r w:rsidRPr="00877610">
        <w:rPr>
          <w:rFonts w:ascii="Times New Roman" w:eastAsia="Times New Roman" w:hAnsi="Times New Roman" w:cs="Times New Roman"/>
          <w:sz w:val="26"/>
          <w:szCs w:val="26"/>
          <w:lang w:eastAsia="zh-CN"/>
        </w:rPr>
        <w:t xml:space="preserve"> </w:t>
      </w:r>
    </w:p>
    <w:p w14:paraId="471597D0" w14:textId="5350A997" w:rsidR="006D39C8" w:rsidRPr="00877610" w:rsidRDefault="006D39C8" w:rsidP="00877610">
      <w:pPr>
        <w:suppressAutoHyphens/>
        <w:spacing w:after="0" w:line="240" w:lineRule="auto"/>
        <w:ind w:firstLine="708"/>
        <w:jc w:val="both"/>
        <w:rPr>
          <w:rFonts w:ascii="Times New Roman" w:eastAsia="Times New Roman" w:hAnsi="Times New Roman" w:cs="Times New Roman"/>
          <w:sz w:val="26"/>
          <w:szCs w:val="26"/>
          <w:lang w:eastAsia="ru-RU"/>
        </w:rPr>
      </w:pPr>
      <w:r w:rsidRPr="00877610">
        <w:rPr>
          <w:rFonts w:ascii="Times New Roman" w:eastAsia="Times New Roman" w:hAnsi="Times New Roman" w:cs="Times New Roman"/>
          <w:sz w:val="26"/>
          <w:szCs w:val="26"/>
          <w:lang w:eastAsia="ru-RU"/>
        </w:rPr>
        <w:t xml:space="preserve">На виконання постанови Кабінету Міністрів України від 19.10. 2016 року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постанови Кабінету Міністрів України від 28.03. 2018 року № 214 «Питання забезпечення житлом деяких категорій осіб, які брали участь у бойових діях на території інших держав, а також членів їх сімей», постанови Кабінету Міністрів України  від 18.04.2018 року № 280 «Питання забезпечення житлом внутрішньо переміщених осіб, які захищали незалежність, суверенітет та територіальну цілісність України», постанови Кабінету Міністрів України від 20.02. 2019 року № 206 «Питання забезпечення житлом деяких категорій осіб, які брали участь в Революції Гідності, а також членів їх сімей» зі змінами, рішення III сесії VШ скликання Львівської обласної ради від 18.02.2021 року №54 «Про затвердження Комплексної програми соціальної підтримки окремих категорій громадян Львівської області на 2021-2025 роки” зі змінами, №53 «Про затвердження Комплексної програми соціальної підтримки у Львівській області учасників АТО(ООС) та їхніх родин, бійців-добровольців АТО, а також родин Героїв Небесної Сотні на 2021 – 2025 роки» зі змінами, керуючись ст. 34 Закону України «Про місцеве самоврядування в Україні», виконком міської ради </w:t>
      </w:r>
    </w:p>
    <w:p w14:paraId="226DCE45" w14:textId="77777777" w:rsidR="006D39C8" w:rsidRPr="00877610" w:rsidRDefault="006D39C8" w:rsidP="00877610">
      <w:pPr>
        <w:suppressAutoHyphens/>
        <w:spacing w:after="0" w:line="240" w:lineRule="auto"/>
        <w:jc w:val="both"/>
        <w:rPr>
          <w:rFonts w:ascii="Times New Roman" w:eastAsia="Times New Roman" w:hAnsi="Times New Roman" w:cs="Times New Roman"/>
          <w:color w:val="FF0000"/>
          <w:sz w:val="26"/>
          <w:szCs w:val="26"/>
          <w:lang w:eastAsia="zh-CN"/>
        </w:rPr>
      </w:pPr>
      <w:r w:rsidRPr="00877610">
        <w:rPr>
          <w:rFonts w:ascii="Times New Roman" w:eastAsia="Times New Roman" w:hAnsi="Times New Roman" w:cs="Times New Roman"/>
          <w:sz w:val="26"/>
          <w:szCs w:val="26"/>
          <w:lang w:eastAsia="zh-CN"/>
        </w:rPr>
        <w:t>ВИРІШИВ:</w:t>
      </w:r>
      <w:r w:rsidRPr="00877610">
        <w:rPr>
          <w:rFonts w:ascii="Times New Roman" w:eastAsia="Times New Roman" w:hAnsi="Times New Roman" w:cs="Times New Roman"/>
          <w:color w:val="FF0000"/>
          <w:sz w:val="26"/>
          <w:szCs w:val="26"/>
          <w:lang w:eastAsia="zh-CN"/>
        </w:rPr>
        <w:t xml:space="preserve"> </w:t>
      </w:r>
    </w:p>
    <w:p w14:paraId="3552A68D" w14:textId="1960503A" w:rsidR="00024474" w:rsidRPr="00877610" w:rsidRDefault="006D39C8" w:rsidP="00877610">
      <w:pPr>
        <w:suppressAutoHyphens/>
        <w:spacing w:after="0" w:line="240" w:lineRule="auto"/>
        <w:ind w:firstLine="708"/>
        <w:jc w:val="both"/>
        <w:rPr>
          <w:rFonts w:ascii="Times New Roman" w:eastAsia="Times New Roman" w:hAnsi="Times New Roman" w:cs="Times New Roman"/>
          <w:sz w:val="26"/>
          <w:szCs w:val="26"/>
          <w:lang w:eastAsia="zh-CN"/>
        </w:rPr>
      </w:pPr>
      <w:r w:rsidRPr="00877610">
        <w:rPr>
          <w:rFonts w:ascii="Times New Roman" w:eastAsia="Times New Roman" w:hAnsi="Times New Roman" w:cs="Times New Roman"/>
          <w:sz w:val="26"/>
          <w:szCs w:val="26"/>
          <w:lang w:eastAsia="zh-CN"/>
        </w:rPr>
        <w:t xml:space="preserve">1.Внести  зміни  та затвердити </w:t>
      </w:r>
      <w:r w:rsidR="00024474" w:rsidRPr="00877610">
        <w:rPr>
          <w:rFonts w:ascii="Times New Roman" w:eastAsia="Times New Roman" w:hAnsi="Times New Roman" w:cs="Times New Roman"/>
          <w:sz w:val="26"/>
          <w:szCs w:val="26"/>
          <w:lang w:eastAsia="zh-CN"/>
        </w:rPr>
        <w:t>склад</w:t>
      </w:r>
      <w:r w:rsidRPr="00877610">
        <w:rPr>
          <w:rFonts w:ascii="Times New Roman" w:eastAsia="Times New Roman" w:hAnsi="Times New Roman" w:cs="Times New Roman"/>
          <w:sz w:val="26"/>
          <w:szCs w:val="26"/>
          <w:lang w:eastAsia="zh-CN"/>
        </w:rPr>
        <w:t xml:space="preserve"> комісі</w:t>
      </w:r>
      <w:r w:rsidR="00024474" w:rsidRPr="00877610">
        <w:rPr>
          <w:rFonts w:ascii="Times New Roman" w:eastAsia="Times New Roman" w:hAnsi="Times New Roman" w:cs="Times New Roman"/>
          <w:sz w:val="26"/>
          <w:szCs w:val="26"/>
          <w:lang w:eastAsia="zh-CN"/>
        </w:rPr>
        <w:t>ї</w:t>
      </w:r>
      <w:r w:rsidRPr="00877610">
        <w:rPr>
          <w:rFonts w:ascii="Times New Roman" w:eastAsia="Times New Roman" w:hAnsi="Times New Roman" w:cs="Times New Roman"/>
          <w:sz w:val="26"/>
          <w:szCs w:val="26"/>
          <w:lang w:eastAsia="zh-CN"/>
        </w:rPr>
        <w:t xml:space="preserve"> з питань надання грошової компенсації для придбання житла деяким категоріям осіб (додаток 1).</w:t>
      </w:r>
    </w:p>
    <w:p w14:paraId="48A8FCFE" w14:textId="71BB3D59" w:rsidR="00024474" w:rsidRPr="00877610" w:rsidRDefault="00581F9C" w:rsidP="00877610">
      <w:pPr>
        <w:suppressAutoHyphens/>
        <w:spacing w:after="0" w:line="240" w:lineRule="auto"/>
        <w:ind w:firstLine="708"/>
        <w:jc w:val="both"/>
        <w:rPr>
          <w:rFonts w:ascii="Times New Roman" w:eastAsia="Times New Roman" w:hAnsi="Times New Roman" w:cs="Times New Roman"/>
          <w:sz w:val="26"/>
          <w:szCs w:val="26"/>
          <w:lang w:eastAsia="zh-CN"/>
        </w:rPr>
      </w:pPr>
      <w:r w:rsidRPr="00877610">
        <w:rPr>
          <w:rFonts w:ascii="Times New Roman" w:eastAsia="Times New Roman" w:hAnsi="Times New Roman" w:cs="Times New Roman"/>
          <w:b/>
          <w:bCs/>
          <w:color w:val="1F497D" w:themeColor="text2"/>
          <w:sz w:val="26"/>
          <w:szCs w:val="26"/>
          <w:lang w:eastAsia="zh-CN"/>
        </w:rPr>
        <w:t>2</w:t>
      </w:r>
      <w:r w:rsidR="00024474" w:rsidRPr="00877610">
        <w:rPr>
          <w:rFonts w:ascii="Times New Roman" w:eastAsia="Times New Roman" w:hAnsi="Times New Roman" w:cs="Times New Roman"/>
          <w:sz w:val="26"/>
          <w:szCs w:val="26"/>
          <w:lang w:eastAsia="zh-CN"/>
        </w:rPr>
        <w:t>.Внести  зміни  та затвердити Положення про комісію з питань надання грошової компенсації для придбання житла деяким категоріям осіб (додаток 2).</w:t>
      </w:r>
    </w:p>
    <w:p w14:paraId="0464448C" w14:textId="034F8C81" w:rsidR="006D39C8" w:rsidRPr="009A2FB4" w:rsidRDefault="00581F9C" w:rsidP="00877610">
      <w:pPr>
        <w:suppressAutoHyphens/>
        <w:spacing w:after="0" w:line="240" w:lineRule="auto"/>
        <w:ind w:firstLine="708"/>
        <w:jc w:val="both"/>
        <w:rPr>
          <w:rFonts w:ascii="Times New Roman" w:eastAsia="Times New Roman" w:hAnsi="Times New Roman" w:cs="Times New Roman"/>
          <w:bCs/>
          <w:sz w:val="26"/>
          <w:szCs w:val="26"/>
          <w:lang w:eastAsia="zh-CN"/>
        </w:rPr>
      </w:pPr>
      <w:r w:rsidRPr="009A2FB4">
        <w:rPr>
          <w:rFonts w:ascii="Times New Roman" w:eastAsia="Times New Roman" w:hAnsi="Times New Roman" w:cs="Times New Roman"/>
          <w:bCs/>
          <w:sz w:val="26"/>
          <w:szCs w:val="26"/>
          <w:lang w:eastAsia="zh-CN"/>
        </w:rPr>
        <w:t>3</w:t>
      </w:r>
      <w:r w:rsidR="00024474" w:rsidRPr="009A2FB4">
        <w:rPr>
          <w:rFonts w:ascii="Times New Roman" w:eastAsia="Times New Roman" w:hAnsi="Times New Roman" w:cs="Times New Roman"/>
          <w:bCs/>
          <w:sz w:val="26"/>
          <w:szCs w:val="26"/>
          <w:lang w:eastAsia="zh-CN"/>
        </w:rPr>
        <w:t>.</w:t>
      </w:r>
      <w:r w:rsidR="006D39C8" w:rsidRPr="009A2FB4">
        <w:rPr>
          <w:rFonts w:ascii="Times New Roman" w:eastAsia="Times New Roman" w:hAnsi="Times New Roman" w:cs="Times New Roman"/>
          <w:bCs/>
          <w:sz w:val="26"/>
          <w:szCs w:val="26"/>
          <w:lang w:eastAsia="zh-CN"/>
        </w:rPr>
        <w:t>В</w:t>
      </w:r>
      <w:r w:rsidRPr="009A2FB4">
        <w:rPr>
          <w:rFonts w:ascii="Times New Roman" w:eastAsia="Times New Roman" w:hAnsi="Times New Roman" w:cs="Times New Roman"/>
          <w:bCs/>
          <w:sz w:val="26"/>
          <w:szCs w:val="26"/>
          <w:lang w:eastAsia="zh-CN"/>
        </w:rPr>
        <w:t>изна</w:t>
      </w:r>
      <w:r w:rsidR="006D39C8" w:rsidRPr="009A2FB4">
        <w:rPr>
          <w:rFonts w:ascii="Times New Roman" w:eastAsia="Times New Roman" w:hAnsi="Times New Roman" w:cs="Times New Roman"/>
          <w:bCs/>
          <w:sz w:val="26"/>
          <w:szCs w:val="26"/>
          <w:lang w:eastAsia="zh-CN"/>
        </w:rPr>
        <w:t>ти таким</w:t>
      </w:r>
      <w:r w:rsidRPr="009A2FB4">
        <w:rPr>
          <w:rFonts w:ascii="Times New Roman" w:eastAsia="Times New Roman" w:hAnsi="Times New Roman" w:cs="Times New Roman"/>
          <w:bCs/>
          <w:sz w:val="26"/>
          <w:szCs w:val="26"/>
          <w:lang w:eastAsia="zh-CN"/>
        </w:rPr>
        <w:t>и</w:t>
      </w:r>
      <w:r w:rsidR="006D39C8" w:rsidRPr="009A2FB4">
        <w:rPr>
          <w:rFonts w:ascii="Times New Roman" w:eastAsia="Times New Roman" w:hAnsi="Times New Roman" w:cs="Times New Roman"/>
          <w:bCs/>
          <w:sz w:val="26"/>
          <w:szCs w:val="26"/>
          <w:lang w:eastAsia="zh-CN"/>
        </w:rPr>
        <w:t>, що втрати</w:t>
      </w:r>
      <w:r w:rsidRPr="009A2FB4">
        <w:rPr>
          <w:rFonts w:ascii="Times New Roman" w:eastAsia="Times New Roman" w:hAnsi="Times New Roman" w:cs="Times New Roman"/>
          <w:bCs/>
          <w:sz w:val="26"/>
          <w:szCs w:val="26"/>
          <w:lang w:eastAsia="zh-CN"/>
        </w:rPr>
        <w:t>ли</w:t>
      </w:r>
      <w:r w:rsidR="006D39C8" w:rsidRPr="009A2FB4">
        <w:rPr>
          <w:rFonts w:ascii="Times New Roman" w:eastAsia="Times New Roman" w:hAnsi="Times New Roman" w:cs="Times New Roman"/>
          <w:bCs/>
          <w:sz w:val="26"/>
          <w:szCs w:val="26"/>
          <w:lang w:eastAsia="zh-CN"/>
        </w:rPr>
        <w:t xml:space="preserve"> чинність</w:t>
      </w:r>
      <w:r w:rsidRPr="009A2FB4">
        <w:rPr>
          <w:rFonts w:ascii="Times New Roman" w:eastAsia="Times New Roman" w:hAnsi="Times New Roman" w:cs="Times New Roman"/>
          <w:bCs/>
          <w:sz w:val="26"/>
          <w:szCs w:val="26"/>
          <w:lang w:eastAsia="zh-CN"/>
        </w:rPr>
        <w:t>:</w:t>
      </w:r>
      <w:r w:rsidR="006D39C8" w:rsidRPr="009A2FB4">
        <w:rPr>
          <w:rFonts w:ascii="Times New Roman" w:eastAsia="Times New Roman" w:hAnsi="Times New Roman" w:cs="Times New Roman"/>
          <w:bCs/>
          <w:sz w:val="26"/>
          <w:szCs w:val="26"/>
          <w:lang w:eastAsia="zh-CN"/>
        </w:rPr>
        <w:t xml:space="preserve"> п.</w:t>
      </w:r>
      <w:r w:rsidR="00024474" w:rsidRPr="009A2FB4">
        <w:rPr>
          <w:rFonts w:ascii="Times New Roman" w:eastAsia="Times New Roman" w:hAnsi="Times New Roman" w:cs="Times New Roman"/>
          <w:bCs/>
          <w:sz w:val="26"/>
          <w:szCs w:val="26"/>
          <w:lang w:eastAsia="zh-CN"/>
        </w:rPr>
        <w:t>1</w:t>
      </w:r>
      <w:r w:rsidR="006D39C8" w:rsidRPr="009A2FB4">
        <w:rPr>
          <w:rFonts w:ascii="Times New Roman" w:eastAsia="Times New Roman" w:hAnsi="Times New Roman" w:cs="Times New Roman"/>
          <w:bCs/>
          <w:sz w:val="26"/>
          <w:szCs w:val="26"/>
          <w:lang w:eastAsia="zh-CN"/>
        </w:rPr>
        <w:t xml:space="preserve"> Рішення виконавчого комітету Стрийської міської ради </w:t>
      </w:r>
      <w:r w:rsidR="00024474" w:rsidRPr="009A2FB4">
        <w:rPr>
          <w:rFonts w:ascii="Times New Roman" w:eastAsia="Times New Roman" w:hAnsi="Times New Roman" w:cs="Times New Roman"/>
          <w:bCs/>
          <w:sz w:val="26"/>
          <w:szCs w:val="26"/>
          <w:lang w:eastAsia="zh-CN"/>
        </w:rPr>
        <w:t xml:space="preserve">№148 </w:t>
      </w:r>
      <w:r w:rsidR="006D39C8" w:rsidRPr="009A2FB4">
        <w:rPr>
          <w:rFonts w:ascii="Times New Roman" w:eastAsia="Times New Roman" w:hAnsi="Times New Roman" w:cs="Times New Roman"/>
          <w:bCs/>
          <w:sz w:val="26"/>
          <w:szCs w:val="26"/>
          <w:lang w:eastAsia="zh-CN"/>
        </w:rPr>
        <w:t xml:space="preserve">від </w:t>
      </w:r>
      <w:r w:rsidR="00024474" w:rsidRPr="009A2FB4">
        <w:rPr>
          <w:rFonts w:ascii="Times New Roman" w:eastAsia="Times New Roman" w:hAnsi="Times New Roman" w:cs="Times New Roman"/>
          <w:bCs/>
          <w:sz w:val="26"/>
          <w:szCs w:val="26"/>
          <w:lang w:eastAsia="zh-CN"/>
        </w:rPr>
        <w:t>0</w:t>
      </w:r>
      <w:r w:rsidR="006D39C8" w:rsidRPr="009A2FB4">
        <w:rPr>
          <w:rFonts w:ascii="Times New Roman" w:eastAsia="Times New Roman" w:hAnsi="Times New Roman" w:cs="Times New Roman"/>
          <w:bCs/>
          <w:sz w:val="26"/>
          <w:szCs w:val="26"/>
          <w:lang w:eastAsia="zh-CN"/>
        </w:rPr>
        <w:t>4.0</w:t>
      </w:r>
      <w:r w:rsidR="00024474" w:rsidRPr="009A2FB4">
        <w:rPr>
          <w:rFonts w:ascii="Times New Roman" w:eastAsia="Times New Roman" w:hAnsi="Times New Roman" w:cs="Times New Roman"/>
          <w:bCs/>
          <w:sz w:val="26"/>
          <w:szCs w:val="26"/>
          <w:lang w:eastAsia="zh-CN"/>
        </w:rPr>
        <w:t>5</w:t>
      </w:r>
      <w:r w:rsidR="006D39C8" w:rsidRPr="009A2FB4">
        <w:rPr>
          <w:rFonts w:ascii="Times New Roman" w:eastAsia="Times New Roman" w:hAnsi="Times New Roman" w:cs="Times New Roman"/>
          <w:bCs/>
          <w:sz w:val="26"/>
          <w:szCs w:val="26"/>
          <w:lang w:eastAsia="zh-CN"/>
        </w:rPr>
        <w:t>.2023 року</w:t>
      </w:r>
      <w:r w:rsidR="00024474" w:rsidRPr="009A2FB4">
        <w:rPr>
          <w:rFonts w:ascii="Times New Roman" w:eastAsia="Times New Roman" w:hAnsi="Times New Roman" w:cs="Times New Roman"/>
          <w:bCs/>
          <w:sz w:val="26"/>
          <w:szCs w:val="26"/>
          <w:lang w:eastAsia="zh-CN"/>
        </w:rPr>
        <w:t xml:space="preserve"> </w:t>
      </w:r>
      <w:r w:rsidR="006D39C8" w:rsidRPr="009A2FB4">
        <w:rPr>
          <w:rFonts w:ascii="Times New Roman" w:eastAsia="Times New Roman" w:hAnsi="Times New Roman" w:cs="Times New Roman"/>
          <w:bCs/>
          <w:sz w:val="26"/>
          <w:szCs w:val="26"/>
          <w:lang w:eastAsia="zh-CN"/>
        </w:rPr>
        <w:t>«Про внесення змін до Положення про комісію з питань надання грошової компенсації для придбанн</w:t>
      </w:r>
      <w:r w:rsidRPr="009A2FB4">
        <w:rPr>
          <w:rFonts w:ascii="Times New Roman" w:eastAsia="Times New Roman" w:hAnsi="Times New Roman" w:cs="Times New Roman"/>
          <w:bCs/>
          <w:sz w:val="26"/>
          <w:szCs w:val="26"/>
          <w:lang w:eastAsia="zh-CN"/>
        </w:rPr>
        <w:t xml:space="preserve">я житла деяким категоріям осіб» та п.1 Рішення виконавчого комітету </w:t>
      </w:r>
      <w:proofErr w:type="spellStart"/>
      <w:r w:rsidRPr="009A2FB4">
        <w:rPr>
          <w:rFonts w:ascii="Times New Roman" w:eastAsia="Times New Roman" w:hAnsi="Times New Roman" w:cs="Times New Roman"/>
          <w:bCs/>
          <w:sz w:val="26"/>
          <w:szCs w:val="26"/>
          <w:lang w:eastAsia="zh-CN"/>
        </w:rPr>
        <w:t>Стрийської</w:t>
      </w:r>
      <w:proofErr w:type="spellEnd"/>
      <w:r w:rsidRPr="009A2FB4">
        <w:rPr>
          <w:rFonts w:ascii="Times New Roman" w:eastAsia="Times New Roman" w:hAnsi="Times New Roman" w:cs="Times New Roman"/>
          <w:bCs/>
          <w:sz w:val="26"/>
          <w:szCs w:val="26"/>
          <w:lang w:eastAsia="zh-CN"/>
        </w:rPr>
        <w:t xml:space="preserve"> міської ради №551 від 02.12.2022 року</w:t>
      </w:r>
      <w:bookmarkStart w:id="1" w:name="_Hlk175300676"/>
      <w:r w:rsidRPr="009A2FB4">
        <w:rPr>
          <w:rFonts w:ascii="Times New Roman" w:eastAsia="Times New Roman" w:hAnsi="Times New Roman" w:cs="Times New Roman"/>
          <w:bCs/>
          <w:sz w:val="26"/>
          <w:szCs w:val="26"/>
          <w:lang w:eastAsia="zh-CN"/>
        </w:rPr>
        <w:t xml:space="preserve"> </w:t>
      </w:r>
      <w:bookmarkEnd w:id="1"/>
      <w:r w:rsidRPr="009A2FB4">
        <w:rPr>
          <w:rFonts w:ascii="Times New Roman" w:eastAsia="Times New Roman" w:hAnsi="Times New Roman" w:cs="Times New Roman"/>
          <w:bCs/>
          <w:sz w:val="26"/>
          <w:szCs w:val="26"/>
          <w:lang w:eastAsia="zh-CN"/>
        </w:rPr>
        <w:t>«Про внесення змін до складу комісії з питань надання грошової компенсації для придбання житла деяким категоріям осіб».</w:t>
      </w:r>
    </w:p>
    <w:p w14:paraId="15A65C7E" w14:textId="7DD5140F" w:rsidR="006D39C8" w:rsidRPr="00877610" w:rsidRDefault="005425C0" w:rsidP="00877610">
      <w:pPr>
        <w:suppressAutoHyphens/>
        <w:spacing w:after="0" w:line="240" w:lineRule="auto"/>
        <w:ind w:firstLine="708"/>
        <w:jc w:val="both"/>
        <w:rPr>
          <w:rFonts w:ascii="Times New Roman" w:eastAsia="Times New Roman" w:hAnsi="Times New Roman" w:cs="Times New Roman"/>
          <w:sz w:val="26"/>
          <w:szCs w:val="26"/>
          <w:lang w:eastAsia="zh-CN"/>
        </w:rPr>
      </w:pPr>
      <w:r w:rsidRPr="00877610">
        <w:rPr>
          <w:rFonts w:ascii="Times New Roman" w:eastAsia="Times New Roman" w:hAnsi="Times New Roman" w:cs="Times New Roman"/>
          <w:sz w:val="26"/>
          <w:szCs w:val="26"/>
          <w:lang w:eastAsia="zh-CN"/>
        </w:rPr>
        <w:t>4</w:t>
      </w:r>
      <w:r w:rsidR="006D39C8" w:rsidRPr="00877610">
        <w:rPr>
          <w:rFonts w:ascii="Times New Roman" w:eastAsia="Times New Roman" w:hAnsi="Times New Roman" w:cs="Times New Roman"/>
          <w:sz w:val="26"/>
          <w:szCs w:val="26"/>
          <w:lang w:eastAsia="zh-CN"/>
        </w:rPr>
        <w:t xml:space="preserve">. Контроль за виконанням даного рішення покласти на заступника міського голови Михайла </w:t>
      </w:r>
      <w:proofErr w:type="spellStart"/>
      <w:r w:rsidR="006D39C8" w:rsidRPr="00877610">
        <w:rPr>
          <w:rFonts w:ascii="Times New Roman" w:eastAsia="Times New Roman" w:hAnsi="Times New Roman" w:cs="Times New Roman"/>
          <w:sz w:val="26"/>
          <w:szCs w:val="26"/>
          <w:lang w:eastAsia="zh-CN"/>
        </w:rPr>
        <w:t>Журавчака</w:t>
      </w:r>
      <w:proofErr w:type="spellEnd"/>
      <w:r w:rsidR="006D39C8" w:rsidRPr="00877610">
        <w:rPr>
          <w:rFonts w:ascii="Times New Roman" w:eastAsia="Times New Roman" w:hAnsi="Times New Roman" w:cs="Times New Roman"/>
          <w:sz w:val="26"/>
          <w:szCs w:val="26"/>
          <w:lang w:eastAsia="zh-CN"/>
        </w:rPr>
        <w:t>.</w:t>
      </w:r>
    </w:p>
    <w:p w14:paraId="1EC6FCEE" w14:textId="54ED92C4" w:rsidR="006D39C8" w:rsidRDefault="006D39C8"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 xml:space="preserve"> </w:t>
      </w:r>
    </w:p>
    <w:p w14:paraId="392440A5" w14:textId="77777777" w:rsidR="003E569F" w:rsidRPr="00877610" w:rsidRDefault="003E569F" w:rsidP="00877610">
      <w:pPr>
        <w:suppressAutoHyphens/>
        <w:spacing w:after="0" w:line="240" w:lineRule="auto"/>
        <w:rPr>
          <w:rFonts w:ascii="Times New Roman" w:eastAsia="Times New Roman" w:hAnsi="Times New Roman" w:cs="Times New Roman"/>
          <w:b/>
          <w:sz w:val="26"/>
          <w:szCs w:val="26"/>
          <w:lang w:eastAsia="zh-CN"/>
        </w:rPr>
      </w:pPr>
    </w:p>
    <w:p w14:paraId="2B84C4B9" w14:textId="6714D11F" w:rsidR="0089633B" w:rsidRPr="00877610" w:rsidRDefault="0089633B"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 xml:space="preserve"> </w:t>
      </w:r>
      <w:r w:rsidR="005425C0" w:rsidRPr="00877610">
        <w:rPr>
          <w:rFonts w:ascii="Times New Roman" w:eastAsia="Times New Roman" w:hAnsi="Times New Roman" w:cs="Times New Roman"/>
          <w:b/>
          <w:sz w:val="26"/>
          <w:szCs w:val="26"/>
          <w:lang w:eastAsia="zh-CN"/>
        </w:rPr>
        <w:t>Перший заступник</w:t>
      </w:r>
    </w:p>
    <w:p w14:paraId="52E1E777" w14:textId="4D762464" w:rsidR="006D39C8" w:rsidRPr="00877610" w:rsidRDefault="005425C0" w:rsidP="00877610">
      <w:pPr>
        <w:suppressAutoHyphens/>
        <w:spacing w:after="0" w:line="240" w:lineRule="auto"/>
        <w:rPr>
          <w:rFonts w:ascii="Times New Roman" w:eastAsia="Times New Roman" w:hAnsi="Times New Roman" w:cs="Times New Roman"/>
          <w:b/>
          <w:sz w:val="26"/>
          <w:szCs w:val="26"/>
          <w:lang w:eastAsia="zh-CN"/>
        </w:rPr>
      </w:pPr>
      <w:r w:rsidRPr="00877610">
        <w:rPr>
          <w:rFonts w:ascii="Times New Roman" w:eastAsia="Times New Roman" w:hAnsi="Times New Roman" w:cs="Times New Roman"/>
          <w:b/>
          <w:sz w:val="26"/>
          <w:szCs w:val="26"/>
          <w:lang w:eastAsia="zh-CN"/>
        </w:rPr>
        <w:t xml:space="preserve"> м</w:t>
      </w:r>
      <w:r w:rsidR="006D39C8" w:rsidRPr="00877610">
        <w:rPr>
          <w:rFonts w:ascii="Times New Roman" w:eastAsia="Times New Roman" w:hAnsi="Times New Roman" w:cs="Times New Roman"/>
          <w:b/>
          <w:sz w:val="26"/>
          <w:szCs w:val="26"/>
          <w:lang w:eastAsia="zh-CN"/>
        </w:rPr>
        <w:t>іськ</w:t>
      </w:r>
      <w:r w:rsidRPr="00877610">
        <w:rPr>
          <w:rFonts w:ascii="Times New Roman" w:eastAsia="Times New Roman" w:hAnsi="Times New Roman" w:cs="Times New Roman"/>
          <w:b/>
          <w:sz w:val="26"/>
          <w:szCs w:val="26"/>
          <w:lang w:eastAsia="zh-CN"/>
        </w:rPr>
        <w:t>ого</w:t>
      </w:r>
      <w:r w:rsidR="006D39C8" w:rsidRPr="00877610">
        <w:rPr>
          <w:rFonts w:ascii="Times New Roman" w:eastAsia="Times New Roman" w:hAnsi="Times New Roman" w:cs="Times New Roman"/>
          <w:b/>
          <w:sz w:val="26"/>
          <w:szCs w:val="26"/>
          <w:lang w:eastAsia="zh-CN"/>
        </w:rPr>
        <w:t xml:space="preserve">  голов</w:t>
      </w:r>
      <w:r w:rsidRPr="00877610">
        <w:rPr>
          <w:rFonts w:ascii="Times New Roman" w:eastAsia="Times New Roman" w:hAnsi="Times New Roman" w:cs="Times New Roman"/>
          <w:b/>
          <w:sz w:val="26"/>
          <w:szCs w:val="26"/>
          <w:lang w:eastAsia="zh-CN"/>
        </w:rPr>
        <w:t>и</w:t>
      </w:r>
      <w:r w:rsidR="006D39C8" w:rsidRPr="00877610">
        <w:rPr>
          <w:rFonts w:ascii="Times New Roman" w:eastAsia="Times New Roman" w:hAnsi="Times New Roman" w:cs="Times New Roman"/>
          <w:b/>
          <w:sz w:val="26"/>
          <w:szCs w:val="26"/>
          <w:lang w:eastAsia="zh-CN"/>
        </w:rPr>
        <w:t xml:space="preserve">     </w:t>
      </w:r>
      <w:r w:rsidR="00F55FC5" w:rsidRPr="00877610">
        <w:rPr>
          <w:rFonts w:ascii="Times New Roman" w:eastAsia="Times New Roman" w:hAnsi="Times New Roman" w:cs="Times New Roman"/>
          <w:b/>
          <w:sz w:val="26"/>
          <w:szCs w:val="26"/>
          <w:lang w:eastAsia="zh-CN"/>
        </w:rPr>
        <w:t xml:space="preserve">   </w:t>
      </w:r>
      <w:r w:rsidR="00FA1DA4" w:rsidRPr="00877610">
        <w:rPr>
          <w:rFonts w:ascii="Times New Roman" w:eastAsia="Times New Roman" w:hAnsi="Times New Roman" w:cs="Times New Roman"/>
          <w:b/>
          <w:sz w:val="26"/>
          <w:szCs w:val="26"/>
          <w:lang w:eastAsia="zh-CN"/>
        </w:rPr>
        <w:t xml:space="preserve">  </w:t>
      </w:r>
      <w:r w:rsidR="006D39C8" w:rsidRPr="00877610">
        <w:rPr>
          <w:rFonts w:ascii="Times New Roman" w:eastAsia="Times New Roman" w:hAnsi="Times New Roman" w:cs="Times New Roman"/>
          <w:b/>
          <w:sz w:val="26"/>
          <w:szCs w:val="26"/>
          <w:lang w:eastAsia="zh-CN"/>
        </w:rPr>
        <w:t xml:space="preserve">                            </w:t>
      </w:r>
      <w:r w:rsidR="0089633B" w:rsidRPr="00877610">
        <w:rPr>
          <w:rFonts w:ascii="Times New Roman" w:eastAsia="Times New Roman" w:hAnsi="Times New Roman" w:cs="Times New Roman"/>
          <w:b/>
          <w:sz w:val="26"/>
          <w:szCs w:val="26"/>
          <w:lang w:eastAsia="zh-CN"/>
        </w:rPr>
        <w:t xml:space="preserve">                           Микола ДМИТРИШИН</w:t>
      </w:r>
    </w:p>
    <w:p w14:paraId="7897852C" w14:textId="77777777" w:rsidR="000A3CB4" w:rsidRDefault="000A3CB4" w:rsidP="006D39C8">
      <w:pPr>
        <w:suppressAutoHyphens/>
        <w:spacing w:after="0" w:line="240" w:lineRule="auto"/>
        <w:jc w:val="both"/>
        <w:rPr>
          <w:rFonts w:ascii="Times New Roman" w:eastAsia="Times New Roman" w:hAnsi="Times New Roman" w:cs="Times New Roman"/>
          <w:b/>
          <w:sz w:val="26"/>
          <w:szCs w:val="26"/>
          <w:lang w:val="ru-RU" w:eastAsia="zh-CN"/>
        </w:rPr>
      </w:pPr>
    </w:p>
    <w:p w14:paraId="18E5D7B9" w14:textId="78AD8BDE" w:rsidR="00B7701F" w:rsidRPr="004901C9" w:rsidRDefault="003E569F" w:rsidP="00B72275">
      <w:pPr>
        <w:spacing w:after="0" w:line="240" w:lineRule="auto"/>
        <w:rPr>
          <w:rFonts w:ascii="Times New Roman" w:hAnsi="Times New Roman" w:cs="Times New Roman"/>
          <w:sz w:val="26"/>
          <w:szCs w:val="26"/>
        </w:rPr>
      </w:pPr>
      <w:r>
        <w:rPr>
          <w:rFonts w:ascii="Times New Roman" w:eastAsia="Times New Roman" w:hAnsi="Times New Roman" w:cs="Times New Roman"/>
          <w:b/>
          <w:sz w:val="26"/>
          <w:szCs w:val="24"/>
          <w:lang w:eastAsia="zh-CN"/>
        </w:rPr>
        <w:lastRenderedPageBreak/>
        <w:t xml:space="preserve">                                                                                  </w:t>
      </w:r>
      <w:r w:rsidR="00632DF6">
        <w:rPr>
          <w:rFonts w:ascii="Times New Roman" w:eastAsia="Times New Roman" w:hAnsi="Times New Roman" w:cs="Times New Roman"/>
          <w:b/>
          <w:sz w:val="26"/>
          <w:szCs w:val="24"/>
          <w:lang w:eastAsia="zh-CN"/>
        </w:rPr>
        <w:t xml:space="preserve"> </w:t>
      </w:r>
      <w:r w:rsidR="00B7701F">
        <w:rPr>
          <w:rFonts w:ascii="Times New Roman" w:eastAsia="Times New Roman" w:hAnsi="Times New Roman" w:cs="Times New Roman"/>
          <w:b/>
          <w:sz w:val="26"/>
          <w:szCs w:val="24"/>
          <w:lang w:eastAsia="zh-CN"/>
        </w:rPr>
        <w:t xml:space="preserve"> </w:t>
      </w:r>
      <w:r w:rsidR="00B7701F" w:rsidRPr="004901C9">
        <w:rPr>
          <w:rFonts w:ascii="Times New Roman" w:hAnsi="Times New Roman" w:cs="Times New Roman"/>
          <w:sz w:val="26"/>
          <w:szCs w:val="26"/>
        </w:rPr>
        <w:t>Додаток 1</w:t>
      </w:r>
    </w:p>
    <w:p w14:paraId="44919672" w14:textId="77777777" w:rsidR="00B7701F" w:rsidRPr="004901C9" w:rsidRDefault="00B7701F" w:rsidP="00B72275">
      <w:pPr>
        <w:spacing w:after="0" w:line="240" w:lineRule="auto"/>
        <w:rPr>
          <w:rFonts w:ascii="Times New Roman" w:hAnsi="Times New Roman" w:cs="Times New Roman"/>
          <w:sz w:val="26"/>
          <w:szCs w:val="26"/>
        </w:rPr>
      </w:pPr>
      <w:r w:rsidRPr="004901C9">
        <w:rPr>
          <w:rFonts w:ascii="Times New Roman" w:hAnsi="Times New Roman" w:cs="Times New Roman"/>
          <w:sz w:val="26"/>
          <w:szCs w:val="26"/>
        </w:rPr>
        <w:t xml:space="preserve">                                                                              до рішення міськвиконкому</w:t>
      </w:r>
    </w:p>
    <w:p w14:paraId="20455CC5" w14:textId="42834F58" w:rsidR="00B7701F" w:rsidRPr="004901C9" w:rsidRDefault="00B7701F" w:rsidP="00B72275">
      <w:pPr>
        <w:spacing w:after="0" w:line="240" w:lineRule="auto"/>
        <w:rPr>
          <w:rFonts w:ascii="Times New Roman" w:hAnsi="Times New Roman" w:cs="Times New Roman"/>
          <w:sz w:val="26"/>
          <w:szCs w:val="26"/>
        </w:rPr>
      </w:pPr>
      <w:r w:rsidRPr="004901C9">
        <w:rPr>
          <w:rFonts w:ascii="Times New Roman" w:hAnsi="Times New Roman" w:cs="Times New Roman"/>
          <w:sz w:val="26"/>
          <w:szCs w:val="26"/>
        </w:rPr>
        <w:t xml:space="preserve">                                                                              від «</w:t>
      </w:r>
      <w:r w:rsidR="00B72275" w:rsidRPr="004901C9">
        <w:rPr>
          <w:rFonts w:ascii="Times New Roman" w:hAnsi="Times New Roman" w:cs="Times New Roman"/>
          <w:sz w:val="26"/>
          <w:szCs w:val="26"/>
        </w:rPr>
        <w:t>__</w:t>
      </w:r>
      <w:r w:rsidRPr="004901C9">
        <w:rPr>
          <w:rFonts w:ascii="Times New Roman" w:hAnsi="Times New Roman" w:cs="Times New Roman"/>
          <w:sz w:val="26"/>
          <w:szCs w:val="26"/>
        </w:rPr>
        <w:t xml:space="preserve"> » вересня  2024 р. №</w:t>
      </w:r>
      <w:r w:rsidR="00E03059">
        <w:rPr>
          <w:rFonts w:ascii="Times New Roman" w:hAnsi="Times New Roman" w:cs="Times New Roman"/>
          <w:sz w:val="26"/>
          <w:szCs w:val="26"/>
        </w:rPr>
        <w:t>___</w:t>
      </w:r>
    </w:p>
    <w:p w14:paraId="78CD538C" w14:textId="2004C4BD" w:rsidR="00B7701F" w:rsidRDefault="00B7701F" w:rsidP="00B72275">
      <w:pPr>
        <w:spacing w:line="240" w:lineRule="auto"/>
        <w:rPr>
          <w:rFonts w:ascii="Times New Roman" w:hAnsi="Times New Roman" w:cs="Times New Roman"/>
          <w:sz w:val="28"/>
          <w:szCs w:val="28"/>
        </w:rPr>
      </w:pPr>
      <w:r>
        <w:rPr>
          <w:rFonts w:ascii="Times New Roman" w:eastAsia="Times New Roman" w:hAnsi="Times New Roman" w:cs="Times New Roman"/>
          <w:b/>
          <w:sz w:val="26"/>
          <w:szCs w:val="24"/>
          <w:lang w:eastAsia="zh-CN"/>
        </w:rPr>
        <w:t xml:space="preserve">             </w:t>
      </w:r>
    </w:p>
    <w:p w14:paraId="3C31F3BB" w14:textId="53D5DACC" w:rsidR="00B7701F" w:rsidRDefault="00B7701F" w:rsidP="00B7227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Склад комісії</w:t>
      </w:r>
    </w:p>
    <w:p w14:paraId="6360274C" w14:textId="77777777" w:rsidR="00B7701F" w:rsidRDefault="00B7701F" w:rsidP="00B72275">
      <w:pPr>
        <w:spacing w:line="240" w:lineRule="auto"/>
        <w:jc w:val="center"/>
        <w:rPr>
          <w:rFonts w:ascii="Times New Roman" w:hAnsi="Times New Roman" w:cs="Times New Roman"/>
          <w:sz w:val="28"/>
          <w:szCs w:val="28"/>
        </w:rPr>
      </w:pPr>
      <w:r>
        <w:rPr>
          <w:rFonts w:ascii="Times New Roman" w:hAnsi="Times New Roman" w:cs="Times New Roman"/>
          <w:sz w:val="28"/>
          <w:szCs w:val="28"/>
        </w:rPr>
        <w:t>з питань надання грошової компенсації для придбання житла деяким  категоріям осіб</w:t>
      </w:r>
    </w:p>
    <w:p w14:paraId="7AD06AB1"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 xml:space="preserve">Михайло </w:t>
      </w:r>
      <w:proofErr w:type="spellStart"/>
      <w:r w:rsidRPr="0061365F">
        <w:rPr>
          <w:rFonts w:ascii="Times New Roman" w:hAnsi="Times New Roman" w:cs="Times New Roman"/>
          <w:b/>
          <w:sz w:val="28"/>
          <w:szCs w:val="28"/>
        </w:rPr>
        <w:t>Журавчак</w:t>
      </w:r>
      <w:proofErr w:type="spellEnd"/>
      <w:r>
        <w:rPr>
          <w:rFonts w:ascii="Times New Roman" w:hAnsi="Times New Roman" w:cs="Times New Roman"/>
          <w:sz w:val="28"/>
          <w:szCs w:val="28"/>
        </w:rPr>
        <w:t xml:space="preserve"> – заступник міського голови – голова комісії;</w:t>
      </w:r>
    </w:p>
    <w:p w14:paraId="289A1192"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 xml:space="preserve">Христина </w:t>
      </w:r>
      <w:proofErr w:type="spellStart"/>
      <w:r w:rsidRPr="0061365F">
        <w:rPr>
          <w:rFonts w:ascii="Times New Roman" w:hAnsi="Times New Roman" w:cs="Times New Roman"/>
          <w:b/>
          <w:sz w:val="28"/>
          <w:szCs w:val="28"/>
        </w:rPr>
        <w:t>Грех</w:t>
      </w:r>
      <w:proofErr w:type="spellEnd"/>
      <w:r>
        <w:rPr>
          <w:rFonts w:ascii="Times New Roman" w:hAnsi="Times New Roman" w:cs="Times New Roman"/>
          <w:sz w:val="28"/>
          <w:szCs w:val="28"/>
        </w:rPr>
        <w:t xml:space="preserve"> – заступник міського голови – заступник голови комісії;</w:t>
      </w:r>
    </w:p>
    <w:p w14:paraId="39A0DEE3"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 xml:space="preserve">Оксана </w:t>
      </w:r>
      <w:proofErr w:type="spellStart"/>
      <w:r w:rsidRPr="0061365F">
        <w:rPr>
          <w:rFonts w:ascii="Times New Roman" w:hAnsi="Times New Roman" w:cs="Times New Roman"/>
          <w:b/>
          <w:sz w:val="28"/>
          <w:szCs w:val="28"/>
        </w:rPr>
        <w:t>Вільшинська</w:t>
      </w:r>
      <w:proofErr w:type="spellEnd"/>
      <w:r>
        <w:rPr>
          <w:rFonts w:ascii="Times New Roman" w:hAnsi="Times New Roman" w:cs="Times New Roman"/>
          <w:sz w:val="28"/>
          <w:szCs w:val="28"/>
        </w:rPr>
        <w:t xml:space="preserve"> – заступник начальника  управління  соціального захисту населення Стрийської міської ради – секретар комісії;</w:t>
      </w:r>
    </w:p>
    <w:p w14:paraId="6B9383ED"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Члени комісії: </w:t>
      </w:r>
    </w:p>
    <w:p w14:paraId="153916A8"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Лариса Коваль</w:t>
      </w:r>
      <w:r>
        <w:rPr>
          <w:rFonts w:ascii="Times New Roman" w:hAnsi="Times New Roman" w:cs="Times New Roman"/>
          <w:sz w:val="28"/>
          <w:szCs w:val="28"/>
        </w:rPr>
        <w:t xml:space="preserve"> – начальник фінансового управління Стрийського міськвиконкому;</w:t>
      </w:r>
    </w:p>
    <w:p w14:paraId="4A26F2BD"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 xml:space="preserve">Надія </w:t>
      </w:r>
      <w:proofErr w:type="spellStart"/>
      <w:r w:rsidRPr="0061365F">
        <w:rPr>
          <w:rFonts w:ascii="Times New Roman" w:hAnsi="Times New Roman" w:cs="Times New Roman"/>
          <w:b/>
          <w:sz w:val="28"/>
          <w:szCs w:val="28"/>
        </w:rPr>
        <w:t>Кукляк</w:t>
      </w:r>
      <w:proofErr w:type="spellEnd"/>
      <w:r>
        <w:rPr>
          <w:rFonts w:ascii="Times New Roman" w:hAnsi="Times New Roman" w:cs="Times New Roman"/>
          <w:sz w:val="28"/>
          <w:szCs w:val="28"/>
        </w:rPr>
        <w:t xml:space="preserve"> - начальник управління соціального захисту населення Стрийської міської ради;</w:t>
      </w:r>
    </w:p>
    <w:p w14:paraId="533B0FFB" w14:textId="77777777" w:rsidR="00B7701F" w:rsidRDefault="00B7701F" w:rsidP="00B72275">
      <w:pPr>
        <w:spacing w:line="240" w:lineRule="auto"/>
        <w:ind w:firstLine="708"/>
        <w:jc w:val="both"/>
        <w:rPr>
          <w:rFonts w:ascii="Times New Roman" w:hAnsi="Times New Roman" w:cs="Times New Roman"/>
          <w:sz w:val="28"/>
          <w:szCs w:val="28"/>
        </w:rPr>
      </w:pPr>
      <w:r w:rsidRPr="0061365F">
        <w:rPr>
          <w:rFonts w:ascii="Times New Roman" w:hAnsi="Times New Roman" w:cs="Times New Roman"/>
          <w:b/>
          <w:sz w:val="28"/>
          <w:szCs w:val="28"/>
        </w:rPr>
        <w:t xml:space="preserve">Ігор </w:t>
      </w:r>
      <w:proofErr w:type="spellStart"/>
      <w:r w:rsidRPr="0061365F">
        <w:rPr>
          <w:rFonts w:ascii="Times New Roman" w:hAnsi="Times New Roman" w:cs="Times New Roman"/>
          <w:b/>
          <w:sz w:val="28"/>
          <w:szCs w:val="28"/>
        </w:rPr>
        <w:t>Пастущин</w:t>
      </w:r>
      <w:proofErr w:type="spellEnd"/>
      <w:r>
        <w:rPr>
          <w:rFonts w:ascii="Times New Roman" w:hAnsi="Times New Roman" w:cs="Times New Roman"/>
          <w:sz w:val="28"/>
          <w:szCs w:val="28"/>
        </w:rPr>
        <w:t xml:space="preserve"> – начальник управління житлово-комунального господарства Стрийського міськвиконкому; </w:t>
      </w:r>
    </w:p>
    <w:p w14:paraId="1BE0E96D"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Галина Калинович</w:t>
      </w:r>
      <w:r>
        <w:rPr>
          <w:rFonts w:ascii="Times New Roman" w:hAnsi="Times New Roman" w:cs="Times New Roman"/>
          <w:sz w:val="28"/>
          <w:szCs w:val="28"/>
        </w:rPr>
        <w:t xml:space="preserve"> – начальник відділу економічного розвитку та стратегічного планування  Стрийського міськвиконкому;</w:t>
      </w:r>
    </w:p>
    <w:p w14:paraId="1E67BAE3"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Іван Лебідь</w:t>
      </w:r>
      <w:r>
        <w:rPr>
          <w:rFonts w:ascii="Times New Roman" w:hAnsi="Times New Roman" w:cs="Times New Roman"/>
          <w:sz w:val="28"/>
          <w:szCs w:val="28"/>
        </w:rPr>
        <w:t xml:space="preserve"> – начальник управління капітального будівництва Стрийського міськвиконкому;</w:t>
      </w:r>
    </w:p>
    <w:p w14:paraId="0C796A77"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Надія Темник</w:t>
      </w:r>
      <w:r>
        <w:rPr>
          <w:rFonts w:ascii="Times New Roman" w:hAnsi="Times New Roman" w:cs="Times New Roman"/>
          <w:sz w:val="28"/>
          <w:szCs w:val="28"/>
        </w:rPr>
        <w:t xml:space="preserve"> – начальник юридичного відділу Стрийського міськвиконкому;</w:t>
      </w:r>
      <w:bookmarkStart w:id="2" w:name="_GoBack"/>
      <w:bookmarkEnd w:id="2"/>
    </w:p>
    <w:p w14:paraId="28F5FC19" w14:textId="147E94B1" w:rsidR="00B7701F" w:rsidRDefault="00B7701F" w:rsidP="00B72275">
      <w:pPr>
        <w:spacing w:line="240" w:lineRule="auto"/>
        <w:jc w:val="both"/>
        <w:rPr>
          <w:rFonts w:ascii="Times New Roman" w:hAnsi="Times New Roman" w:cs="Times New Roman"/>
          <w:sz w:val="28"/>
          <w:szCs w:val="28"/>
        </w:rPr>
      </w:pPr>
      <w:r w:rsidRPr="00B7701F">
        <w:rPr>
          <w:rFonts w:ascii="Times New Roman" w:hAnsi="Times New Roman" w:cs="Times New Roman"/>
          <w:color w:val="FF0000"/>
          <w:sz w:val="28"/>
          <w:szCs w:val="28"/>
        </w:rPr>
        <w:t xml:space="preserve">         </w:t>
      </w:r>
      <w:r w:rsidR="00950298" w:rsidRPr="00D50E69">
        <w:rPr>
          <w:rFonts w:ascii="Times New Roman" w:hAnsi="Times New Roman" w:cs="Times New Roman"/>
          <w:b/>
          <w:sz w:val="28"/>
          <w:szCs w:val="28"/>
        </w:rPr>
        <w:t xml:space="preserve">Оксана </w:t>
      </w:r>
      <w:proofErr w:type="spellStart"/>
      <w:r w:rsidR="00950298" w:rsidRPr="00D50E69">
        <w:rPr>
          <w:rFonts w:ascii="Times New Roman" w:hAnsi="Times New Roman" w:cs="Times New Roman"/>
          <w:b/>
          <w:sz w:val="28"/>
          <w:szCs w:val="28"/>
        </w:rPr>
        <w:t>Сафян</w:t>
      </w:r>
      <w:proofErr w:type="spellEnd"/>
      <w:r>
        <w:rPr>
          <w:rFonts w:ascii="Times New Roman" w:hAnsi="Times New Roman" w:cs="Times New Roman"/>
          <w:sz w:val="28"/>
          <w:szCs w:val="28"/>
        </w:rPr>
        <w:t xml:space="preserve"> – головний спеціаліст управління  </w:t>
      </w:r>
      <w:proofErr w:type="spellStart"/>
      <w:r>
        <w:rPr>
          <w:rFonts w:ascii="Times New Roman" w:hAnsi="Times New Roman" w:cs="Times New Roman"/>
          <w:sz w:val="28"/>
          <w:szCs w:val="28"/>
        </w:rPr>
        <w:t>житлово–</w:t>
      </w:r>
      <w:proofErr w:type="spellEnd"/>
      <w:r>
        <w:rPr>
          <w:rFonts w:ascii="Times New Roman" w:hAnsi="Times New Roman" w:cs="Times New Roman"/>
          <w:sz w:val="28"/>
          <w:szCs w:val="28"/>
        </w:rPr>
        <w:t xml:space="preserve"> комунального господарства  </w:t>
      </w:r>
      <w:proofErr w:type="spellStart"/>
      <w:r>
        <w:rPr>
          <w:rFonts w:ascii="Times New Roman" w:hAnsi="Times New Roman" w:cs="Times New Roman"/>
          <w:sz w:val="28"/>
          <w:szCs w:val="28"/>
        </w:rPr>
        <w:t>Стрийського</w:t>
      </w:r>
      <w:proofErr w:type="spellEnd"/>
      <w:r>
        <w:rPr>
          <w:rFonts w:ascii="Times New Roman" w:hAnsi="Times New Roman" w:cs="Times New Roman"/>
          <w:sz w:val="28"/>
          <w:szCs w:val="28"/>
        </w:rPr>
        <w:t xml:space="preserve"> міськвиконкому;</w:t>
      </w:r>
    </w:p>
    <w:p w14:paraId="7FD50CA4"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Pr="0061365F">
        <w:rPr>
          <w:rFonts w:ascii="Times New Roman" w:hAnsi="Times New Roman" w:cs="Times New Roman"/>
          <w:b/>
          <w:sz w:val="28"/>
          <w:szCs w:val="28"/>
        </w:rPr>
        <w:t xml:space="preserve">Андрій </w:t>
      </w:r>
      <w:proofErr w:type="spellStart"/>
      <w:r w:rsidRPr="0061365F">
        <w:rPr>
          <w:rFonts w:ascii="Times New Roman" w:hAnsi="Times New Roman" w:cs="Times New Roman"/>
          <w:b/>
          <w:sz w:val="28"/>
          <w:szCs w:val="28"/>
        </w:rPr>
        <w:t>Федевич</w:t>
      </w:r>
      <w:proofErr w:type="spellEnd"/>
      <w:r>
        <w:rPr>
          <w:rFonts w:ascii="Times New Roman" w:hAnsi="Times New Roman" w:cs="Times New Roman"/>
          <w:sz w:val="28"/>
          <w:szCs w:val="28"/>
        </w:rPr>
        <w:t xml:space="preserve"> – начальник сектору превенції Стрийського відділення поліції;</w:t>
      </w:r>
    </w:p>
    <w:p w14:paraId="2B52ED4F" w14:textId="77777777" w:rsidR="00B7701F" w:rsidRDefault="00B7701F" w:rsidP="00B7227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1365F">
        <w:rPr>
          <w:rFonts w:ascii="Times New Roman" w:hAnsi="Times New Roman" w:cs="Times New Roman"/>
          <w:b/>
          <w:sz w:val="28"/>
          <w:szCs w:val="28"/>
        </w:rPr>
        <w:t xml:space="preserve">Юрій </w:t>
      </w:r>
      <w:proofErr w:type="spellStart"/>
      <w:r w:rsidRPr="0061365F">
        <w:rPr>
          <w:rFonts w:ascii="Times New Roman" w:hAnsi="Times New Roman" w:cs="Times New Roman"/>
          <w:b/>
          <w:sz w:val="28"/>
          <w:szCs w:val="28"/>
        </w:rPr>
        <w:t>Драпалюк</w:t>
      </w:r>
      <w:proofErr w:type="spellEnd"/>
      <w:r>
        <w:rPr>
          <w:rFonts w:ascii="Times New Roman" w:hAnsi="Times New Roman" w:cs="Times New Roman"/>
          <w:sz w:val="28"/>
          <w:szCs w:val="28"/>
        </w:rPr>
        <w:t xml:space="preserve"> – голова спілки учасників АТО </w:t>
      </w:r>
      <w:proofErr w:type="spellStart"/>
      <w:r>
        <w:rPr>
          <w:rFonts w:ascii="Times New Roman" w:hAnsi="Times New Roman" w:cs="Times New Roman"/>
          <w:sz w:val="28"/>
          <w:szCs w:val="28"/>
        </w:rPr>
        <w:t>Стрийщини</w:t>
      </w:r>
      <w:proofErr w:type="spellEnd"/>
      <w:r>
        <w:rPr>
          <w:rFonts w:ascii="Times New Roman" w:hAnsi="Times New Roman" w:cs="Times New Roman"/>
          <w:sz w:val="28"/>
          <w:szCs w:val="28"/>
        </w:rPr>
        <w:t>.</w:t>
      </w:r>
    </w:p>
    <w:p w14:paraId="63B4489E" w14:textId="77777777" w:rsidR="00B72275" w:rsidRDefault="00B72275" w:rsidP="00B72275">
      <w:pPr>
        <w:spacing w:line="240" w:lineRule="auto"/>
        <w:jc w:val="both"/>
        <w:rPr>
          <w:rFonts w:ascii="Times New Roman" w:hAnsi="Times New Roman" w:cs="Times New Roman"/>
          <w:sz w:val="28"/>
          <w:szCs w:val="28"/>
        </w:rPr>
      </w:pPr>
    </w:p>
    <w:p w14:paraId="55AEA268" w14:textId="60A02583" w:rsidR="006D39C8" w:rsidRPr="00E90902" w:rsidRDefault="00B7701F" w:rsidP="00B72275">
      <w:pPr>
        <w:spacing w:line="240" w:lineRule="auto"/>
        <w:rPr>
          <w:sz w:val="28"/>
          <w:szCs w:val="28"/>
        </w:rPr>
      </w:pPr>
      <w:r>
        <w:rPr>
          <w:rFonts w:ascii="Times New Roman" w:hAnsi="Times New Roman" w:cs="Times New Roman"/>
          <w:b/>
          <w:bCs/>
          <w:sz w:val="28"/>
          <w:szCs w:val="28"/>
        </w:rPr>
        <w:t xml:space="preserve">Керуюча справами міськвиконкому                       Оксана </w:t>
      </w:r>
      <w:proofErr w:type="spellStart"/>
      <w:r>
        <w:rPr>
          <w:rFonts w:ascii="Times New Roman" w:hAnsi="Times New Roman" w:cs="Times New Roman"/>
          <w:b/>
          <w:bCs/>
          <w:sz w:val="28"/>
          <w:szCs w:val="28"/>
        </w:rPr>
        <w:t>Затварницька</w:t>
      </w:r>
      <w:bookmarkEnd w:id="0"/>
      <w:proofErr w:type="spellEnd"/>
    </w:p>
    <w:p w14:paraId="1652B682" w14:textId="77777777" w:rsidR="00B72275" w:rsidRDefault="00570382" w:rsidP="00570382">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bookmarkStart w:id="3" w:name="_Hlk175303653"/>
    </w:p>
    <w:p w14:paraId="6640D9DB" w14:textId="77777777" w:rsidR="00417114" w:rsidRDefault="00B72275" w:rsidP="00570382">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p>
    <w:p w14:paraId="778BFD47" w14:textId="77777777" w:rsidR="00632DF6" w:rsidRDefault="00417114" w:rsidP="00570382">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p>
    <w:p w14:paraId="67E5DC9D" w14:textId="4B0B4B6C" w:rsidR="00632DF6" w:rsidRDefault="00632DF6" w:rsidP="00570382">
      <w:pPr>
        <w:spacing w:after="0"/>
        <w:rPr>
          <w:rFonts w:ascii="Times New Roman" w:eastAsia="Times New Roman" w:hAnsi="Times New Roman" w:cs="Times New Roman"/>
          <w:color w:val="000000"/>
          <w:sz w:val="26"/>
          <w:szCs w:val="26"/>
          <w:lang w:eastAsia="ru-RU"/>
        </w:rPr>
      </w:pPr>
      <w:r w:rsidRPr="00632DF6">
        <w:rPr>
          <w:rFonts w:ascii="Times New Roman" w:eastAsia="Times New Roman" w:hAnsi="Times New Roman" w:cs="Times New Roman"/>
          <w:color w:val="000000"/>
          <w:sz w:val="26"/>
          <w:szCs w:val="26"/>
          <w:lang w:eastAsia="ru-RU"/>
        </w:rPr>
        <w:t xml:space="preserve">                                                                              </w:t>
      </w:r>
    </w:p>
    <w:p w14:paraId="34DBBD2F" w14:textId="77777777" w:rsidR="003E569F" w:rsidRDefault="00632DF6" w:rsidP="00570382">
      <w:pPr>
        <w:spacing w:after="0"/>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417114" w:rsidRPr="00632DF6">
        <w:rPr>
          <w:rFonts w:ascii="Times New Roman" w:eastAsia="Times New Roman" w:hAnsi="Times New Roman" w:cs="Times New Roman"/>
          <w:color w:val="000000"/>
          <w:sz w:val="26"/>
          <w:szCs w:val="26"/>
          <w:lang w:eastAsia="ru-RU"/>
        </w:rPr>
        <w:t xml:space="preserve"> </w:t>
      </w:r>
    </w:p>
    <w:p w14:paraId="212A3483" w14:textId="77777777" w:rsidR="003E569F" w:rsidRDefault="003E569F" w:rsidP="00570382">
      <w:pPr>
        <w:spacing w:after="0"/>
        <w:rPr>
          <w:rFonts w:ascii="Times New Roman" w:eastAsia="Times New Roman" w:hAnsi="Times New Roman" w:cs="Times New Roman"/>
          <w:color w:val="000000"/>
          <w:sz w:val="26"/>
          <w:szCs w:val="26"/>
          <w:lang w:eastAsia="ru-RU"/>
        </w:rPr>
      </w:pPr>
    </w:p>
    <w:p w14:paraId="2D770CAE" w14:textId="6B2D50BE" w:rsidR="00570382" w:rsidRPr="00632DF6" w:rsidRDefault="003E569F" w:rsidP="00570382">
      <w:pPr>
        <w:spacing w:after="0"/>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lastRenderedPageBreak/>
        <w:t xml:space="preserve">                                                                                  </w:t>
      </w:r>
      <w:r w:rsidR="00570382" w:rsidRPr="00632DF6">
        <w:rPr>
          <w:rFonts w:ascii="Times New Roman" w:hAnsi="Times New Roman" w:cs="Times New Roman"/>
          <w:sz w:val="26"/>
          <w:szCs w:val="26"/>
        </w:rPr>
        <w:t>Додаток 2</w:t>
      </w:r>
    </w:p>
    <w:p w14:paraId="4B2E40CF" w14:textId="77777777" w:rsidR="00570382" w:rsidRPr="00632DF6" w:rsidRDefault="00570382" w:rsidP="00570382">
      <w:pPr>
        <w:spacing w:after="0"/>
        <w:rPr>
          <w:rFonts w:ascii="Times New Roman" w:hAnsi="Times New Roman" w:cs="Times New Roman"/>
          <w:sz w:val="26"/>
          <w:szCs w:val="26"/>
        </w:rPr>
      </w:pPr>
      <w:r w:rsidRPr="00632DF6">
        <w:rPr>
          <w:rFonts w:ascii="Times New Roman" w:hAnsi="Times New Roman" w:cs="Times New Roman"/>
          <w:sz w:val="26"/>
          <w:szCs w:val="26"/>
        </w:rPr>
        <w:t xml:space="preserve">                                                                              до рішення міськвиконкому</w:t>
      </w:r>
    </w:p>
    <w:p w14:paraId="4879179F" w14:textId="6440C1E3" w:rsidR="00570382" w:rsidRPr="00632DF6" w:rsidRDefault="00570382" w:rsidP="00570382">
      <w:pPr>
        <w:spacing w:after="0"/>
        <w:rPr>
          <w:rFonts w:ascii="Times New Roman" w:hAnsi="Times New Roman" w:cs="Times New Roman"/>
          <w:sz w:val="26"/>
          <w:szCs w:val="26"/>
        </w:rPr>
      </w:pPr>
      <w:r w:rsidRPr="00632DF6">
        <w:rPr>
          <w:rFonts w:ascii="Times New Roman" w:hAnsi="Times New Roman" w:cs="Times New Roman"/>
          <w:sz w:val="26"/>
          <w:szCs w:val="26"/>
        </w:rPr>
        <w:t xml:space="preserve">                                                                              від «</w:t>
      </w:r>
      <w:r w:rsidR="00417114" w:rsidRPr="00632DF6">
        <w:rPr>
          <w:rFonts w:ascii="Times New Roman" w:hAnsi="Times New Roman" w:cs="Times New Roman"/>
          <w:sz w:val="26"/>
          <w:szCs w:val="26"/>
        </w:rPr>
        <w:t>___</w:t>
      </w:r>
      <w:r w:rsidRPr="00632DF6">
        <w:rPr>
          <w:rFonts w:ascii="Times New Roman" w:hAnsi="Times New Roman" w:cs="Times New Roman"/>
          <w:sz w:val="26"/>
          <w:szCs w:val="26"/>
        </w:rPr>
        <w:t xml:space="preserve">  » вересня  2024 р. № </w:t>
      </w:r>
      <w:r w:rsidR="00EB490E" w:rsidRPr="00632DF6">
        <w:rPr>
          <w:rFonts w:ascii="Times New Roman" w:hAnsi="Times New Roman" w:cs="Times New Roman"/>
          <w:sz w:val="26"/>
          <w:szCs w:val="26"/>
        </w:rPr>
        <w:t>____</w:t>
      </w:r>
    </w:p>
    <w:bookmarkEnd w:id="3"/>
    <w:p w14:paraId="688C011B" w14:textId="77777777" w:rsidR="00570382" w:rsidRPr="00632DF6" w:rsidRDefault="00570382" w:rsidP="00570382">
      <w:pPr>
        <w:spacing w:after="0"/>
        <w:rPr>
          <w:rFonts w:ascii="Times New Roman" w:hAnsi="Times New Roman" w:cs="Times New Roman"/>
          <w:color w:val="000000"/>
          <w:sz w:val="26"/>
          <w:szCs w:val="26"/>
        </w:rPr>
      </w:pPr>
    </w:p>
    <w:p w14:paraId="5E135A8C" w14:textId="77777777" w:rsidR="00570382" w:rsidRPr="00632DF6" w:rsidRDefault="00570382" w:rsidP="00570382">
      <w:pPr>
        <w:spacing w:after="0" w:line="243" w:lineRule="auto"/>
        <w:jc w:val="center"/>
        <w:rPr>
          <w:rFonts w:ascii="Times New Roman" w:hAnsi="Times New Roman" w:cs="Times New Roman"/>
          <w:b/>
          <w:color w:val="000000"/>
          <w:sz w:val="26"/>
          <w:szCs w:val="26"/>
        </w:rPr>
      </w:pPr>
      <w:r w:rsidRPr="00632DF6">
        <w:rPr>
          <w:rFonts w:ascii="Times New Roman" w:hAnsi="Times New Roman" w:cs="Times New Roman"/>
          <w:b/>
          <w:color w:val="000000"/>
          <w:sz w:val="26"/>
          <w:szCs w:val="26"/>
        </w:rPr>
        <w:t>ПОЛОЖЕННЯ</w:t>
      </w:r>
    </w:p>
    <w:p w14:paraId="2785A2B9" w14:textId="77777777" w:rsidR="00570382" w:rsidRPr="00632DF6" w:rsidRDefault="00570382" w:rsidP="00570382">
      <w:pPr>
        <w:spacing w:after="0" w:line="243" w:lineRule="auto"/>
        <w:jc w:val="center"/>
        <w:rPr>
          <w:rFonts w:ascii="Times New Roman" w:hAnsi="Times New Roman" w:cs="Times New Roman"/>
          <w:color w:val="000000"/>
          <w:sz w:val="26"/>
          <w:szCs w:val="26"/>
        </w:rPr>
      </w:pPr>
      <w:r w:rsidRPr="00632DF6">
        <w:rPr>
          <w:rFonts w:ascii="Times New Roman" w:hAnsi="Times New Roman" w:cs="Times New Roman"/>
          <w:b/>
          <w:color w:val="000000"/>
          <w:sz w:val="26"/>
          <w:szCs w:val="26"/>
        </w:rPr>
        <w:t xml:space="preserve">про комісію з питань  надання грошової компенсації для придбання </w:t>
      </w:r>
    </w:p>
    <w:p w14:paraId="4CC06255" w14:textId="77777777" w:rsidR="00570382" w:rsidRPr="00632DF6" w:rsidRDefault="00570382" w:rsidP="00570382">
      <w:pPr>
        <w:spacing w:after="0" w:line="246" w:lineRule="auto"/>
        <w:jc w:val="center"/>
        <w:rPr>
          <w:rFonts w:ascii="Times New Roman" w:hAnsi="Times New Roman" w:cs="Times New Roman"/>
          <w:b/>
          <w:color w:val="000000"/>
          <w:sz w:val="26"/>
          <w:szCs w:val="26"/>
        </w:rPr>
      </w:pPr>
      <w:r w:rsidRPr="00632DF6">
        <w:rPr>
          <w:rFonts w:ascii="Times New Roman" w:hAnsi="Times New Roman" w:cs="Times New Roman"/>
          <w:b/>
          <w:color w:val="000000"/>
          <w:sz w:val="26"/>
          <w:szCs w:val="26"/>
        </w:rPr>
        <w:t>житла деяким  категоріям осіб</w:t>
      </w:r>
    </w:p>
    <w:p w14:paraId="0B892987" w14:textId="77777777" w:rsidR="00570382" w:rsidRPr="00632DF6" w:rsidRDefault="00570382" w:rsidP="00570382">
      <w:pPr>
        <w:spacing w:after="0" w:line="246" w:lineRule="auto"/>
        <w:jc w:val="center"/>
        <w:rPr>
          <w:rFonts w:ascii="Times New Roman" w:hAnsi="Times New Roman" w:cs="Times New Roman"/>
          <w:color w:val="000000"/>
          <w:sz w:val="26"/>
          <w:szCs w:val="26"/>
        </w:rPr>
      </w:pPr>
    </w:p>
    <w:p w14:paraId="280AE0EF" w14:textId="77777777" w:rsidR="00570382" w:rsidRPr="00632DF6" w:rsidRDefault="00570382" w:rsidP="00570382">
      <w:pPr>
        <w:spacing w:after="0" w:line="243" w:lineRule="auto"/>
        <w:jc w:val="center"/>
        <w:rPr>
          <w:rFonts w:ascii="Times New Roman" w:hAnsi="Times New Roman" w:cs="Times New Roman"/>
          <w:color w:val="000000"/>
          <w:sz w:val="26"/>
          <w:szCs w:val="26"/>
          <w:lang w:eastAsia="ru-RU"/>
        </w:rPr>
      </w:pPr>
      <w:r w:rsidRPr="00632DF6">
        <w:rPr>
          <w:rFonts w:ascii="Times New Roman" w:hAnsi="Times New Roman" w:cs="Times New Roman"/>
          <w:b/>
          <w:color w:val="000000"/>
          <w:sz w:val="26"/>
          <w:szCs w:val="26"/>
        </w:rPr>
        <w:t>І. ЗАГАЛЬНІ ПОЛОЖЕННЯ</w:t>
      </w:r>
    </w:p>
    <w:p w14:paraId="4463EFD7"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1.1.Положення регламентує порядок діяльності комісії з питань  надання грошової компенсації для придбання житла деяким  категоріям осіб:</w:t>
      </w:r>
    </w:p>
    <w:p w14:paraId="48F4DBBA" w14:textId="3012BEE5"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1.1.1.Для сімей осіб, </w:t>
      </w:r>
      <w:r w:rsidRPr="00632DF6">
        <w:rPr>
          <w:rFonts w:ascii="Times New Roman" w:hAnsi="Times New Roman" w:cs="Times New Roman"/>
          <w:color w:val="000000" w:themeColor="text1"/>
          <w:sz w:val="26"/>
          <w:szCs w:val="26"/>
          <w:shd w:val="clear" w:color="auto" w:fill="FFFFFF"/>
        </w:rPr>
        <w:t>визначених </w:t>
      </w:r>
      <w:hyperlink r:id="rId7" w:anchor="n659" w:tgtFrame="_blank" w:history="1">
        <w:r w:rsidRPr="00632DF6">
          <w:rPr>
            <w:rStyle w:val="a3"/>
            <w:rFonts w:ascii="Times New Roman" w:hAnsi="Times New Roman" w:cs="Times New Roman"/>
            <w:color w:val="000000" w:themeColor="text1"/>
            <w:sz w:val="26"/>
            <w:szCs w:val="26"/>
            <w:u w:val="none"/>
            <w:shd w:val="clear" w:color="auto" w:fill="FFFFFF"/>
          </w:rPr>
          <w:t>пунктами 2-5</w:t>
        </w:r>
      </w:hyperlink>
      <w:r w:rsidRPr="00632DF6">
        <w:rPr>
          <w:rFonts w:ascii="Times New Roman" w:hAnsi="Times New Roman" w:cs="Times New Roman"/>
          <w:color w:val="000000" w:themeColor="text1"/>
          <w:sz w:val="26"/>
          <w:szCs w:val="26"/>
          <w:shd w:val="clear" w:color="auto" w:fill="FFFFFF"/>
        </w:rPr>
        <w:t> частини першої статті 10</w:t>
      </w:r>
      <w:r w:rsidRPr="00632DF6">
        <w:rPr>
          <w:rStyle w:val="rvts37"/>
          <w:rFonts w:ascii="Times New Roman" w:hAnsi="Times New Roman" w:cs="Times New Roman"/>
          <w:b/>
          <w:bCs/>
          <w:color w:val="000000" w:themeColor="text1"/>
          <w:sz w:val="26"/>
          <w:szCs w:val="26"/>
          <w:shd w:val="clear" w:color="auto" w:fill="FFFFFF"/>
          <w:vertAlign w:val="superscript"/>
        </w:rPr>
        <w:t>-1</w:t>
      </w:r>
      <w:r w:rsidRPr="00632DF6">
        <w:rPr>
          <w:rFonts w:ascii="Times New Roman" w:hAnsi="Times New Roman" w:cs="Times New Roman"/>
          <w:color w:val="000000" w:themeColor="text1"/>
          <w:sz w:val="26"/>
          <w:szCs w:val="26"/>
          <w:shd w:val="clear" w:color="auto" w:fill="FFFFFF"/>
        </w:rPr>
        <w:t xml:space="preserve"> Закону України «Про статус ветеранів війни, гарантії їх соціального захисту», </w:t>
      </w:r>
      <w:r w:rsidRPr="00632DF6">
        <w:rPr>
          <w:rFonts w:ascii="Times New Roman" w:hAnsi="Times New Roman" w:cs="Times New Roman"/>
          <w:color w:val="000000"/>
          <w:sz w:val="26"/>
          <w:szCs w:val="26"/>
          <w:lang w:eastAsia="ru-RU"/>
        </w:rPr>
        <w:t xml:space="preserve">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w:t>
      </w:r>
      <w:r w:rsidRPr="00632DF6">
        <w:rPr>
          <w:rFonts w:ascii="Times New Roman" w:hAnsi="Times New Roman" w:cs="Times New Roman"/>
          <w:sz w:val="26"/>
          <w:szCs w:val="26"/>
          <w:lang w:eastAsia="ru-RU"/>
        </w:rPr>
        <w:t xml:space="preserve">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Pr="00632DF6">
        <w:rPr>
          <w:rFonts w:ascii="Times New Roman" w:hAnsi="Times New Roman" w:cs="Times New Roman"/>
          <w:color w:val="000000"/>
          <w:sz w:val="26"/>
          <w:szCs w:val="26"/>
          <w:lang w:eastAsia="ru-RU"/>
        </w:rPr>
        <w:t>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включені до списків осіб, які користуються правом позачергового (першочергового) одержання жилих приміщень, за місцем проживання відповідно до законодавства за категоріями, встановленими в пунктах 2 і 3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r w:rsidRPr="00632DF6">
        <w:rPr>
          <w:rFonts w:ascii="Times New Roman" w:hAnsi="Times New Roman" w:cs="Times New Roman"/>
          <w:color w:val="333333"/>
          <w:sz w:val="26"/>
          <w:szCs w:val="26"/>
          <w:shd w:val="clear" w:color="auto" w:fill="FFFFFF"/>
        </w:rPr>
        <w:t> </w:t>
      </w:r>
    </w:p>
    <w:p w14:paraId="749E597D" w14:textId="0C36A2B8"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1.1.2. Для сімей учасників бойових дій на території інших держав, визначених в абзаці першому пункту 1 статті 10 Закону України “Про статус ветеранів війни, гарантії їх соціального захисту”, </w:t>
      </w:r>
      <w:r w:rsidR="00E90902" w:rsidRPr="00632DF6">
        <w:rPr>
          <w:rFonts w:ascii="Times New Roman" w:hAnsi="Times New Roman" w:cs="Times New Roman"/>
          <w:color w:val="000000"/>
          <w:sz w:val="26"/>
          <w:szCs w:val="26"/>
          <w:lang w:eastAsia="ru-RU"/>
        </w:rPr>
        <w:t xml:space="preserve">для </w:t>
      </w:r>
      <w:r w:rsidR="00607813" w:rsidRPr="00632DF6">
        <w:rPr>
          <w:rFonts w:ascii="Times New Roman" w:hAnsi="Times New Roman" w:cs="Times New Roman"/>
          <w:color w:val="396499"/>
          <w:sz w:val="26"/>
          <w:szCs w:val="26"/>
          <w:shd w:val="clear" w:color="auto" w:fill="FFFFFF"/>
        </w:rPr>
        <w:t>ос</w:t>
      </w:r>
      <w:r w:rsidR="00E90902" w:rsidRPr="00632DF6">
        <w:rPr>
          <w:rFonts w:ascii="Times New Roman" w:hAnsi="Times New Roman" w:cs="Times New Roman"/>
          <w:color w:val="396499"/>
          <w:sz w:val="26"/>
          <w:szCs w:val="26"/>
          <w:shd w:val="clear" w:color="auto" w:fill="FFFFFF"/>
        </w:rPr>
        <w:t xml:space="preserve">іб </w:t>
      </w:r>
      <w:r w:rsidR="00607813" w:rsidRPr="00632DF6">
        <w:rPr>
          <w:rFonts w:ascii="Times New Roman" w:hAnsi="Times New Roman" w:cs="Times New Roman"/>
          <w:color w:val="396499"/>
          <w:sz w:val="26"/>
          <w:szCs w:val="26"/>
          <w:shd w:val="clear" w:color="auto" w:fill="FFFFFF"/>
        </w:rPr>
        <w:t>з числа учасників бойових дій на території інших держав, яким до 1 червня 2024 р. встановлено I-II групу інвалідності</w:t>
      </w:r>
      <w:r w:rsidR="00607813" w:rsidRPr="00632DF6">
        <w:rPr>
          <w:rFonts w:ascii="Times New Roman" w:hAnsi="Times New Roman" w:cs="Times New Roman"/>
          <w:color w:val="333333"/>
          <w:sz w:val="26"/>
          <w:szCs w:val="26"/>
          <w:shd w:val="clear" w:color="auto" w:fill="FFFFFF"/>
        </w:rPr>
        <w:t>,</w:t>
      </w:r>
      <w:r w:rsidR="00607813" w:rsidRPr="00632DF6">
        <w:rPr>
          <w:rFonts w:ascii="Times New Roman" w:hAnsi="Times New Roman" w:cs="Times New Roman"/>
          <w:color w:val="000000"/>
          <w:sz w:val="26"/>
          <w:szCs w:val="26"/>
          <w:lang w:eastAsia="ru-RU"/>
        </w:rPr>
        <w:t xml:space="preserve"> </w:t>
      </w:r>
      <w:r w:rsidR="00E90902" w:rsidRPr="00632DF6">
        <w:rPr>
          <w:rFonts w:ascii="Times New Roman" w:hAnsi="Times New Roman" w:cs="Times New Roman"/>
          <w:color w:val="000000"/>
          <w:sz w:val="26"/>
          <w:szCs w:val="26"/>
          <w:lang w:eastAsia="ru-RU"/>
        </w:rPr>
        <w:t xml:space="preserve">яка </w:t>
      </w:r>
      <w:r w:rsidRPr="00632DF6">
        <w:rPr>
          <w:rFonts w:ascii="Times New Roman" w:hAnsi="Times New Roman" w:cs="Times New Roman"/>
          <w:color w:val="000000"/>
          <w:sz w:val="26"/>
          <w:szCs w:val="26"/>
          <w:lang w:eastAsia="ru-RU"/>
        </w:rPr>
        <w:t>настала внаслідок поранення, контузії, каліцтва або захворювання, пов’язаних із перебуванням у цих державах, визначених пунктом 7 частини другої статті 7 Закону України “Про статус ветеранів війни, гарантії їх соціального захисту”,</w:t>
      </w:r>
      <w:r w:rsidR="00E90902" w:rsidRPr="00632DF6">
        <w:rPr>
          <w:rFonts w:ascii="Times New Roman" w:hAnsi="Times New Roman" w:cs="Times New Roman"/>
          <w:color w:val="000000"/>
          <w:sz w:val="26"/>
          <w:szCs w:val="26"/>
          <w:lang w:eastAsia="ru-RU"/>
        </w:rPr>
        <w:t xml:space="preserve"> </w:t>
      </w:r>
      <w:r w:rsidRPr="00632DF6">
        <w:rPr>
          <w:rFonts w:ascii="Times New Roman" w:hAnsi="Times New Roman" w:cs="Times New Roman"/>
          <w:color w:val="000000"/>
          <w:sz w:val="26"/>
          <w:szCs w:val="26"/>
          <w:lang w:eastAsia="ru-RU"/>
        </w:rPr>
        <w:t xml:space="preserve">які потребують поліпшення житлових умов </w:t>
      </w:r>
      <w:r w:rsidRPr="00632DF6">
        <w:rPr>
          <w:rFonts w:ascii="Times New Roman" w:hAnsi="Times New Roman" w:cs="Times New Roman"/>
          <w:color w:val="396499"/>
          <w:sz w:val="26"/>
          <w:szCs w:val="26"/>
          <w:lang w:eastAsia="ru-RU"/>
        </w:rPr>
        <w:t>і</w:t>
      </w:r>
      <w:r w:rsidR="00E90902" w:rsidRPr="00632DF6">
        <w:rPr>
          <w:rFonts w:ascii="Times New Roman" w:hAnsi="Times New Roman" w:cs="Times New Roman"/>
          <w:color w:val="396499"/>
          <w:sz w:val="26"/>
          <w:szCs w:val="26"/>
          <w:lang w:eastAsia="ru-RU"/>
        </w:rPr>
        <w:t xml:space="preserve"> до 1 червня 2024 р.</w:t>
      </w:r>
      <w:r w:rsidRPr="00632DF6">
        <w:rPr>
          <w:rFonts w:ascii="Times New Roman" w:hAnsi="Times New Roman" w:cs="Times New Roman"/>
          <w:color w:val="000000"/>
          <w:sz w:val="26"/>
          <w:szCs w:val="26"/>
          <w:lang w:eastAsia="ru-RU"/>
        </w:rPr>
        <w:t xml:space="preserve"> включені до списків осіб, які користуються правом позачергового (першочергового)одержання жилих приміщень, за місцем проживання відповідно до законодавства за категоріями, встановленими в пунктах 2 і 3 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p>
    <w:p w14:paraId="79DC1854" w14:textId="4AD84A4F" w:rsidR="00570382" w:rsidRPr="00632DF6" w:rsidRDefault="00570382" w:rsidP="00570382">
      <w:pPr>
        <w:spacing w:after="0" w:line="242" w:lineRule="auto"/>
        <w:ind w:firstLine="708"/>
        <w:jc w:val="both"/>
        <w:rPr>
          <w:rFonts w:ascii="Times New Roman" w:hAnsi="Times New Roman" w:cs="Times New Roman"/>
          <w:color w:val="000000" w:themeColor="text1"/>
          <w:sz w:val="26"/>
          <w:szCs w:val="26"/>
          <w:lang w:eastAsia="ru-RU"/>
        </w:rPr>
      </w:pPr>
      <w:r w:rsidRPr="00632DF6">
        <w:rPr>
          <w:rFonts w:ascii="Times New Roman" w:hAnsi="Times New Roman" w:cs="Times New Roman"/>
          <w:color w:val="000000"/>
          <w:sz w:val="26"/>
          <w:szCs w:val="26"/>
          <w:lang w:eastAsia="ru-RU"/>
        </w:rPr>
        <w:t>1.1.3.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до 1 червня 2018 р.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w:t>
      </w:r>
      <w:r w:rsidR="00B7701F" w:rsidRPr="00632DF6">
        <w:rPr>
          <w:rFonts w:ascii="Times New Roman" w:hAnsi="Times New Roman" w:cs="Times New Roman"/>
          <w:color w:val="000000"/>
          <w:sz w:val="26"/>
          <w:szCs w:val="26"/>
          <w:lang w:eastAsia="ru-RU"/>
        </w:rPr>
        <w:t xml:space="preserve"> </w:t>
      </w:r>
      <w:r w:rsidR="003B2854" w:rsidRPr="00632DF6">
        <w:rPr>
          <w:rFonts w:ascii="Times New Roman" w:hAnsi="Times New Roman" w:cs="Times New Roman"/>
          <w:color w:val="386294"/>
          <w:sz w:val="26"/>
          <w:szCs w:val="26"/>
          <w:lang w:eastAsia="ru-RU"/>
        </w:rPr>
        <w:t xml:space="preserve">які перебувають на квартирному обліку станом на 01 червня 2024 </w:t>
      </w:r>
      <w:r w:rsidR="003B2854" w:rsidRPr="00632DF6">
        <w:rPr>
          <w:rFonts w:ascii="Times New Roman" w:hAnsi="Times New Roman" w:cs="Times New Roman"/>
          <w:color w:val="386294"/>
          <w:sz w:val="26"/>
          <w:szCs w:val="26"/>
          <w:lang w:eastAsia="ru-RU"/>
        </w:rPr>
        <w:lastRenderedPageBreak/>
        <w:t>року., обліковані як внутрішньо переміщені особи вперше до 24 лютого 2022 р. і на час призначення грошової компенсації перебувають на обліку в Єдиній інформаційній базі даних</w:t>
      </w:r>
      <w:r w:rsidR="003B2854" w:rsidRPr="00632DF6">
        <w:rPr>
          <w:rFonts w:ascii="Times New Roman" w:hAnsi="Times New Roman" w:cs="Times New Roman"/>
          <w:color w:val="000000"/>
          <w:sz w:val="26"/>
          <w:szCs w:val="26"/>
          <w:lang w:eastAsia="ru-RU"/>
        </w:rPr>
        <w:t xml:space="preserve"> </w:t>
      </w:r>
      <w:r w:rsidR="003B2854" w:rsidRPr="00632DF6">
        <w:rPr>
          <w:rFonts w:ascii="Times New Roman" w:hAnsi="Times New Roman" w:cs="Times New Roman"/>
          <w:color w:val="396499"/>
          <w:sz w:val="26"/>
          <w:szCs w:val="26"/>
          <w:lang w:eastAsia="ru-RU"/>
        </w:rPr>
        <w:t>про внутрішньо переміщених осіб.</w:t>
      </w:r>
      <w:r w:rsidR="003B2854" w:rsidRPr="00632DF6">
        <w:rPr>
          <w:rFonts w:ascii="Times New Roman" w:hAnsi="Times New Roman" w:cs="Times New Roman"/>
          <w:color w:val="213A59"/>
          <w:sz w:val="26"/>
          <w:szCs w:val="26"/>
          <w:lang w:eastAsia="ru-RU"/>
        </w:rPr>
        <w:t xml:space="preserve"> </w:t>
      </w:r>
    </w:p>
    <w:p w14:paraId="0B9E3B8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1.1.4. Для сімей осіб, визначених в абзаці чотирнадцятому пункту 1 статті 10 Закону України “Про статус ветеранів війни, гарантії їх соціального захисту” (далі - Закон), для осіб з інвалідністю I-II групи, які стали особами з інвалідністю внаслідок поранень, каліцтва, контузії чи інших ушкоджень здоров’я, одержаних під час участі в Революції Гідності, визначених пунктом 10 частини другої статті 7 Закону, та які потребують поліпшення житлових умов і включені до списків осіб, які користуються правом позачергового (першочергового) одержання жилих приміщень, за місцем проживання відповідно до законодавства за категоріями, встановленими в пунктах 2 і 3 Порядку виплати грошової компенсації за належні для отримання жилі приміщення для деяких категорій осіб, які брали участь в Революції Гідності, а також членів їх сімей.</w:t>
      </w:r>
    </w:p>
    <w:p w14:paraId="505EDBB3"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1.1.5. На умовах співфінансування (обсяг співфінансування з місцевого бюджету визначається відповідно до індексу податкоспроможності бюджету за останній звітний бюджетний період): </w:t>
      </w:r>
    </w:p>
    <w:p w14:paraId="621F2F34" w14:textId="77777777" w:rsidR="00570382" w:rsidRPr="00632DF6" w:rsidRDefault="00570382" w:rsidP="00570382">
      <w:pPr>
        <w:spacing w:after="0"/>
        <w:ind w:firstLine="708"/>
        <w:jc w:val="both"/>
        <w:rPr>
          <w:rFonts w:ascii="Times New Roman" w:hAnsi="Times New Roman" w:cs="Times New Roman"/>
          <w:sz w:val="26"/>
          <w:szCs w:val="26"/>
          <w:lang w:eastAsia="ru-RU"/>
        </w:rPr>
      </w:pPr>
      <w:r w:rsidRPr="00632DF6">
        <w:rPr>
          <w:rFonts w:ascii="Times New Roman" w:hAnsi="Times New Roman" w:cs="Times New Roman"/>
          <w:sz w:val="26"/>
          <w:szCs w:val="26"/>
          <w:lang w:eastAsia="ru-RU"/>
        </w:rPr>
        <w:t>-для членів сімей Героїв Небесної Сотні (батьки, дружина);</w:t>
      </w:r>
    </w:p>
    <w:p w14:paraId="6162BB2D" w14:textId="77777777" w:rsidR="00570382" w:rsidRPr="00632DF6" w:rsidRDefault="00570382" w:rsidP="00570382">
      <w:pPr>
        <w:spacing w:after="0"/>
        <w:ind w:firstLine="708"/>
        <w:jc w:val="both"/>
        <w:rPr>
          <w:rFonts w:ascii="Times New Roman" w:hAnsi="Times New Roman" w:cs="Times New Roman"/>
          <w:color w:val="000000"/>
          <w:sz w:val="26"/>
          <w:szCs w:val="26"/>
          <w:lang w:eastAsia="ru-RU"/>
        </w:rPr>
      </w:pPr>
      <w:r w:rsidRPr="00632DF6">
        <w:rPr>
          <w:rFonts w:ascii="Times New Roman" w:hAnsi="Times New Roman" w:cs="Times New Roman"/>
          <w:sz w:val="26"/>
          <w:szCs w:val="26"/>
          <w:lang w:eastAsia="ru-RU"/>
        </w:rPr>
        <w:t>-учасників бойових дій, які брали безпосередню участь в анти терористичній операції</w:t>
      </w:r>
      <w:r w:rsidRPr="00632DF6">
        <w:rPr>
          <w:rFonts w:ascii="Times New Roman" w:hAnsi="Times New Roman" w:cs="Times New Roman"/>
          <w:color w:val="000000"/>
          <w:sz w:val="26"/>
          <w:szCs w:val="26"/>
          <w:lang w:eastAsia="ru-RU"/>
        </w:rPr>
        <w:t>/заходах із забезпечення національної безпеки і оборони, відсічі і стримування збройної агресії Російської Федерації у Донецькій та Луганських областях/заходах,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Захисники та Захисниці України):</w:t>
      </w:r>
    </w:p>
    <w:p w14:paraId="23B38CA9" w14:textId="77777777" w:rsidR="00570382" w:rsidRPr="00632DF6" w:rsidRDefault="00570382" w:rsidP="00570382">
      <w:pPr>
        <w:spacing w:after="0"/>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нагороджених відзнакою “Герой України” з врученням ордена “Золота Зірка” (на яких не поширюється дія постанови Кабінету Міністрів України від 19.10.2016 №719);</w:t>
      </w:r>
    </w:p>
    <w:p w14:paraId="3A27E4AB" w14:textId="77777777" w:rsidR="00570382" w:rsidRPr="00632DF6" w:rsidRDefault="00570382" w:rsidP="00570382">
      <w:pPr>
        <w:spacing w:after="0"/>
        <w:ind w:firstLine="708"/>
        <w:jc w:val="both"/>
        <w:rPr>
          <w:rFonts w:ascii="Times New Roman" w:hAnsi="Times New Roman" w:cs="Times New Roman"/>
          <w:color w:val="000000"/>
          <w:sz w:val="26"/>
          <w:szCs w:val="26"/>
          <w:lang w:eastAsia="ru-RU"/>
        </w:rPr>
      </w:pPr>
      <w:r w:rsidRPr="00632DF6">
        <w:rPr>
          <w:rFonts w:ascii="Times New Roman" w:hAnsi="Times New Roman" w:cs="Times New Roman"/>
          <w:sz w:val="26"/>
          <w:szCs w:val="26"/>
          <w:lang w:eastAsia="ru-RU"/>
        </w:rPr>
        <w:t xml:space="preserve">на утриманні яких є діти з </w:t>
      </w:r>
      <w:r w:rsidRPr="00632DF6">
        <w:rPr>
          <w:rFonts w:ascii="Times New Roman" w:hAnsi="Times New Roman" w:cs="Times New Roman"/>
          <w:color w:val="000000"/>
          <w:sz w:val="26"/>
          <w:szCs w:val="26"/>
          <w:lang w:eastAsia="ru-RU"/>
        </w:rPr>
        <w:t>інвалідністю підгрупи А;</w:t>
      </w:r>
    </w:p>
    <w:p w14:paraId="277C5395" w14:textId="77777777" w:rsidR="00570382" w:rsidRPr="00632DF6" w:rsidRDefault="00570382" w:rsidP="00570382">
      <w:pPr>
        <w:spacing w:after="0"/>
        <w:ind w:left="708"/>
        <w:jc w:val="both"/>
        <w:rPr>
          <w:rFonts w:ascii="Times New Roman" w:hAnsi="Times New Roman" w:cs="Times New Roman"/>
          <w:color w:val="C00000"/>
          <w:sz w:val="26"/>
          <w:szCs w:val="26"/>
          <w:lang w:eastAsia="ru-RU"/>
        </w:rPr>
      </w:pPr>
      <w:r w:rsidRPr="00632DF6">
        <w:rPr>
          <w:rFonts w:ascii="Times New Roman" w:hAnsi="Times New Roman" w:cs="Times New Roman"/>
          <w:sz w:val="26"/>
          <w:szCs w:val="26"/>
          <w:lang w:eastAsia="ru-RU"/>
        </w:rPr>
        <w:t>осіб, які у віці до 18 років мали статус дитини-сироти;</w:t>
      </w:r>
    </w:p>
    <w:p w14:paraId="679F3E56" w14:textId="77777777" w:rsidR="00570382" w:rsidRPr="00632DF6" w:rsidRDefault="00570382" w:rsidP="00570382">
      <w:pPr>
        <w:spacing w:after="0"/>
        <w:ind w:firstLine="708"/>
        <w:jc w:val="both"/>
        <w:rPr>
          <w:rFonts w:ascii="Times New Roman" w:hAnsi="Times New Roman" w:cs="Times New Roman"/>
          <w:color w:val="000000"/>
          <w:sz w:val="26"/>
          <w:szCs w:val="26"/>
          <w:lang w:eastAsia="ru-RU"/>
        </w:rPr>
      </w:pPr>
      <w:r w:rsidRPr="00632DF6">
        <w:rPr>
          <w:rFonts w:ascii="Times New Roman" w:hAnsi="Times New Roman" w:cs="Times New Roman"/>
          <w:sz w:val="26"/>
          <w:szCs w:val="26"/>
          <w:lang w:eastAsia="ru-RU"/>
        </w:rPr>
        <w:t>осіб з інвалідністю внаслідок війни Ш групи</w:t>
      </w:r>
      <w:r w:rsidRPr="00632DF6">
        <w:rPr>
          <w:rFonts w:ascii="Times New Roman" w:hAnsi="Times New Roman" w:cs="Times New Roman"/>
          <w:color w:val="000000"/>
          <w:sz w:val="26"/>
          <w:szCs w:val="26"/>
          <w:lang w:eastAsia="ru-RU"/>
        </w:rPr>
        <w:t>, інвалідність яких настала внаслідок поранення, травми, контузії, каліцтва або захворювання, одержаних під час безпосередньої участі в антитерористичній операції забезпечення її проведення/здійсненні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632766D2" w14:textId="77777777" w:rsidR="00570382" w:rsidRPr="00632DF6" w:rsidRDefault="00570382" w:rsidP="00570382">
      <w:pPr>
        <w:spacing w:after="0"/>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-для осіб з інвалідністю з числа учасників ліквідації наслідків аварії на</w:t>
      </w:r>
    </w:p>
    <w:p w14:paraId="79A0709C" w14:textId="77777777" w:rsidR="00570382" w:rsidRPr="00632DF6" w:rsidRDefault="00570382" w:rsidP="00570382">
      <w:pPr>
        <w:spacing w:after="0" w:line="242" w:lineRule="auto"/>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Чорнобильській АЕС та потерпілих від Чорнобильської катастрофи (статті 10, 11,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у яких наявні такі посвідчення державного зразка:</w:t>
      </w:r>
    </w:p>
    <w:p w14:paraId="1B0D0736" w14:textId="351B2189" w:rsidR="00570382" w:rsidRPr="00632DF6" w:rsidRDefault="00632DF6" w:rsidP="00632DF6">
      <w:pPr>
        <w:spacing w:after="0" w:line="242" w:lineRule="auto"/>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 xml:space="preserve">- </w:t>
      </w:r>
      <w:r w:rsidR="00570382" w:rsidRPr="00632DF6">
        <w:rPr>
          <w:rFonts w:ascii="Times New Roman" w:hAnsi="Times New Roman" w:cs="Times New Roman"/>
          <w:color w:val="000000"/>
          <w:sz w:val="26"/>
          <w:szCs w:val="26"/>
          <w:lang w:eastAsia="ru-RU"/>
        </w:rPr>
        <w:t xml:space="preserve">особа, яка постраждала внаслідок Чорнобильської катастрофи (категорія 1), серія А; </w:t>
      </w:r>
    </w:p>
    <w:p w14:paraId="5DDA63E1" w14:textId="78D8ED79" w:rsidR="00570382" w:rsidRPr="00632DF6" w:rsidRDefault="00632DF6" w:rsidP="00632DF6">
      <w:pPr>
        <w:spacing w:after="0" w:line="242" w:lineRule="auto"/>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 xml:space="preserve">- </w:t>
      </w:r>
      <w:r w:rsidR="00570382" w:rsidRPr="00632DF6">
        <w:rPr>
          <w:rFonts w:ascii="Times New Roman" w:hAnsi="Times New Roman" w:cs="Times New Roman"/>
          <w:color w:val="000000"/>
          <w:sz w:val="26"/>
          <w:szCs w:val="26"/>
          <w:lang w:eastAsia="ru-RU"/>
        </w:rPr>
        <w:t>учасник ліквідації наслідків аварії на Чорнобильській АЕС (категорія 1), серія А;</w:t>
      </w:r>
    </w:p>
    <w:p w14:paraId="1E369099" w14:textId="6CE251DE" w:rsidR="00570382" w:rsidRPr="00632DF6" w:rsidRDefault="00632DF6" w:rsidP="00632DF6">
      <w:pPr>
        <w:spacing w:after="0" w:line="242" w:lineRule="auto"/>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 xml:space="preserve">- </w:t>
      </w:r>
      <w:r w:rsidR="00570382" w:rsidRPr="00632DF6">
        <w:rPr>
          <w:rFonts w:ascii="Times New Roman" w:hAnsi="Times New Roman" w:cs="Times New Roman"/>
          <w:color w:val="000000"/>
          <w:sz w:val="26"/>
          <w:szCs w:val="26"/>
          <w:lang w:eastAsia="ru-RU"/>
        </w:rPr>
        <w:t>потерпілий від Чорнобильської катастрофи (категорія 1), серія Б.</w:t>
      </w:r>
    </w:p>
    <w:p w14:paraId="2E55F99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p>
    <w:p w14:paraId="33554F61"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1.2. Комісія у своїй діяльності керується Конституцією України, законами України, постановами Верховної Ради України, указами і розпорядженнями Президента </w:t>
      </w:r>
      <w:r w:rsidRPr="00632DF6">
        <w:rPr>
          <w:rFonts w:ascii="Times New Roman" w:hAnsi="Times New Roman" w:cs="Times New Roman"/>
          <w:color w:val="000000"/>
          <w:sz w:val="26"/>
          <w:szCs w:val="26"/>
          <w:lang w:eastAsia="ru-RU"/>
        </w:rPr>
        <w:lastRenderedPageBreak/>
        <w:t>України, декретами, постановами і розпорядженнями Кабінету Міністрів України, Рішенням  сесії Львівської обласної ради, а також цим Положенням.</w:t>
      </w:r>
    </w:p>
    <w:p w14:paraId="6AD30C2F"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1.3. Комісія здійснює розгляд заяв про виплату грошової компенсації.</w:t>
      </w:r>
    </w:p>
    <w:p w14:paraId="0D7B0D2A" w14:textId="77777777" w:rsidR="00570382" w:rsidRPr="00632DF6" w:rsidRDefault="00570382" w:rsidP="00570382">
      <w:pPr>
        <w:spacing w:after="0" w:line="242" w:lineRule="auto"/>
        <w:jc w:val="center"/>
        <w:rPr>
          <w:rFonts w:ascii="Times New Roman" w:hAnsi="Times New Roman" w:cs="Times New Roman"/>
          <w:b/>
          <w:color w:val="000000"/>
          <w:sz w:val="26"/>
          <w:szCs w:val="26"/>
          <w:lang w:eastAsia="ru-RU"/>
        </w:rPr>
      </w:pPr>
    </w:p>
    <w:p w14:paraId="44B4AEF8" w14:textId="77777777" w:rsidR="00570382" w:rsidRPr="00632DF6" w:rsidRDefault="00570382" w:rsidP="00570382">
      <w:pPr>
        <w:spacing w:after="0" w:line="242" w:lineRule="auto"/>
        <w:jc w:val="center"/>
        <w:rPr>
          <w:rFonts w:ascii="Times New Roman" w:hAnsi="Times New Roman" w:cs="Times New Roman"/>
          <w:b/>
          <w:color w:val="000000"/>
          <w:sz w:val="26"/>
          <w:szCs w:val="26"/>
          <w:lang w:eastAsia="ru-RU"/>
        </w:rPr>
      </w:pPr>
      <w:r w:rsidRPr="00632DF6">
        <w:rPr>
          <w:rFonts w:ascii="Times New Roman" w:hAnsi="Times New Roman" w:cs="Times New Roman"/>
          <w:b/>
          <w:color w:val="000000"/>
          <w:sz w:val="26"/>
          <w:szCs w:val="26"/>
          <w:lang w:eastAsia="ru-RU"/>
        </w:rPr>
        <w:t>ІІ. ПРИНЦИПИ ДІЯЛЬНОСТІ КОМІСІЇ</w:t>
      </w:r>
    </w:p>
    <w:p w14:paraId="0E743647" w14:textId="2885C2C8"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2.1. Основними принципами діяльності комісії є неупереджене ставлення при розгляді заяв щодо розподілу коштів на придбання житла, гласність, прозорість, об'єктивність оцінки і </w:t>
      </w:r>
      <w:proofErr w:type="spellStart"/>
      <w:r w:rsidRPr="00632DF6">
        <w:rPr>
          <w:rFonts w:ascii="Times New Roman" w:hAnsi="Times New Roman" w:cs="Times New Roman"/>
          <w:color w:val="000000"/>
          <w:sz w:val="26"/>
          <w:szCs w:val="26"/>
          <w:lang w:eastAsia="ru-RU"/>
        </w:rPr>
        <w:t>єдиність</w:t>
      </w:r>
      <w:proofErr w:type="spellEnd"/>
      <w:r w:rsidRPr="00632DF6">
        <w:rPr>
          <w:rFonts w:ascii="Times New Roman" w:hAnsi="Times New Roman" w:cs="Times New Roman"/>
          <w:color w:val="000000"/>
          <w:sz w:val="26"/>
          <w:szCs w:val="26"/>
          <w:lang w:eastAsia="ru-RU"/>
        </w:rPr>
        <w:t xml:space="preserve"> вимог для всіх претендентів на отримання грошової  компенсації.</w:t>
      </w:r>
    </w:p>
    <w:p w14:paraId="1B530A8D" w14:textId="77777777" w:rsidR="00570382" w:rsidRPr="00632DF6" w:rsidRDefault="00570382" w:rsidP="00570382">
      <w:pPr>
        <w:spacing w:after="0" w:line="242" w:lineRule="auto"/>
        <w:rPr>
          <w:rFonts w:ascii="Times New Roman" w:hAnsi="Times New Roman" w:cs="Times New Roman"/>
          <w:b/>
          <w:color w:val="000000"/>
          <w:sz w:val="26"/>
          <w:szCs w:val="26"/>
          <w:lang w:eastAsia="ru-RU"/>
        </w:rPr>
      </w:pPr>
    </w:p>
    <w:p w14:paraId="5BC88502" w14:textId="154B3F47" w:rsidR="00570382" w:rsidRPr="00632DF6" w:rsidRDefault="00570382" w:rsidP="00570382">
      <w:pPr>
        <w:spacing w:after="0" w:line="242" w:lineRule="auto"/>
        <w:rPr>
          <w:rFonts w:ascii="Times New Roman" w:hAnsi="Times New Roman" w:cs="Times New Roman"/>
          <w:b/>
          <w:color w:val="000000"/>
          <w:sz w:val="26"/>
          <w:szCs w:val="26"/>
          <w:lang w:eastAsia="ru-RU"/>
        </w:rPr>
      </w:pPr>
      <w:r w:rsidRPr="00632DF6">
        <w:rPr>
          <w:rFonts w:ascii="Times New Roman" w:hAnsi="Times New Roman" w:cs="Times New Roman"/>
          <w:b/>
          <w:color w:val="000000"/>
          <w:sz w:val="26"/>
          <w:szCs w:val="26"/>
          <w:lang w:eastAsia="ru-RU"/>
        </w:rPr>
        <w:t xml:space="preserve"> </w:t>
      </w:r>
      <w:r w:rsidR="00877610">
        <w:rPr>
          <w:rFonts w:ascii="Times New Roman" w:hAnsi="Times New Roman" w:cs="Times New Roman"/>
          <w:b/>
          <w:color w:val="000000"/>
          <w:sz w:val="26"/>
          <w:szCs w:val="26"/>
          <w:lang w:eastAsia="ru-RU"/>
        </w:rPr>
        <w:t xml:space="preserve">             </w:t>
      </w:r>
      <w:r w:rsidRPr="00632DF6">
        <w:rPr>
          <w:rFonts w:ascii="Times New Roman" w:hAnsi="Times New Roman" w:cs="Times New Roman"/>
          <w:b/>
          <w:color w:val="000000"/>
          <w:sz w:val="26"/>
          <w:szCs w:val="26"/>
          <w:lang w:eastAsia="ru-RU"/>
        </w:rPr>
        <w:t>ІІІ. ПОРЯДОК УТВОРЕННЯ ТА ОРГАНІЗАЦІЯ ДІЯЛЬНОСТІ КОМІСІЇ</w:t>
      </w:r>
    </w:p>
    <w:p w14:paraId="36A38A00" w14:textId="77777777" w:rsidR="00570382" w:rsidRPr="00632DF6" w:rsidRDefault="00570382" w:rsidP="00570382">
      <w:pPr>
        <w:numPr>
          <w:ilvl w:val="1"/>
          <w:numId w:val="1"/>
        </w:num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Комісія утворюється, та у своїй роботі керується: постановою    </w:t>
      </w:r>
    </w:p>
    <w:p w14:paraId="3AF1E789" w14:textId="77777777" w:rsidR="00570382" w:rsidRPr="00632DF6" w:rsidRDefault="00570382" w:rsidP="00570382">
      <w:pPr>
        <w:spacing w:after="0" w:line="242" w:lineRule="auto"/>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Кабінету Міністрів України від 19 жовтня 2016 року № 719, постановою Кабінету Міністрів України від 28 березня 2018 року № 214, постановою Кабінету Міністрів України від 18 квітня 2018 року № 280, постановою Кабінету Міністрів України від 20 лютого 2019 року № 206, рішення III сесії VIII скликання Львівської обласної ради від 18.02.2021 року №54«Про затвердження Комплексної програми соціальної підтримки окремих категорій громадян Львівської області на 2021-2025 роки”</w:t>
      </w:r>
      <w:r w:rsidRPr="00632DF6">
        <w:rPr>
          <w:rFonts w:ascii="Times New Roman" w:hAnsi="Times New Roman" w:cs="Times New Roman"/>
          <w:color w:val="800000"/>
          <w:sz w:val="26"/>
          <w:szCs w:val="26"/>
          <w:lang w:eastAsia="ru-RU"/>
        </w:rPr>
        <w:t>,</w:t>
      </w:r>
      <w:r w:rsidRPr="00632DF6">
        <w:rPr>
          <w:rFonts w:ascii="Times New Roman" w:hAnsi="Times New Roman" w:cs="Times New Roman"/>
          <w:color w:val="000000"/>
          <w:sz w:val="26"/>
          <w:szCs w:val="26"/>
          <w:lang w:eastAsia="ru-RU"/>
        </w:rPr>
        <w:t xml:space="preserve"> №53 «Про затвердження Комплексної  програми соціальної підтримки у Львівській області учасників АТО(OOC) та їхніх родин, бійців-добровольців АТО, а також родин Героїв Небесної Сотні на 2021 – 2025 роки» зі змінами (далі комісія).</w:t>
      </w:r>
    </w:p>
    <w:p w14:paraId="6D4C3BD2" w14:textId="77777777" w:rsidR="00570382" w:rsidRPr="00632DF6" w:rsidRDefault="00570382" w:rsidP="00570382">
      <w:pPr>
        <w:numPr>
          <w:ilvl w:val="1"/>
          <w:numId w:val="1"/>
        </w:num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Комісія утворюється у складі: голови комісії, заступника голови комісії, секретаря і членів комісії та затверджується рішенням міськвиконкому. </w:t>
      </w:r>
    </w:p>
    <w:p w14:paraId="209FEB51" w14:textId="77777777" w:rsidR="00570382" w:rsidRPr="00632DF6" w:rsidRDefault="00570382" w:rsidP="00570382">
      <w:pPr>
        <w:numPr>
          <w:ilvl w:val="1"/>
          <w:numId w:val="1"/>
        </w:numPr>
        <w:spacing w:after="0" w:line="235"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2A2928"/>
          <w:sz w:val="26"/>
          <w:szCs w:val="26"/>
          <w:lang w:eastAsia="ru-RU"/>
        </w:rPr>
        <w:t>Керівництво роботою комісії здійснює її голова.</w:t>
      </w:r>
    </w:p>
    <w:p w14:paraId="32133800" w14:textId="77777777" w:rsidR="00570382" w:rsidRPr="00632DF6" w:rsidRDefault="00570382" w:rsidP="00570382">
      <w:pPr>
        <w:spacing w:after="0" w:line="235" w:lineRule="auto"/>
        <w:ind w:firstLine="708"/>
        <w:rPr>
          <w:rFonts w:ascii="Times New Roman" w:hAnsi="Times New Roman" w:cs="Times New Roman"/>
          <w:color w:val="000000"/>
          <w:sz w:val="26"/>
          <w:szCs w:val="26"/>
          <w:lang w:eastAsia="ru-RU"/>
        </w:rPr>
      </w:pPr>
      <w:r w:rsidRPr="00632DF6">
        <w:rPr>
          <w:rFonts w:ascii="Times New Roman" w:hAnsi="Times New Roman" w:cs="Times New Roman"/>
          <w:color w:val="2A2928"/>
          <w:sz w:val="26"/>
          <w:szCs w:val="26"/>
          <w:lang w:eastAsia="ru-RU"/>
        </w:rPr>
        <w:t>На період відсутності голови комісії його функції виконує заступник голови комісії.</w:t>
      </w:r>
    </w:p>
    <w:p w14:paraId="26582CF8"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Зміни до складу комісії вносяться рішенням міськвиконкому.</w:t>
      </w:r>
    </w:p>
    <w:p w14:paraId="1FC1FF30" w14:textId="77777777" w:rsidR="00570382" w:rsidRPr="00632DF6" w:rsidRDefault="00570382" w:rsidP="00570382">
      <w:pPr>
        <w:numPr>
          <w:ilvl w:val="1"/>
          <w:numId w:val="1"/>
        </w:num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За рішенням голови комісії можуть утворюватися робочі групи із залученням службових (посадових) та інших осіб структурних підрозділів міської ради, залучатись експерти та консультанти для надання консультацій, висновків під час вирішення питань, що виникають у процесі роботи.</w:t>
      </w:r>
    </w:p>
    <w:p w14:paraId="706786C9" w14:textId="77777777" w:rsidR="00570382" w:rsidRPr="00632DF6" w:rsidRDefault="00570382" w:rsidP="00570382">
      <w:pPr>
        <w:numPr>
          <w:ilvl w:val="1"/>
          <w:numId w:val="1"/>
        </w:num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Формою роботи комісії є засідання. </w:t>
      </w:r>
    </w:p>
    <w:p w14:paraId="4EAACF9E"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Рішення комісії оформляється протоколом, який підписується всіма членами комісії, присутніми на засіданні.</w:t>
      </w:r>
    </w:p>
    <w:p w14:paraId="09EBD152" w14:textId="77777777" w:rsidR="00570382" w:rsidRPr="00632DF6" w:rsidRDefault="00D50E69" w:rsidP="00570382">
      <w:pPr>
        <w:spacing w:after="0" w:line="242" w:lineRule="auto"/>
        <w:ind w:firstLine="708"/>
        <w:jc w:val="both"/>
        <w:rPr>
          <w:rFonts w:ascii="Times New Roman" w:hAnsi="Times New Roman" w:cs="Times New Roman"/>
          <w:color w:val="000000"/>
          <w:sz w:val="26"/>
          <w:szCs w:val="26"/>
          <w:lang w:eastAsia="ru-RU"/>
        </w:rPr>
      </w:pPr>
      <w:hyperlink r:id="rId8" w:history="1">
        <w:r w:rsidR="00570382" w:rsidRPr="00632DF6">
          <w:rPr>
            <w:rFonts w:ascii="Times New Roman" w:hAnsi="Times New Roman" w:cs="Times New Roman"/>
            <w:color w:val="000000"/>
            <w:sz w:val="26"/>
            <w:szCs w:val="26"/>
            <w:lang w:eastAsia="ru-RU"/>
          </w:rPr>
          <w:t>Рішення</w:t>
        </w:r>
      </w:hyperlink>
      <w:hyperlink r:id="rId9" w:history="1"/>
      <w:hyperlink r:id="rId10" w:history="1">
        <w:r w:rsidR="00570382" w:rsidRPr="00632DF6">
          <w:rPr>
            <w:rFonts w:ascii="Times New Roman" w:hAnsi="Times New Roman" w:cs="Times New Roman"/>
            <w:color w:val="000000"/>
            <w:sz w:val="26"/>
            <w:szCs w:val="26"/>
            <w:lang w:eastAsia="ru-RU"/>
          </w:rPr>
          <w:t>з</w:t>
        </w:r>
      </w:hyperlink>
      <w:hyperlink r:id="rId11" w:history="1"/>
      <w:hyperlink r:id="rId12" w:history="1">
        <w:r w:rsidR="00570382" w:rsidRPr="00632DF6">
          <w:rPr>
            <w:rFonts w:ascii="Times New Roman" w:hAnsi="Times New Roman" w:cs="Times New Roman"/>
            <w:color w:val="000000"/>
            <w:sz w:val="26"/>
            <w:szCs w:val="26"/>
            <w:lang w:eastAsia="ru-RU"/>
          </w:rPr>
          <w:t>питань,</w:t>
        </w:r>
      </w:hyperlink>
      <w:hyperlink r:id="rId13" w:history="1"/>
      <w:hyperlink r:id="rId14" w:history="1">
        <w:r w:rsidR="00570382" w:rsidRPr="00632DF6">
          <w:rPr>
            <w:rFonts w:ascii="Times New Roman" w:hAnsi="Times New Roman" w:cs="Times New Roman"/>
            <w:color w:val="000000"/>
            <w:sz w:val="26"/>
            <w:szCs w:val="26"/>
            <w:lang w:eastAsia="ru-RU"/>
          </w:rPr>
          <w:t>що</w:t>
        </w:r>
      </w:hyperlink>
      <w:hyperlink r:id="rId15" w:history="1"/>
      <w:hyperlink r:id="rId16" w:history="1">
        <w:r w:rsidR="00570382" w:rsidRPr="00632DF6">
          <w:rPr>
            <w:rFonts w:ascii="Times New Roman" w:hAnsi="Times New Roman" w:cs="Times New Roman"/>
            <w:color w:val="000000"/>
            <w:sz w:val="26"/>
            <w:szCs w:val="26"/>
            <w:lang w:eastAsia="ru-RU"/>
          </w:rPr>
          <w:t>розглядаються</w:t>
        </w:r>
      </w:hyperlink>
      <w:hyperlink r:id="rId17" w:history="1"/>
      <w:hyperlink r:id="rId18" w:history="1">
        <w:r w:rsidR="00570382" w:rsidRPr="00632DF6">
          <w:rPr>
            <w:rFonts w:ascii="Times New Roman" w:hAnsi="Times New Roman" w:cs="Times New Roman"/>
            <w:color w:val="000000"/>
            <w:sz w:val="26"/>
            <w:szCs w:val="26"/>
            <w:lang w:eastAsia="ru-RU"/>
          </w:rPr>
          <w:t>на</w:t>
        </w:r>
      </w:hyperlink>
      <w:hyperlink r:id="rId19" w:history="1"/>
      <w:hyperlink r:id="rId20" w:history="1">
        <w:r w:rsidR="00570382" w:rsidRPr="00632DF6">
          <w:rPr>
            <w:rFonts w:ascii="Times New Roman" w:hAnsi="Times New Roman" w:cs="Times New Roman"/>
            <w:color w:val="000000"/>
            <w:sz w:val="26"/>
            <w:szCs w:val="26"/>
            <w:lang w:eastAsia="ru-RU"/>
          </w:rPr>
          <w:t>засіданнях</w:t>
        </w:r>
      </w:hyperlink>
      <w:hyperlink r:id="rId21" w:history="1"/>
      <w:hyperlink r:id="rId22" w:history="1">
        <w:r w:rsidR="00570382" w:rsidRPr="00632DF6">
          <w:rPr>
            <w:rFonts w:ascii="Times New Roman" w:hAnsi="Times New Roman" w:cs="Times New Roman"/>
            <w:color w:val="000000"/>
            <w:sz w:val="26"/>
            <w:szCs w:val="26"/>
            <w:lang w:eastAsia="ru-RU"/>
          </w:rPr>
          <w:t>комісії,</w:t>
        </w:r>
      </w:hyperlink>
      <w:hyperlink r:id="rId23" w:history="1"/>
      <w:hyperlink r:id="rId24" w:history="1">
        <w:r w:rsidR="00570382" w:rsidRPr="00632DF6">
          <w:rPr>
            <w:rFonts w:ascii="Times New Roman" w:hAnsi="Times New Roman" w:cs="Times New Roman"/>
            <w:color w:val="000000"/>
            <w:sz w:val="26"/>
            <w:szCs w:val="26"/>
            <w:lang w:eastAsia="ru-RU"/>
          </w:rPr>
          <w:t>приймаються</w:t>
        </w:r>
      </w:hyperlink>
      <w:hyperlink r:id="rId25" w:history="1"/>
      <w:hyperlink r:id="rId26" w:history="1">
        <w:r w:rsidR="00570382" w:rsidRPr="00632DF6">
          <w:rPr>
            <w:rFonts w:ascii="Times New Roman" w:hAnsi="Times New Roman" w:cs="Times New Roman"/>
            <w:color w:val="000000"/>
            <w:sz w:val="26"/>
            <w:szCs w:val="26"/>
            <w:lang w:eastAsia="ru-RU"/>
          </w:rPr>
          <w:t>простою</w:t>
        </w:r>
      </w:hyperlink>
      <w:hyperlink r:id="rId27" w:history="1"/>
      <w:hyperlink r:id="rId28" w:history="1">
        <w:r w:rsidR="00570382" w:rsidRPr="00632DF6">
          <w:rPr>
            <w:rFonts w:ascii="Times New Roman" w:hAnsi="Times New Roman" w:cs="Times New Roman"/>
            <w:color w:val="000000"/>
            <w:sz w:val="26"/>
            <w:szCs w:val="26"/>
            <w:lang w:eastAsia="ru-RU"/>
          </w:rPr>
          <w:t>більшістю</w:t>
        </w:r>
      </w:hyperlink>
      <w:hyperlink r:id="rId29" w:history="1"/>
      <w:hyperlink r:id="rId30" w:history="1">
        <w:r w:rsidR="00570382" w:rsidRPr="00632DF6">
          <w:rPr>
            <w:rFonts w:ascii="Times New Roman" w:hAnsi="Times New Roman" w:cs="Times New Roman"/>
            <w:color w:val="000000"/>
            <w:sz w:val="26"/>
            <w:szCs w:val="26"/>
            <w:lang w:eastAsia="ru-RU"/>
          </w:rPr>
          <w:t>голосів</w:t>
        </w:r>
      </w:hyperlink>
      <w:hyperlink r:id="rId31" w:history="1"/>
      <w:hyperlink r:id="rId32" w:history="1">
        <w:r w:rsidR="00570382" w:rsidRPr="00632DF6">
          <w:rPr>
            <w:rFonts w:ascii="Times New Roman" w:hAnsi="Times New Roman" w:cs="Times New Roman"/>
            <w:color w:val="000000"/>
            <w:sz w:val="26"/>
            <w:szCs w:val="26"/>
            <w:lang w:eastAsia="ru-RU"/>
          </w:rPr>
          <w:t>за</w:t>
        </w:r>
      </w:hyperlink>
      <w:hyperlink r:id="rId33" w:history="1"/>
      <w:hyperlink r:id="rId34" w:history="1">
        <w:r w:rsidR="00570382" w:rsidRPr="00632DF6">
          <w:rPr>
            <w:rFonts w:ascii="Times New Roman" w:hAnsi="Times New Roman" w:cs="Times New Roman"/>
            <w:color w:val="000000"/>
            <w:sz w:val="26"/>
            <w:szCs w:val="26"/>
            <w:lang w:eastAsia="ru-RU"/>
          </w:rPr>
          <w:t>умови</w:t>
        </w:r>
      </w:hyperlink>
      <w:hyperlink r:id="rId35" w:history="1"/>
      <w:hyperlink r:id="rId36" w:history="1">
        <w:r w:rsidR="00570382" w:rsidRPr="00632DF6">
          <w:rPr>
            <w:rFonts w:ascii="Times New Roman" w:hAnsi="Times New Roman" w:cs="Times New Roman"/>
            <w:color w:val="000000"/>
            <w:sz w:val="26"/>
            <w:szCs w:val="26"/>
            <w:lang w:eastAsia="ru-RU"/>
          </w:rPr>
          <w:t>присутності</w:t>
        </w:r>
      </w:hyperlink>
      <w:hyperlink r:id="rId37" w:history="1"/>
      <w:hyperlink r:id="rId38" w:history="1">
        <w:r w:rsidR="00570382" w:rsidRPr="00632DF6">
          <w:rPr>
            <w:rFonts w:ascii="Times New Roman" w:hAnsi="Times New Roman" w:cs="Times New Roman"/>
            <w:color w:val="000000"/>
            <w:sz w:val="26"/>
            <w:szCs w:val="26"/>
            <w:lang w:eastAsia="ru-RU"/>
          </w:rPr>
          <w:t>не</w:t>
        </w:r>
      </w:hyperlink>
      <w:hyperlink r:id="rId39" w:history="1"/>
      <w:hyperlink r:id="rId40" w:history="1">
        <w:r w:rsidR="00570382" w:rsidRPr="00632DF6">
          <w:rPr>
            <w:rFonts w:ascii="Times New Roman" w:hAnsi="Times New Roman" w:cs="Times New Roman"/>
            <w:color w:val="000000"/>
            <w:sz w:val="26"/>
            <w:szCs w:val="26"/>
            <w:lang w:eastAsia="ru-RU"/>
          </w:rPr>
          <w:t>менше</w:t>
        </w:r>
      </w:hyperlink>
      <w:hyperlink r:id="rId41" w:history="1"/>
      <w:hyperlink r:id="rId42" w:history="1">
        <w:r w:rsidR="00570382" w:rsidRPr="00632DF6">
          <w:rPr>
            <w:rFonts w:ascii="Times New Roman" w:hAnsi="Times New Roman" w:cs="Times New Roman"/>
            <w:color w:val="000000"/>
            <w:sz w:val="26"/>
            <w:szCs w:val="26"/>
            <w:lang w:eastAsia="ru-RU"/>
          </w:rPr>
          <w:t>двох</w:t>
        </w:r>
      </w:hyperlink>
      <w:hyperlink r:id="rId43" w:history="1"/>
      <w:hyperlink r:id="rId44" w:history="1">
        <w:r w:rsidR="00570382" w:rsidRPr="00632DF6">
          <w:rPr>
            <w:rFonts w:ascii="Times New Roman" w:hAnsi="Times New Roman" w:cs="Times New Roman"/>
            <w:color w:val="000000"/>
            <w:sz w:val="26"/>
            <w:szCs w:val="26"/>
            <w:lang w:eastAsia="ru-RU"/>
          </w:rPr>
          <w:t>третин</w:t>
        </w:r>
      </w:hyperlink>
      <w:hyperlink r:id="rId45" w:history="1"/>
      <w:hyperlink r:id="rId46" w:history="1">
        <w:r w:rsidR="00570382" w:rsidRPr="00632DF6">
          <w:rPr>
            <w:rFonts w:ascii="Times New Roman" w:hAnsi="Times New Roman" w:cs="Times New Roman"/>
            <w:color w:val="000000"/>
            <w:sz w:val="26"/>
            <w:szCs w:val="26"/>
            <w:lang w:eastAsia="ru-RU"/>
          </w:rPr>
          <w:t>від</w:t>
        </w:r>
      </w:hyperlink>
      <w:hyperlink r:id="rId47" w:history="1"/>
      <w:hyperlink r:id="rId48" w:history="1">
        <w:r w:rsidR="00570382" w:rsidRPr="00632DF6">
          <w:rPr>
            <w:rFonts w:ascii="Times New Roman" w:hAnsi="Times New Roman" w:cs="Times New Roman"/>
            <w:color w:val="000000"/>
            <w:sz w:val="26"/>
            <w:szCs w:val="26"/>
            <w:lang w:eastAsia="ru-RU"/>
          </w:rPr>
          <w:t>загальної</w:t>
        </w:r>
      </w:hyperlink>
      <w:hyperlink r:id="rId49" w:history="1"/>
      <w:hyperlink r:id="rId50" w:history="1">
        <w:r w:rsidR="00570382" w:rsidRPr="00632DF6">
          <w:rPr>
            <w:rFonts w:ascii="Times New Roman" w:hAnsi="Times New Roman" w:cs="Times New Roman"/>
            <w:color w:val="000000"/>
            <w:sz w:val="26"/>
            <w:szCs w:val="26"/>
            <w:lang w:eastAsia="ru-RU"/>
          </w:rPr>
          <w:t>кількості</w:t>
        </w:r>
      </w:hyperlink>
      <w:hyperlink r:id="rId51" w:history="1"/>
      <w:hyperlink r:id="rId52" w:history="1">
        <w:r w:rsidR="00570382" w:rsidRPr="00632DF6">
          <w:rPr>
            <w:rFonts w:ascii="Times New Roman" w:hAnsi="Times New Roman" w:cs="Times New Roman"/>
            <w:color w:val="000000"/>
            <w:sz w:val="26"/>
            <w:szCs w:val="26"/>
            <w:lang w:eastAsia="ru-RU"/>
          </w:rPr>
          <w:t>членів</w:t>
        </w:r>
      </w:hyperlink>
      <w:hyperlink r:id="rId53" w:history="1"/>
      <w:hyperlink r:id="rId54" w:history="1">
        <w:r w:rsidR="00570382" w:rsidRPr="00632DF6">
          <w:rPr>
            <w:rFonts w:ascii="Times New Roman" w:hAnsi="Times New Roman" w:cs="Times New Roman"/>
            <w:color w:val="000000"/>
            <w:sz w:val="26"/>
            <w:szCs w:val="26"/>
            <w:lang w:eastAsia="ru-RU"/>
          </w:rPr>
          <w:t>комісії.</w:t>
        </w:r>
      </w:hyperlink>
    </w:p>
    <w:p w14:paraId="36C9E000"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За умови рівного розподілу голосів голос голови комісії є вирішальним.</w:t>
      </w:r>
    </w:p>
    <w:p w14:paraId="79A33617"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p>
    <w:p w14:paraId="055F053F" w14:textId="0768F0D0" w:rsidR="00570382" w:rsidRPr="00632DF6" w:rsidRDefault="00877610" w:rsidP="00570382">
      <w:pPr>
        <w:spacing w:after="0" w:line="242" w:lineRule="auto"/>
        <w:rPr>
          <w:rFonts w:ascii="Times New Roman" w:hAnsi="Times New Roman" w:cs="Times New Roman"/>
          <w:b/>
          <w:color w:val="000000"/>
          <w:sz w:val="26"/>
          <w:szCs w:val="26"/>
          <w:lang w:eastAsia="ru-RU"/>
        </w:rPr>
      </w:pPr>
      <w:r>
        <w:rPr>
          <w:rFonts w:ascii="Times New Roman" w:hAnsi="Times New Roman" w:cs="Times New Roman"/>
          <w:b/>
          <w:color w:val="000000"/>
          <w:sz w:val="26"/>
          <w:szCs w:val="26"/>
          <w:lang w:eastAsia="ru-RU"/>
        </w:rPr>
        <w:t xml:space="preserve">                                         </w:t>
      </w:r>
      <w:r w:rsidR="00570382" w:rsidRPr="00632DF6">
        <w:rPr>
          <w:rFonts w:ascii="Times New Roman" w:hAnsi="Times New Roman" w:cs="Times New Roman"/>
          <w:b/>
          <w:color w:val="000000"/>
          <w:sz w:val="26"/>
          <w:szCs w:val="26"/>
          <w:lang w:val="en-US" w:eastAsia="ru-RU"/>
        </w:rPr>
        <w:t>IV</w:t>
      </w:r>
      <w:r w:rsidR="00570382" w:rsidRPr="00632DF6">
        <w:rPr>
          <w:rFonts w:ascii="Times New Roman" w:hAnsi="Times New Roman" w:cs="Times New Roman"/>
          <w:b/>
          <w:color w:val="000000"/>
          <w:sz w:val="26"/>
          <w:szCs w:val="26"/>
          <w:lang w:eastAsia="ru-RU"/>
        </w:rPr>
        <w:t>.ОСНОВНІ ЗАВДАННЯ КОМІСІЇ</w:t>
      </w:r>
    </w:p>
    <w:p w14:paraId="29590327"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4.1 Комісія протягом п’яти робочих днів з дня надходження розглядає подання управління соціального захисту населення Стрийської міської ради про призначення та виплату грошової компенсації (допомоги) за належні для отримання жилі приміщення деяким категоріям осіб.</w:t>
      </w:r>
    </w:p>
    <w:p w14:paraId="56DAAAA9"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4.2 У процесі роботи комісія забезпечує реалізацію таких функцій:</w:t>
      </w:r>
    </w:p>
    <w:p w14:paraId="1DD1F7C7"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перевірка наявності у особи відповідного статусу;</w:t>
      </w:r>
    </w:p>
    <w:p w14:paraId="1B1B53B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визначення категорії особи як члена сім'ї загиблого(померлого);</w:t>
      </w:r>
    </w:p>
    <w:p w14:paraId="649D7EE3" w14:textId="17D6C6CD" w:rsidR="00570382" w:rsidRPr="00632DF6" w:rsidRDefault="00570382" w:rsidP="00833F26">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перевірка перебування внутрішньо переміщеної особи, яка захищала незалежність, суверенітет та територіальну цілісність України</w:t>
      </w:r>
      <w:r w:rsidRPr="00632DF6">
        <w:rPr>
          <w:rFonts w:ascii="Times New Roman" w:hAnsi="Times New Roman" w:cs="Times New Roman"/>
          <w:sz w:val="26"/>
          <w:szCs w:val="26"/>
          <w:lang w:eastAsia="ru-RU"/>
        </w:rPr>
        <w:t xml:space="preserve"> та членів її сім’ї на яких розраховується грошова компенсація,</w:t>
      </w:r>
      <w:r w:rsidRPr="00632DF6">
        <w:rPr>
          <w:rFonts w:ascii="Times New Roman" w:hAnsi="Times New Roman" w:cs="Times New Roman"/>
          <w:color w:val="000000"/>
          <w:sz w:val="26"/>
          <w:szCs w:val="26"/>
          <w:lang w:eastAsia="ru-RU"/>
        </w:rPr>
        <w:t xml:space="preserve"> на обліку в базі даних, та наявності у внутрішньо переміщеної особи статусу учасника бойових дій відповідно до пунктів 19</w:t>
      </w:r>
      <w:r w:rsidRPr="00632DF6">
        <w:rPr>
          <w:rFonts w:ascii="Times New Roman" w:hAnsi="Times New Roman" w:cs="Times New Roman"/>
          <w:color w:val="1F497D" w:themeColor="text2"/>
          <w:sz w:val="26"/>
          <w:szCs w:val="26"/>
          <w:lang w:eastAsia="ru-RU"/>
        </w:rPr>
        <w:t>-</w:t>
      </w:r>
      <w:r w:rsidRPr="00632DF6">
        <w:rPr>
          <w:rFonts w:ascii="Times New Roman" w:hAnsi="Times New Roman" w:cs="Times New Roman"/>
          <w:sz w:val="26"/>
          <w:szCs w:val="26"/>
          <w:lang w:eastAsia="ru-RU"/>
        </w:rPr>
        <w:t>21</w:t>
      </w:r>
      <w:r w:rsidRPr="00632DF6">
        <w:rPr>
          <w:rFonts w:ascii="Times New Roman" w:hAnsi="Times New Roman" w:cs="Times New Roman"/>
          <w:color w:val="000000"/>
          <w:sz w:val="26"/>
          <w:szCs w:val="26"/>
          <w:lang w:eastAsia="ru-RU"/>
        </w:rPr>
        <w:t xml:space="preserve"> частини першої статті 6 Закону України “Про статус ветеранів війни, гарантії їх соціального </w:t>
      </w:r>
      <w:r w:rsidRPr="00632DF6">
        <w:rPr>
          <w:rFonts w:ascii="Times New Roman" w:hAnsi="Times New Roman" w:cs="Times New Roman"/>
          <w:color w:val="000000"/>
          <w:sz w:val="26"/>
          <w:szCs w:val="26"/>
          <w:lang w:eastAsia="ru-RU"/>
        </w:rPr>
        <w:lastRenderedPageBreak/>
        <w:t>захисту” або статусу особи з інвалідністю внаслідок війни III групи відповідно до пунктів 11—14 частини другої статті 7 зазначеного Закону;</w:t>
      </w:r>
    </w:p>
    <w:p w14:paraId="0919AAC1"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перевірка складу сім'ї особи з інвалідністю, складу сім’ї внутрішньо переміщеної особи, яка захищала незалежність, суверенітет та територіальну цілісність України;</w:t>
      </w:r>
    </w:p>
    <w:p w14:paraId="38B861E4" w14:textId="77777777" w:rsidR="00570382" w:rsidRPr="00632DF6" w:rsidRDefault="00570382" w:rsidP="00570382">
      <w:pPr>
        <w:spacing w:after="0" w:line="240" w:lineRule="auto"/>
        <w:ind w:firstLine="708"/>
        <w:jc w:val="both"/>
        <w:rPr>
          <w:rFonts w:ascii="Times New Roman" w:eastAsia="Times New Roman" w:hAnsi="Times New Roman" w:cs="Times New Roman"/>
          <w:sz w:val="26"/>
          <w:szCs w:val="26"/>
          <w:lang w:eastAsia="ru-RU"/>
        </w:rPr>
      </w:pPr>
      <w:r w:rsidRPr="00632DF6">
        <w:rPr>
          <w:rFonts w:ascii="Times New Roman" w:eastAsia="Times New Roman" w:hAnsi="Times New Roman" w:cs="Times New Roman"/>
          <w:b/>
          <w:bCs/>
          <w:sz w:val="26"/>
          <w:szCs w:val="26"/>
          <w:lang w:eastAsia="ru-RU"/>
        </w:rPr>
        <w:t xml:space="preserve">- </w:t>
      </w:r>
      <w:r w:rsidRPr="00632DF6">
        <w:rPr>
          <w:rFonts w:ascii="Times New Roman" w:eastAsia="Times New Roman" w:hAnsi="Times New Roman" w:cs="Times New Roman"/>
          <w:sz w:val="26"/>
          <w:szCs w:val="26"/>
          <w:lang w:eastAsia="ru-RU"/>
        </w:rPr>
        <w:t>перевірка наявності документів про взяття на квартирний облік членів сім'ї загиблого (померлого), особи з інвалідністю та членів її сім’ї, внутрішньо переміщеної особи, яка захищала незалежність, суверенітет та територіальну цілісність України та членів її сім’ї;</w:t>
      </w:r>
    </w:p>
    <w:p w14:paraId="14902F03" w14:textId="77777777" w:rsidR="00570382" w:rsidRPr="00632DF6" w:rsidRDefault="00570382" w:rsidP="00570382">
      <w:pPr>
        <w:spacing w:after="0" w:line="240" w:lineRule="auto"/>
        <w:ind w:firstLine="708"/>
        <w:jc w:val="both"/>
        <w:rPr>
          <w:rFonts w:ascii="Times New Roman" w:eastAsia="Times New Roman" w:hAnsi="Times New Roman" w:cs="Times New Roman"/>
          <w:sz w:val="26"/>
          <w:szCs w:val="26"/>
          <w:lang w:eastAsia="ru-RU"/>
        </w:rPr>
      </w:pPr>
      <w:r w:rsidRPr="00632DF6">
        <w:rPr>
          <w:rFonts w:ascii="Times New Roman" w:eastAsia="Times New Roman" w:hAnsi="Times New Roman" w:cs="Times New Roman"/>
          <w:sz w:val="26"/>
          <w:szCs w:val="26"/>
          <w:lang w:eastAsia="ru-RU"/>
        </w:rPr>
        <w:t>- перевірка факту спільного або роздільного проживання членів сім'ї загиблого (померлого), які мають право на компенсацію, факту спільного проживання членів сім’ї внутрішньо переміщеної особи, яка захищала незалежність, суверенітет та територіальну цілісність України, на яких нараховується грошова компенсація (допомога);</w:t>
      </w:r>
    </w:p>
    <w:p w14:paraId="7A684EFE"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прийняття рішення про призначення або відмову в призначенні грошової компенсації (допомоги);</w:t>
      </w:r>
    </w:p>
    <w:p w14:paraId="0EAB5C5D"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визначення розміру грошової компенсації (допомоги);</w:t>
      </w:r>
    </w:p>
    <w:p w14:paraId="5F031973"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перевірка наявності майнових прав на об’єкти незавершеного житлового будівництва чи права власності на житлове приміщення членів сім’ї загиблого та особи з інвалідністю,</w:t>
      </w:r>
      <w:r w:rsidRPr="00632DF6">
        <w:rPr>
          <w:rFonts w:ascii="Times New Roman" w:hAnsi="Times New Roman" w:cs="Times New Roman"/>
          <w:sz w:val="26"/>
          <w:szCs w:val="26"/>
          <w:lang w:eastAsia="ru-RU"/>
        </w:rPr>
        <w:t xml:space="preserve"> внутрішньо переміщеної особи</w:t>
      </w:r>
      <w:r w:rsidRPr="00632DF6">
        <w:rPr>
          <w:rFonts w:ascii="Times New Roman" w:hAnsi="Times New Roman" w:cs="Times New Roman"/>
          <w:color w:val="000000"/>
          <w:sz w:val="26"/>
          <w:szCs w:val="26"/>
          <w:lang w:eastAsia="ru-RU"/>
        </w:rPr>
        <w:t>, а також всіх членів родини, на яких розраховується грошова компенсація, або відчуження такого майна протягом п’яти років, що передують даті подання заяви про призначення грошової компенсації;</w:t>
      </w:r>
    </w:p>
    <w:p w14:paraId="14F43D6D" w14:textId="082E96A2"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перевірка факту про надання раніше одержувачу грошової компенсації або членам його сім’ї житла або виплати грошової компенсації за рахунок бюджетних та благодійних коштів, залучених коштів суб’єктів господарювання, інших джерел, не заборонених законодавством;</w:t>
      </w:r>
    </w:p>
    <w:p w14:paraId="78E5409B" w14:textId="77777777" w:rsidR="00570382" w:rsidRPr="00632DF6" w:rsidRDefault="00570382" w:rsidP="00570382">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632DF6">
        <w:rPr>
          <w:rFonts w:ascii="Times New Roman" w:eastAsia="Times New Roman" w:hAnsi="Times New Roman" w:cs="Times New Roman"/>
          <w:color w:val="000000" w:themeColor="text1"/>
          <w:sz w:val="26"/>
          <w:szCs w:val="26"/>
          <w:lang w:eastAsia="ru-RU"/>
        </w:rPr>
        <w:t>-перевірка факту про виплату одноразової грошової допомоги членам сім’ї особи, яка загинула (пропала безвісти, померла) відповідно до постанови Кабінету Міністрів України від 28.02.2022 №168 «Питання деяких виплат військовослужбовцям, особам рядового і начальницького складу, поліцейським та їх сім’ям під час дії воєнного стану»</w:t>
      </w:r>
    </w:p>
    <w:p w14:paraId="0DEC7B7D"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у зв’язку з втратою статусу, зняття з квартирного обліку тощо);</w:t>
      </w:r>
    </w:p>
    <w:p w14:paraId="444A2395"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визначення суми коштів, яка підлягає поверненню, якщо одержувач грошової компенсації або його законний представник не повідомили органу соціального захисту населення про зміни у майновому стані, у складі сім’ї, втрату статусу члена сім’ї загиблого або особи з інвалідністю внаслідок війни, зняття з квартирного обліку;</w:t>
      </w:r>
    </w:p>
    <w:p w14:paraId="6B43D54E"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скасування попереднього рішення за нововиявленими обставинами;</w:t>
      </w:r>
    </w:p>
    <w:p w14:paraId="245B0ACC" w14:textId="77777777" w:rsidR="00570382" w:rsidRPr="00632DF6" w:rsidRDefault="00570382" w:rsidP="00570382">
      <w:pPr>
        <w:spacing w:after="0" w:line="242" w:lineRule="auto"/>
        <w:ind w:firstLine="708"/>
        <w:jc w:val="both"/>
        <w:rPr>
          <w:rFonts w:ascii="Times New Roman" w:hAnsi="Times New Roman" w:cs="Times New Roman"/>
          <w:b/>
          <w:bCs/>
          <w:color w:val="000000"/>
          <w:sz w:val="26"/>
          <w:szCs w:val="26"/>
          <w:lang w:eastAsia="ru-RU"/>
        </w:rPr>
      </w:pPr>
      <w:r w:rsidRPr="00632DF6">
        <w:rPr>
          <w:rFonts w:ascii="Times New Roman" w:hAnsi="Times New Roman" w:cs="Times New Roman"/>
          <w:color w:val="000000"/>
          <w:sz w:val="26"/>
          <w:szCs w:val="26"/>
          <w:lang w:eastAsia="ru-RU"/>
        </w:rPr>
        <w:t>- прийняття рішення про відмову у виплаті грошової компенсації (крім рішень щодо призначення компенсації на умовах співфінансування);</w:t>
      </w:r>
    </w:p>
    <w:p w14:paraId="53B9F885"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прийняття рішення про виплату грошової компенсації члену сім’ї одержувача грошової компенсації, на якого розраховано грошову компенсацію під час її призначення одержувачу грошової компенсації (уповноважений член сім’ї), у зв’язку із смертю одержувача грошової компенсації, якому призначено грошову компенсацію та не виплачено;</w:t>
      </w:r>
    </w:p>
    <w:p w14:paraId="207FD9F0"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 проведення перевірки перебування одержувача грошової компенсації, який після введення воєнного стану перемістився з території адміністративно-територіальної одиниці, на якій проводяться бойові дії або яка перебуває в тимчасовій окупації, оточенні (блокуванні), на обліку в Єдиній інформаційній базі даних про внутрішньо переміщених осіб; </w:t>
      </w:r>
    </w:p>
    <w:p w14:paraId="63D89AEF"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 прийняття рішення про надання дозволу одержувачу грошової компенсації, який перемістився з території адміністративно-територіальної одиниці, на якій проводяться </w:t>
      </w:r>
      <w:r w:rsidRPr="00632DF6">
        <w:rPr>
          <w:rFonts w:ascii="Times New Roman" w:hAnsi="Times New Roman" w:cs="Times New Roman"/>
          <w:color w:val="000000"/>
          <w:sz w:val="26"/>
          <w:szCs w:val="26"/>
          <w:lang w:eastAsia="ru-RU"/>
        </w:rPr>
        <w:lastRenderedPageBreak/>
        <w:t>бойові дії, на відкриття поточного рахунка (за стандартом IBAN) із спеціальним режимом використання у відділенні АТ “Ощадбанк” за місцем перебування на обліку в базі даних;</w:t>
      </w:r>
    </w:p>
    <w:p w14:paraId="07BCBF5C"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прийняття рішення про виплату грошової компенсації, яку було призначено і не виплачено на території, на якій ведуться бойові дії, отримувачу грошової компенсації, який перемістився з такої території, за місцем перебування на обліку в базі даних;</w:t>
      </w:r>
    </w:p>
    <w:p w14:paraId="6F05DB8D" w14:textId="554D0E68"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 проведення перевірки дотриманням норм визначених у п. 35 Порядку виплати грошової компенсації за належні для отримання жилі приміщення для деяких категорій осіб, які брали участь в Революції Гідності, а також членів їх сімей, </w:t>
      </w:r>
      <w:r w:rsidRPr="00632DF6">
        <w:rPr>
          <w:rFonts w:ascii="Times New Roman" w:hAnsi="Times New Roman" w:cs="Times New Roman"/>
          <w:sz w:val="26"/>
          <w:szCs w:val="26"/>
          <w:shd w:val="clear" w:color="auto" w:fill="FFFFFF"/>
        </w:rPr>
        <w:t>у </w:t>
      </w:r>
      <w:hyperlink r:id="rId55" w:anchor="n477" w:history="1">
        <w:r w:rsidRPr="00632DF6">
          <w:rPr>
            <w:rStyle w:val="a3"/>
            <w:rFonts w:ascii="Times New Roman" w:hAnsi="Times New Roman" w:cs="Times New Roman"/>
            <w:color w:val="auto"/>
            <w:sz w:val="26"/>
            <w:szCs w:val="26"/>
            <w:u w:val="none"/>
            <w:shd w:val="clear" w:color="auto" w:fill="FFFFFF"/>
          </w:rPr>
          <w:t>п. 35</w:t>
        </w:r>
      </w:hyperlink>
      <w:r w:rsidRPr="00632DF6">
        <w:rPr>
          <w:rFonts w:ascii="Times New Roman" w:hAnsi="Times New Roman" w:cs="Times New Roman"/>
          <w:sz w:val="26"/>
          <w:szCs w:val="26"/>
          <w:shd w:val="clear" w:color="auto" w:fill="FFFFFF"/>
        </w:rPr>
        <w:t xml:space="preserve">  </w:t>
      </w:r>
      <w:r w:rsidRPr="00632DF6">
        <w:rPr>
          <w:rFonts w:ascii="Times New Roman" w:hAnsi="Times New Roman" w:cs="Times New Roman"/>
          <w:sz w:val="26"/>
          <w:szCs w:val="26"/>
          <w:lang w:eastAsia="ru-RU"/>
        </w:rPr>
        <w:t>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r w:rsidRPr="00632DF6">
        <w:rPr>
          <w:rFonts w:ascii="Times New Roman" w:hAnsi="Times New Roman" w:cs="Times New Roman"/>
          <w:sz w:val="26"/>
          <w:szCs w:val="26"/>
          <w:shd w:val="clear" w:color="auto" w:fill="FFFFFF"/>
        </w:rPr>
        <w:t xml:space="preserve"> у </w:t>
      </w:r>
      <w:hyperlink r:id="rId56" w:anchor="n477" w:history="1">
        <w:r w:rsidRPr="00632DF6">
          <w:rPr>
            <w:rStyle w:val="a3"/>
            <w:rFonts w:ascii="Times New Roman" w:hAnsi="Times New Roman" w:cs="Times New Roman"/>
            <w:color w:val="auto"/>
            <w:sz w:val="26"/>
            <w:szCs w:val="26"/>
            <w:u w:val="none"/>
            <w:shd w:val="clear" w:color="auto" w:fill="FFFFFF"/>
          </w:rPr>
          <w:t>п. 35</w:t>
        </w:r>
      </w:hyperlink>
      <w:r w:rsidRPr="00632DF6">
        <w:rPr>
          <w:rFonts w:ascii="Times New Roman" w:hAnsi="Times New Roman" w:cs="Times New Roman"/>
          <w:sz w:val="26"/>
          <w:szCs w:val="26"/>
          <w:shd w:val="clear" w:color="auto" w:fill="FFFFFF"/>
        </w:rPr>
        <w:t xml:space="preserve">  </w:t>
      </w:r>
      <w:r w:rsidRPr="00632DF6">
        <w:rPr>
          <w:rFonts w:ascii="Times New Roman" w:hAnsi="Times New Roman" w:cs="Times New Roman"/>
          <w:sz w:val="26"/>
          <w:szCs w:val="26"/>
          <w:lang w:eastAsia="ru-RU"/>
        </w:rPr>
        <w:t xml:space="preserve">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w:t>
      </w:r>
      <w:r w:rsidRPr="00632DF6">
        <w:rPr>
          <w:rFonts w:ascii="Times New Roman" w:hAnsi="Times New Roman" w:cs="Times New Roman"/>
          <w:sz w:val="26"/>
          <w:szCs w:val="26"/>
          <w:shd w:val="clear" w:color="auto" w:fill="FFFFFF"/>
        </w:rPr>
        <w:t> </w:t>
      </w:r>
      <w:r w:rsidRPr="00632DF6">
        <w:rPr>
          <w:rFonts w:ascii="Times New Roman" w:hAnsi="Times New Roman" w:cs="Times New Roman"/>
          <w:sz w:val="26"/>
          <w:szCs w:val="26"/>
          <w:lang w:eastAsia="ru-RU"/>
        </w:rPr>
        <w:t xml:space="preserve">відсутності фактів визначених  п.31 Порядку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w:t>
      </w:r>
      <w:r w:rsidRPr="00632DF6">
        <w:rPr>
          <w:rFonts w:ascii="Times New Roman" w:hAnsi="Times New Roman" w:cs="Times New Roman"/>
          <w:color w:val="000000"/>
          <w:sz w:val="26"/>
          <w:szCs w:val="26"/>
          <w:lang w:eastAsia="ru-RU"/>
        </w:rPr>
        <w:t>під час виплати грошової компенсації (перерахування коштів грошової компенсації на спеціальний рахунок);</w:t>
      </w:r>
    </w:p>
    <w:p w14:paraId="4EC493BA" w14:textId="77777777" w:rsidR="00570382" w:rsidRPr="00632DF6" w:rsidRDefault="00570382" w:rsidP="00570382">
      <w:pPr>
        <w:spacing w:after="0" w:line="242" w:lineRule="auto"/>
        <w:ind w:firstLine="708"/>
        <w:jc w:val="both"/>
        <w:rPr>
          <w:rFonts w:ascii="Times New Roman" w:hAnsi="Times New Roman" w:cs="Times New Roman"/>
          <w:b/>
          <w:bCs/>
          <w:sz w:val="26"/>
          <w:szCs w:val="26"/>
          <w:lang w:eastAsia="ru-RU"/>
        </w:rPr>
      </w:pPr>
      <w:r w:rsidRPr="00632DF6">
        <w:rPr>
          <w:rFonts w:ascii="Times New Roman" w:hAnsi="Times New Roman" w:cs="Times New Roman"/>
          <w:color w:val="000000"/>
          <w:sz w:val="26"/>
          <w:szCs w:val="26"/>
          <w:lang w:eastAsia="ru-RU"/>
        </w:rPr>
        <w:t>- проведення перевірки наявності обвинувального вироку суду у зв’язку із вчиненням отримувачем грошової компенсації злочину проти України, що підтверджується довідкою про притягнення до кримінальної відповідальності, відсутність (наявність) судимості або обмежень, передбачених кримінальним процесуальним законодавством</w:t>
      </w:r>
      <w:r w:rsidRPr="00632DF6">
        <w:rPr>
          <w:rFonts w:ascii="Times New Roman" w:hAnsi="Times New Roman" w:cs="Times New Roman"/>
          <w:sz w:val="26"/>
          <w:szCs w:val="26"/>
          <w:lang w:eastAsia="ru-RU"/>
        </w:rPr>
        <w:t>(крім рішень щодо призначення компенсації на умовах співфінансування).</w:t>
      </w:r>
    </w:p>
    <w:p w14:paraId="666428CD"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p>
    <w:p w14:paraId="2B7E1F55" w14:textId="7891BEC6"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4.3. Комісія розглядає подання по суті і приймає рішення щодо призначення або відмови в призначенні грошової компенсації (допомоги) в присутності заявника або його законного представника чи уповноваженої особи. За наявності письмового клопотання комісія може розглядати питання щодо призначення або відмови в призначенні грошової компенсації (допомоги) за відсутності заявника або його законного представника чи </w:t>
      </w:r>
      <w:r w:rsidRPr="00632DF6">
        <w:rPr>
          <w:rFonts w:ascii="Times New Roman" w:hAnsi="Times New Roman" w:cs="Times New Roman"/>
          <w:sz w:val="26"/>
          <w:szCs w:val="26"/>
          <w:lang w:eastAsia="ru-RU"/>
        </w:rPr>
        <w:t>уповноваженого представника.</w:t>
      </w:r>
      <w:r w:rsidRPr="00632DF6">
        <w:rPr>
          <w:rFonts w:ascii="Times New Roman" w:hAnsi="Times New Roman" w:cs="Times New Roman"/>
          <w:color w:val="000000"/>
          <w:sz w:val="26"/>
          <w:szCs w:val="26"/>
          <w:lang w:eastAsia="ru-RU"/>
        </w:rPr>
        <w:t xml:space="preserve"> У разі відсутності такого клопотання та неявки зазначених осіб розгляд відповідного питання переноситься на наступне засідання комісії.</w:t>
      </w:r>
    </w:p>
    <w:p w14:paraId="2361FC5D" w14:textId="77777777" w:rsidR="00570382" w:rsidRPr="00632DF6" w:rsidRDefault="00570382" w:rsidP="00570382">
      <w:pPr>
        <w:spacing w:after="0" w:line="242" w:lineRule="auto"/>
        <w:jc w:val="center"/>
        <w:rPr>
          <w:rFonts w:ascii="Times New Roman" w:hAnsi="Times New Roman" w:cs="Times New Roman"/>
          <w:b/>
          <w:color w:val="000000"/>
          <w:sz w:val="26"/>
          <w:szCs w:val="26"/>
          <w:lang w:eastAsia="ru-RU"/>
        </w:rPr>
      </w:pPr>
    </w:p>
    <w:p w14:paraId="011B3CC1" w14:textId="77777777" w:rsidR="00570382" w:rsidRPr="00632DF6" w:rsidRDefault="00570382" w:rsidP="00570382">
      <w:pPr>
        <w:spacing w:after="0" w:line="242" w:lineRule="auto"/>
        <w:jc w:val="center"/>
        <w:rPr>
          <w:rFonts w:ascii="Times New Roman" w:hAnsi="Times New Roman" w:cs="Times New Roman"/>
          <w:b/>
          <w:color w:val="000000"/>
          <w:sz w:val="26"/>
          <w:szCs w:val="26"/>
          <w:lang w:eastAsia="ru-RU"/>
        </w:rPr>
      </w:pPr>
      <w:r w:rsidRPr="00632DF6">
        <w:rPr>
          <w:rFonts w:ascii="Times New Roman" w:hAnsi="Times New Roman" w:cs="Times New Roman"/>
          <w:b/>
          <w:color w:val="000000"/>
          <w:sz w:val="26"/>
          <w:szCs w:val="26"/>
          <w:lang w:eastAsia="ru-RU"/>
        </w:rPr>
        <w:t>V. ПРАВА ТА ОБОВ'ЯЗКИ КОМІСІЇ, ПОВНОВАЖЕННЯ ГОЛОВИ, СЕКРЕТАРЯ ТА ІНШИХ ЧЛЕНІВ КОМІСІЇ</w:t>
      </w:r>
    </w:p>
    <w:p w14:paraId="0CF657BD"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5.1. Комісія зобов'язана:</w:t>
      </w:r>
    </w:p>
    <w:p w14:paraId="619093CC"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організовувати розгляд подань управління  соціального захисту населення з відповідними документами щодо надання грошової компенсації(допомоги) в межах наданих повноважень;</w:t>
      </w:r>
    </w:p>
    <w:p w14:paraId="0282EFE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вживати у випадках, передбачених законодавством, відповідних заходів щодо забезпечення захисту інформації під час виконання своїх повноважень.</w:t>
      </w:r>
    </w:p>
    <w:p w14:paraId="743A83ED"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5.2. Голова комісії:</w:t>
      </w:r>
    </w:p>
    <w:p w14:paraId="03E4037B"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проводить засідання комісії та головує на них;</w:t>
      </w:r>
    </w:p>
    <w:p w14:paraId="5D662AC6"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організовує роботу комісії і відповідає за виконання покладених на неї функцій;</w:t>
      </w:r>
    </w:p>
    <w:p w14:paraId="3383C466"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 </w:t>
      </w:r>
      <w:r w:rsidRPr="00632DF6">
        <w:rPr>
          <w:rFonts w:ascii="Times New Roman" w:hAnsi="Times New Roman" w:cs="Times New Roman"/>
          <w:color w:val="2A2928"/>
          <w:sz w:val="26"/>
          <w:szCs w:val="26"/>
          <w:lang w:eastAsia="ru-RU"/>
        </w:rPr>
        <w:t>виносить пропозиції щодо складу комісії;</w:t>
      </w:r>
    </w:p>
    <w:p w14:paraId="6112480E"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вирішує питання стосовно забезпечення діяльності комісії;</w:t>
      </w:r>
    </w:p>
    <w:p w14:paraId="15633A79"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вирішує питання створення робочих груп, склад яких затверджується рішенням комісії;</w:t>
      </w:r>
    </w:p>
    <w:p w14:paraId="1AC6F153"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визначає порядок та місце зберігання документів і матеріалів комісії.</w:t>
      </w:r>
    </w:p>
    <w:p w14:paraId="5D24CDEC"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p>
    <w:p w14:paraId="67FCCF97"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5.3. Секретар комісії забезпечує:</w:t>
      </w:r>
    </w:p>
    <w:p w14:paraId="68B4D388"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lastRenderedPageBreak/>
        <w:t>- ведення та оформлення протоколів засідань комісії;</w:t>
      </w:r>
    </w:p>
    <w:p w14:paraId="7C23F606" w14:textId="77777777" w:rsidR="00570382" w:rsidRPr="00632DF6" w:rsidRDefault="00570382" w:rsidP="00570382">
      <w:pPr>
        <w:spacing w:after="0" w:line="242" w:lineRule="auto"/>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оперативне інформування членів комісії стосовно організаційних питань його діяльності;</w:t>
      </w:r>
    </w:p>
    <w:p w14:paraId="0AA23A6C"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за дорученням голови комісії виконує організаційну роботу, а також забезпечує відповідно до вимог законодавства зберігання документів щодо виділення грошової компенсації (допомоги), дотримання вимог законодавства з питань ведення діловодства під час роботи з документами.</w:t>
      </w:r>
    </w:p>
    <w:p w14:paraId="0CA7E6A1"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xml:space="preserve">5.4. Голова та секретар комісії відповідають за зміст та достовірність інформації, що оприлюднюється у зв’язку із розглядом заяв. </w:t>
      </w:r>
    </w:p>
    <w:p w14:paraId="2047541B" w14:textId="77777777" w:rsidR="00570382" w:rsidRPr="00632DF6" w:rsidRDefault="00D50E69" w:rsidP="00570382">
      <w:pPr>
        <w:spacing w:after="0" w:line="242" w:lineRule="auto"/>
        <w:ind w:firstLine="708"/>
        <w:jc w:val="both"/>
        <w:rPr>
          <w:rFonts w:ascii="Times New Roman" w:hAnsi="Times New Roman" w:cs="Times New Roman"/>
          <w:color w:val="000000"/>
          <w:sz w:val="26"/>
          <w:szCs w:val="26"/>
          <w:lang w:eastAsia="ru-RU"/>
        </w:rPr>
      </w:pPr>
      <w:hyperlink r:id="rId57" w:history="1">
        <w:r w:rsidR="00570382" w:rsidRPr="00632DF6">
          <w:rPr>
            <w:rFonts w:ascii="Times New Roman" w:hAnsi="Times New Roman" w:cs="Times New Roman"/>
            <w:color w:val="000000"/>
            <w:sz w:val="26"/>
            <w:szCs w:val="26"/>
            <w:lang w:eastAsia="ru-RU"/>
          </w:rPr>
          <w:t>5.5.</w:t>
        </w:r>
      </w:hyperlink>
      <w:hyperlink r:id="rId58" w:history="1"/>
      <w:hyperlink r:id="rId59" w:history="1">
        <w:r w:rsidR="00570382" w:rsidRPr="00632DF6">
          <w:rPr>
            <w:rFonts w:ascii="Times New Roman" w:hAnsi="Times New Roman" w:cs="Times New Roman"/>
            <w:color w:val="000000"/>
            <w:sz w:val="26"/>
            <w:szCs w:val="26"/>
            <w:lang w:eastAsia="ru-RU"/>
          </w:rPr>
          <w:t>Якщо</w:t>
        </w:r>
      </w:hyperlink>
      <w:hyperlink r:id="rId60" w:history="1"/>
      <w:hyperlink r:id="rId61" w:history="1">
        <w:r w:rsidR="00570382" w:rsidRPr="00632DF6">
          <w:rPr>
            <w:rFonts w:ascii="Times New Roman" w:hAnsi="Times New Roman" w:cs="Times New Roman"/>
            <w:color w:val="000000"/>
            <w:sz w:val="26"/>
            <w:szCs w:val="26"/>
            <w:lang w:eastAsia="ru-RU"/>
          </w:rPr>
          <w:t>секретар</w:t>
        </w:r>
      </w:hyperlink>
      <w:hyperlink r:id="rId62" w:history="1"/>
      <w:hyperlink r:id="rId63" w:history="1">
        <w:r w:rsidR="00570382" w:rsidRPr="00632DF6">
          <w:rPr>
            <w:rFonts w:ascii="Times New Roman" w:hAnsi="Times New Roman" w:cs="Times New Roman"/>
            <w:color w:val="000000"/>
            <w:sz w:val="26"/>
            <w:szCs w:val="26"/>
            <w:lang w:eastAsia="ru-RU"/>
          </w:rPr>
          <w:t>комісії</w:t>
        </w:r>
      </w:hyperlink>
      <w:hyperlink r:id="rId64" w:history="1"/>
      <w:hyperlink r:id="rId65" w:history="1">
        <w:r w:rsidR="00570382" w:rsidRPr="00632DF6">
          <w:rPr>
            <w:rFonts w:ascii="Times New Roman" w:hAnsi="Times New Roman" w:cs="Times New Roman"/>
            <w:color w:val="000000"/>
            <w:sz w:val="26"/>
            <w:szCs w:val="26"/>
            <w:lang w:eastAsia="ru-RU"/>
          </w:rPr>
          <w:t>відсутній</w:t>
        </w:r>
      </w:hyperlink>
      <w:hyperlink r:id="rId66" w:history="1"/>
      <w:hyperlink r:id="rId67" w:history="1">
        <w:r w:rsidR="00570382" w:rsidRPr="00632DF6">
          <w:rPr>
            <w:rFonts w:ascii="Times New Roman" w:hAnsi="Times New Roman" w:cs="Times New Roman"/>
            <w:color w:val="000000"/>
            <w:sz w:val="26"/>
            <w:szCs w:val="26"/>
            <w:lang w:eastAsia="ru-RU"/>
          </w:rPr>
          <w:t>на</w:t>
        </w:r>
      </w:hyperlink>
      <w:hyperlink r:id="rId68" w:history="1"/>
      <w:hyperlink r:id="rId69" w:history="1">
        <w:r w:rsidR="00570382" w:rsidRPr="00632DF6">
          <w:rPr>
            <w:rFonts w:ascii="Times New Roman" w:hAnsi="Times New Roman" w:cs="Times New Roman"/>
            <w:color w:val="000000"/>
            <w:sz w:val="26"/>
            <w:szCs w:val="26"/>
            <w:lang w:eastAsia="ru-RU"/>
          </w:rPr>
          <w:t>засіданні</w:t>
        </w:r>
      </w:hyperlink>
      <w:hyperlink r:id="rId70" w:history="1"/>
      <w:hyperlink r:id="rId71" w:history="1">
        <w:r w:rsidR="00570382" w:rsidRPr="00632DF6">
          <w:rPr>
            <w:rFonts w:ascii="Times New Roman" w:hAnsi="Times New Roman" w:cs="Times New Roman"/>
            <w:color w:val="000000"/>
            <w:sz w:val="26"/>
            <w:szCs w:val="26"/>
            <w:lang w:eastAsia="ru-RU"/>
          </w:rPr>
          <w:t>комісії,</w:t>
        </w:r>
      </w:hyperlink>
      <w:hyperlink r:id="rId72" w:history="1"/>
      <w:hyperlink r:id="rId73" w:history="1">
        <w:r w:rsidR="00570382" w:rsidRPr="00632DF6">
          <w:rPr>
            <w:rFonts w:ascii="Times New Roman" w:hAnsi="Times New Roman" w:cs="Times New Roman"/>
            <w:color w:val="000000"/>
            <w:sz w:val="26"/>
            <w:szCs w:val="26"/>
            <w:lang w:eastAsia="ru-RU"/>
          </w:rPr>
          <w:t>то</w:t>
        </w:r>
      </w:hyperlink>
      <w:hyperlink r:id="rId74" w:history="1"/>
      <w:hyperlink r:id="rId75" w:history="1">
        <w:r w:rsidR="00570382" w:rsidRPr="00632DF6">
          <w:rPr>
            <w:rFonts w:ascii="Times New Roman" w:hAnsi="Times New Roman" w:cs="Times New Roman"/>
            <w:color w:val="000000"/>
            <w:sz w:val="26"/>
            <w:szCs w:val="26"/>
            <w:lang w:eastAsia="ru-RU"/>
          </w:rPr>
          <w:t>голова</w:t>
        </w:r>
      </w:hyperlink>
      <w:hyperlink r:id="rId76" w:history="1"/>
      <w:hyperlink r:id="rId77" w:history="1">
        <w:r w:rsidR="00570382" w:rsidRPr="00632DF6">
          <w:rPr>
            <w:rFonts w:ascii="Times New Roman" w:hAnsi="Times New Roman" w:cs="Times New Roman"/>
            <w:color w:val="000000"/>
            <w:sz w:val="26"/>
            <w:szCs w:val="26"/>
            <w:lang w:eastAsia="ru-RU"/>
          </w:rPr>
          <w:t>доручає</w:t>
        </w:r>
      </w:hyperlink>
      <w:hyperlink r:id="rId78" w:history="1"/>
      <w:hyperlink r:id="rId79" w:history="1">
        <w:r w:rsidR="00570382" w:rsidRPr="00632DF6">
          <w:rPr>
            <w:rFonts w:ascii="Times New Roman" w:hAnsi="Times New Roman" w:cs="Times New Roman"/>
            <w:color w:val="000000"/>
            <w:sz w:val="26"/>
            <w:szCs w:val="26"/>
            <w:lang w:eastAsia="ru-RU"/>
          </w:rPr>
          <w:t>тимчасово</w:t>
        </w:r>
      </w:hyperlink>
      <w:hyperlink r:id="rId80" w:history="1"/>
      <w:hyperlink r:id="rId81" w:history="1">
        <w:r w:rsidR="00570382" w:rsidRPr="00632DF6">
          <w:rPr>
            <w:rFonts w:ascii="Times New Roman" w:hAnsi="Times New Roman" w:cs="Times New Roman"/>
            <w:color w:val="000000"/>
            <w:sz w:val="26"/>
            <w:szCs w:val="26"/>
            <w:lang w:eastAsia="ru-RU"/>
          </w:rPr>
          <w:t>виконувати</w:t>
        </w:r>
      </w:hyperlink>
      <w:hyperlink r:id="rId82" w:history="1"/>
      <w:hyperlink r:id="rId83" w:history="1">
        <w:r w:rsidR="00570382" w:rsidRPr="00632DF6">
          <w:rPr>
            <w:rFonts w:ascii="Times New Roman" w:hAnsi="Times New Roman" w:cs="Times New Roman"/>
            <w:color w:val="000000"/>
            <w:sz w:val="26"/>
            <w:szCs w:val="26"/>
            <w:lang w:eastAsia="ru-RU"/>
          </w:rPr>
          <w:t>функції</w:t>
        </w:r>
      </w:hyperlink>
      <w:hyperlink r:id="rId84" w:history="1"/>
      <w:hyperlink r:id="rId85" w:history="1">
        <w:r w:rsidR="00570382" w:rsidRPr="00632DF6">
          <w:rPr>
            <w:rFonts w:ascii="Times New Roman" w:hAnsi="Times New Roman" w:cs="Times New Roman"/>
            <w:color w:val="000000"/>
            <w:sz w:val="26"/>
            <w:szCs w:val="26"/>
            <w:lang w:eastAsia="ru-RU"/>
          </w:rPr>
          <w:t>секретаря</w:t>
        </w:r>
      </w:hyperlink>
      <w:hyperlink r:id="rId86" w:history="1"/>
      <w:hyperlink r:id="rId87" w:history="1">
        <w:r w:rsidR="00570382" w:rsidRPr="00632DF6">
          <w:rPr>
            <w:rFonts w:ascii="Times New Roman" w:hAnsi="Times New Roman" w:cs="Times New Roman"/>
            <w:color w:val="000000"/>
            <w:sz w:val="26"/>
            <w:szCs w:val="26"/>
            <w:lang w:eastAsia="ru-RU"/>
          </w:rPr>
          <w:t>іншому</w:t>
        </w:r>
      </w:hyperlink>
      <w:hyperlink r:id="rId88" w:history="1"/>
      <w:hyperlink r:id="rId89" w:history="1">
        <w:r w:rsidR="00570382" w:rsidRPr="00632DF6">
          <w:rPr>
            <w:rFonts w:ascii="Times New Roman" w:hAnsi="Times New Roman" w:cs="Times New Roman"/>
            <w:color w:val="000000"/>
            <w:sz w:val="26"/>
            <w:szCs w:val="26"/>
            <w:lang w:eastAsia="ru-RU"/>
          </w:rPr>
          <w:t>члену</w:t>
        </w:r>
      </w:hyperlink>
      <w:hyperlink r:id="rId90" w:history="1"/>
      <w:hyperlink r:id="rId91" w:history="1">
        <w:r w:rsidR="00570382" w:rsidRPr="00632DF6">
          <w:rPr>
            <w:rFonts w:ascii="Times New Roman" w:hAnsi="Times New Roman" w:cs="Times New Roman"/>
            <w:color w:val="000000"/>
            <w:sz w:val="26"/>
            <w:szCs w:val="26"/>
            <w:lang w:eastAsia="ru-RU"/>
          </w:rPr>
          <w:t>комісії,</w:t>
        </w:r>
      </w:hyperlink>
      <w:hyperlink r:id="rId92" w:history="1"/>
      <w:hyperlink r:id="rId93" w:history="1">
        <w:r w:rsidR="00570382" w:rsidRPr="00632DF6">
          <w:rPr>
            <w:rFonts w:ascii="Times New Roman" w:hAnsi="Times New Roman" w:cs="Times New Roman"/>
            <w:color w:val="000000"/>
            <w:sz w:val="26"/>
            <w:szCs w:val="26"/>
            <w:lang w:eastAsia="ru-RU"/>
          </w:rPr>
          <w:t>про</w:t>
        </w:r>
      </w:hyperlink>
      <w:hyperlink r:id="rId94" w:history="1"/>
      <w:hyperlink r:id="rId95" w:history="1">
        <w:r w:rsidR="00570382" w:rsidRPr="00632DF6">
          <w:rPr>
            <w:rFonts w:ascii="Times New Roman" w:hAnsi="Times New Roman" w:cs="Times New Roman"/>
            <w:color w:val="000000"/>
            <w:sz w:val="26"/>
            <w:szCs w:val="26"/>
            <w:lang w:eastAsia="ru-RU"/>
          </w:rPr>
          <w:t>щ</w:t>
        </w:r>
      </w:hyperlink>
      <w:hyperlink r:id="rId96" w:history="1">
        <w:r w:rsidR="00570382" w:rsidRPr="00632DF6">
          <w:rPr>
            <w:rFonts w:ascii="Times New Roman" w:hAnsi="Times New Roman" w:cs="Times New Roman"/>
            <w:color w:val="000000"/>
            <w:sz w:val="26"/>
            <w:szCs w:val="26"/>
            <w:lang w:eastAsia="ru-RU"/>
          </w:rPr>
          <w:t>о</w:t>
        </w:r>
      </w:hyperlink>
      <w:hyperlink r:id="rId97" w:history="1"/>
      <w:hyperlink r:id="rId98" w:history="1">
        <w:r w:rsidR="00570382" w:rsidRPr="00632DF6">
          <w:rPr>
            <w:rFonts w:ascii="Times New Roman" w:hAnsi="Times New Roman" w:cs="Times New Roman"/>
            <w:color w:val="000000"/>
            <w:sz w:val="26"/>
            <w:szCs w:val="26"/>
            <w:lang w:eastAsia="ru-RU"/>
          </w:rPr>
          <w:t>зазначається</w:t>
        </w:r>
      </w:hyperlink>
      <w:hyperlink r:id="rId99" w:history="1"/>
      <w:hyperlink r:id="rId100" w:history="1">
        <w:r w:rsidR="00570382" w:rsidRPr="00632DF6">
          <w:rPr>
            <w:rFonts w:ascii="Times New Roman" w:hAnsi="Times New Roman" w:cs="Times New Roman"/>
            <w:color w:val="000000"/>
            <w:sz w:val="26"/>
            <w:szCs w:val="26"/>
            <w:lang w:eastAsia="ru-RU"/>
          </w:rPr>
          <w:t>в</w:t>
        </w:r>
      </w:hyperlink>
      <w:hyperlink r:id="rId101" w:history="1"/>
      <w:hyperlink r:id="rId102" w:history="1">
        <w:r w:rsidR="00570382" w:rsidRPr="00632DF6">
          <w:rPr>
            <w:rFonts w:ascii="Times New Roman" w:hAnsi="Times New Roman" w:cs="Times New Roman"/>
            <w:color w:val="000000"/>
            <w:sz w:val="26"/>
            <w:szCs w:val="26"/>
            <w:lang w:eastAsia="ru-RU"/>
          </w:rPr>
          <w:t>протоколі</w:t>
        </w:r>
      </w:hyperlink>
      <w:hyperlink r:id="rId103" w:history="1"/>
      <w:hyperlink r:id="rId104" w:history="1">
        <w:r w:rsidR="00570382" w:rsidRPr="00632DF6">
          <w:rPr>
            <w:rFonts w:ascii="Times New Roman" w:hAnsi="Times New Roman" w:cs="Times New Roman"/>
            <w:color w:val="000000"/>
            <w:sz w:val="26"/>
            <w:szCs w:val="26"/>
            <w:lang w:eastAsia="ru-RU"/>
          </w:rPr>
          <w:t>засідання</w:t>
        </w:r>
      </w:hyperlink>
      <w:hyperlink r:id="rId105" w:history="1"/>
      <w:hyperlink r:id="rId106" w:history="1">
        <w:r w:rsidR="00570382" w:rsidRPr="00632DF6">
          <w:rPr>
            <w:rFonts w:ascii="Times New Roman" w:hAnsi="Times New Roman" w:cs="Times New Roman"/>
            <w:color w:val="000000"/>
            <w:sz w:val="26"/>
            <w:szCs w:val="26"/>
            <w:lang w:eastAsia="ru-RU"/>
          </w:rPr>
          <w:t>комісії.</w:t>
        </w:r>
      </w:hyperlink>
    </w:p>
    <w:p w14:paraId="6B724A53"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5.6. Члени комісії на засіданнях комісії беруть участь в обговоренні та приймають рішення за результатами розгляду поданих заяв, визначення розміру грошової компенсації(допомоги).</w:t>
      </w:r>
    </w:p>
    <w:p w14:paraId="1A9A4D0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2A2928"/>
          <w:sz w:val="26"/>
          <w:szCs w:val="26"/>
          <w:lang w:eastAsia="ru-RU"/>
        </w:rPr>
        <w:t>5</w:t>
      </w:r>
      <w:r w:rsidRPr="00632DF6">
        <w:rPr>
          <w:rFonts w:ascii="Times New Roman" w:hAnsi="Times New Roman" w:cs="Times New Roman"/>
          <w:color w:val="000000"/>
          <w:sz w:val="26"/>
          <w:szCs w:val="26"/>
          <w:lang w:eastAsia="ru-RU"/>
        </w:rPr>
        <w:t>.7. Члени комісії мають право:</w:t>
      </w:r>
    </w:p>
    <w:p w14:paraId="2C8A27E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брати участь у всіх засіданнях комісії та прийнятті її рішень;</w:t>
      </w:r>
    </w:p>
    <w:p w14:paraId="4B2A0716"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ознайомлюватися з усіма документами щодо розгляду, позитивного вирішення та відмови у наданні грошової компенсації(допомоги);</w:t>
      </w:r>
    </w:p>
    <w:p w14:paraId="265EB0FC"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виносити пропозиції на розгляд комісії;</w:t>
      </w:r>
    </w:p>
    <w:p w14:paraId="19B86CCB"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 на занесення своєї окремої думки до протоколів засідань комісії.</w:t>
      </w:r>
    </w:p>
    <w:p w14:paraId="533278E5" w14:textId="46F7EC1F" w:rsidR="00570382" w:rsidRPr="00632DF6" w:rsidRDefault="00D50E69" w:rsidP="00570382">
      <w:pPr>
        <w:spacing w:after="0" w:line="242" w:lineRule="auto"/>
        <w:ind w:firstLine="708"/>
        <w:jc w:val="both"/>
        <w:rPr>
          <w:rFonts w:ascii="Times New Roman" w:hAnsi="Times New Roman" w:cs="Times New Roman"/>
          <w:color w:val="000000"/>
          <w:sz w:val="26"/>
          <w:szCs w:val="26"/>
          <w:lang w:eastAsia="ru-RU"/>
        </w:rPr>
      </w:pPr>
      <w:hyperlink r:id="rId107" w:history="1">
        <w:r w:rsidR="00570382" w:rsidRPr="00632DF6">
          <w:rPr>
            <w:rFonts w:ascii="Times New Roman" w:hAnsi="Times New Roman" w:cs="Times New Roman"/>
            <w:color w:val="000000"/>
            <w:sz w:val="26"/>
            <w:szCs w:val="26"/>
            <w:lang w:eastAsia="ru-RU"/>
          </w:rPr>
          <w:t>5.8.</w:t>
        </w:r>
      </w:hyperlink>
      <w:hyperlink r:id="rId108" w:history="1"/>
      <w:hyperlink r:id="rId109" w:history="1">
        <w:r w:rsidR="00570382" w:rsidRPr="00632DF6">
          <w:rPr>
            <w:rFonts w:ascii="Times New Roman" w:hAnsi="Times New Roman" w:cs="Times New Roman"/>
            <w:color w:val="000000"/>
            <w:sz w:val="26"/>
            <w:szCs w:val="26"/>
            <w:lang w:eastAsia="ru-RU"/>
          </w:rPr>
          <w:t>Рішення</w:t>
        </w:r>
      </w:hyperlink>
      <w:r w:rsidR="00C835B1" w:rsidRPr="00632DF6">
        <w:rPr>
          <w:rFonts w:ascii="Times New Roman" w:hAnsi="Times New Roman" w:cs="Times New Roman"/>
          <w:color w:val="000000"/>
          <w:sz w:val="26"/>
          <w:szCs w:val="26"/>
          <w:lang w:eastAsia="ru-RU"/>
        </w:rPr>
        <w:t xml:space="preserve"> </w:t>
      </w:r>
      <w:hyperlink r:id="rId110" w:history="1"/>
      <w:hyperlink r:id="rId111" w:history="1">
        <w:r w:rsidR="00570382" w:rsidRPr="00632DF6">
          <w:rPr>
            <w:rFonts w:ascii="Times New Roman" w:hAnsi="Times New Roman" w:cs="Times New Roman"/>
            <w:color w:val="000000"/>
            <w:sz w:val="26"/>
            <w:szCs w:val="26"/>
            <w:lang w:eastAsia="ru-RU"/>
          </w:rPr>
          <w:t>комісії</w:t>
        </w:r>
      </w:hyperlink>
      <w:r w:rsidR="00C835B1" w:rsidRPr="00632DF6">
        <w:rPr>
          <w:rFonts w:ascii="Times New Roman" w:hAnsi="Times New Roman" w:cs="Times New Roman"/>
          <w:color w:val="000000"/>
          <w:sz w:val="26"/>
          <w:szCs w:val="26"/>
          <w:lang w:eastAsia="ru-RU"/>
        </w:rPr>
        <w:t xml:space="preserve"> </w:t>
      </w:r>
      <w:hyperlink r:id="rId112" w:history="1"/>
      <w:hyperlink r:id="rId113" w:history="1">
        <w:r w:rsidR="00570382" w:rsidRPr="00632DF6">
          <w:rPr>
            <w:rFonts w:ascii="Times New Roman" w:hAnsi="Times New Roman" w:cs="Times New Roman"/>
            <w:color w:val="000000"/>
            <w:sz w:val="26"/>
            <w:szCs w:val="26"/>
            <w:lang w:eastAsia="ru-RU"/>
          </w:rPr>
          <w:t>оформляється</w:t>
        </w:r>
      </w:hyperlink>
      <w:r w:rsidR="00C835B1" w:rsidRPr="00632DF6">
        <w:rPr>
          <w:rFonts w:ascii="Times New Roman" w:hAnsi="Times New Roman" w:cs="Times New Roman"/>
          <w:color w:val="000000"/>
          <w:sz w:val="26"/>
          <w:szCs w:val="26"/>
          <w:lang w:eastAsia="ru-RU"/>
        </w:rPr>
        <w:t xml:space="preserve"> </w:t>
      </w:r>
      <w:hyperlink r:id="rId114" w:history="1"/>
      <w:hyperlink r:id="rId115" w:history="1">
        <w:r w:rsidR="00570382" w:rsidRPr="00632DF6">
          <w:rPr>
            <w:rFonts w:ascii="Times New Roman" w:hAnsi="Times New Roman" w:cs="Times New Roman"/>
            <w:color w:val="000000"/>
            <w:sz w:val="26"/>
            <w:szCs w:val="26"/>
            <w:lang w:eastAsia="ru-RU"/>
          </w:rPr>
          <w:t>протоколом,</w:t>
        </w:r>
      </w:hyperlink>
      <w:r w:rsidR="00C835B1" w:rsidRPr="00632DF6">
        <w:rPr>
          <w:rFonts w:ascii="Times New Roman" w:hAnsi="Times New Roman" w:cs="Times New Roman"/>
          <w:color w:val="000000"/>
          <w:sz w:val="26"/>
          <w:szCs w:val="26"/>
          <w:lang w:eastAsia="ru-RU"/>
        </w:rPr>
        <w:t xml:space="preserve"> </w:t>
      </w:r>
      <w:hyperlink r:id="rId116" w:history="1"/>
      <w:hyperlink r:id="rId117" w:history="1">
        <w:r w:rsidR="00570382" w:rsidRPr="00632DF6">
          <w:rPr>
            <w:rFonts w:ascii="Times New Roman" w:hAnsi="Times New Roman" w:cs="Times New Roman"/>
            <w:color w:val="000000"/>
            <w:sz w:val="26"/>
            <w:szCs w:val="26"/>
            <w:lang w:eastAsia="ru-RU"/>
          </w:rPr>
          <w:t>який</w:t>
        </w:r>
      </w:hyperlink>
      <w:r w:rsidR="00C835B1" w:rsidRPr="00632DF6">
        <w:rPr>
          <w:rFonts w:ascii="Times New Roman" w:hAnsi="Times New Roman" w:cs="Times New Roman"/>
          <w:color w:val="000000"/>
          <w:sz w:val="26"/>
          <w:szCs w:val="26"/>
          <w:lang w:eastAsia="ru-RU"/>
        </w:rPr>
        <w:t xml:space="preserve"> </w:t>
      </w:r>
      <w:hyperlink r:id="rId118" w:history="1"/>
      <w:hyperlink r:id="rId119" w:history="1">
        <w:r w:rsidR="00570382" w:rsidRPr="00632DF6">
          <w:rPr>
            <w:rFonts w:ascii="Times New Roman" w:hAnsi="Times New Roman" w:cs="Times New Roman"/>
            <w:color w:val="000000"/>
            <w:sz w:val="26"/>
            <w:szCs w:val="26"/>
            <w:lang w:eastAsia="ru-RU"/>
          </w:rPr>
          <w:t>підписується</w:t>
        </w:r>
      </w:hyperlink>
      <w:r w:rsidR="00C835B1" w:rsidRPr="00632DF6">
        <w:rPr>
          <w:rFonts w:ascii="Times New Roman" w:hAnsi="Times New Roman" w:cs="Times New Roman"/>
          <w:color w:val="000000"/>
          <w:sz w:val="26"/>
          <w:szCs w:val="26"/>
          <w:lang w:eastAsia="ru-RU"/>
        </w:rPr>
        <w:t xml:space="preserve"> </w:t>
      </w:r>
      <w:hyperlink r:id="rId120" w:history="1"/>
      <w:hyperlink r:id="rId121" w:history="1">
        <w:r w:rsidR="00570382" w:rsidRPr="00632DF6">
          <w:rPr>
            <w:rFonts w:ascii="Times New Roman" w:hAnsi="Times New Roman" w:cs="Times New Roman"/>
            <w:color w:val="000000"/>
            <w:sz w:val="26"/>
            <w:szCs w:val="26"/>
            <w:lang w:eastAsia="ru-RU"/>
          </w:rPr>
          <w:t>усіма</w:t>
        </w:r>
      </w:hyperlink>
      <w:r w:rsidR="00C835B1" w:rsidRPr="00632DF6">
        <w:rPr>
          <w:rFonts w:ascii="Times New Roman" w:hAnsi="Times New Roman" w:cs="Times New Roman"/>
          <w:color w:val="000000"/>
          <w:sz w:val="26"/>
          <w:szCs w:val="26"/>
          <w:lang w:eastAsia="ru-RU"/>
        </w:rPr>
        <w:t xml:space="preserve"> </w:t>
      </w:r>
      <w:hyperlink r:id="rId122" w:history="1"/>
      <w:hyperlink r:id="rId123" w:history="1">
        <w:r w:rsidR="00570382" w:rsidRPr="00632DF6">
          <w:rPr>
            <w:rFonts w:ascii="Times New Roman" w:hAnsi="Times New Roman" w:cs="Times New Roman"/>
            <w:color w:val="000000"/>
            <w:sz w:val="26"/>
            <w:szCs w:val="26"/>
            <w:lang w:eastAsia="ru-RU"/>
          </w:rPr>
          <w:t>членами</w:t>
        </w:r>
      </w:hyperlink>
      <w:r w:rsidR="00C835B1" w:rsidRPr="00632DF6">
        <w:rPr>
          <w:rFonts w:ascii="Times New Roman" w:hAnsi="Times New Roman" w:cs="Times New Roman"/>
          <w:color w:val="000000"/>
          <w:sz w:val="26"/>
          <w:szCs w:val="26"/>
          <w:lang w:eastAsia="ru-RU"/>
        </w:rPr>
        <w:t xml:space="preserve"> </w:t>
      </w:r>
      <w:hyperlink r:id="rId124" w:history="1"/>
      <w:hyperlink r:id="rId125" w:history="1">
        <w:r w:rsidR="00570382" w:rsidRPr="00632DF6">
          <w:rPr>
            <w:rFonts w:ascii="Times New Roman" w:hAnsi="Times New Roman" w:cs="Times New Roman"/>
            <w:color w:val="000000"/>
            <w:sz w:val="26"/>
            <w:szCs w:val="26"/>
            <w:lang w:eastAsia="ru-RU"/>
          </w:rPr>
          <w:t>комісії,</w:t>
        </w:r>
      </w:hyperlink>
      <w:r w:rsidR="00C835B1" w:rsidRPr="00632DF6">
        <w:rPr>
          <w:rFonts w:ascii="Times New Roman" w:hAnsi="Times New Roman" w:cs="Times New Roman"/>
          <w:color w:val="000000"/>
          <w:sz w:val="26"/>
          <w:szCs w:val="26"/>
          <w:lang w:eastAsia="ru-RU"/>
        </w:rPr>
        <w:t xml:space="preserve"> </w:t>
      </w:r>
      <w:hyperlink r:id="rId126" w:history="1"/>
      <w:hyperlink r:id="rId127" w:history="1">
        <w:r w:rsidR="00570382" w:rsidRPr="00632DF6">
          <w:rPr>
            <w:rFonts w:ascii="Times New Roman" w:hAnsi="Times New Roman" w:cs="Times New Roman"/>
            <w:color w:val="000000"/>
            <w:sz w:val="26"/>
            <w:szCs w:val="26"/>
            <w:lang w:eastAsia="ru-RU"/>
          </w:rPr>
          <w:t>присутніми</w:t>
        </w:r>
      </w:hyperlink>
      <w:r w:rsidR="00C835B1" w:rsidRPr="00632DF6">
        <w:rPr>
          <w:rFonts w:ascii="Times New Roman" w:hAnsi="Times New Roman" w:cs="Times New Roman"/>
          <w:color w:val="000000"/>
          <w:sz w:val="26"/>
          <w:szCs w:val="26"/>
          <w:lang w:eastAsia="ru-RU"/>
        </w:rPr>
        <w:t xml:space="preserve"> </w:t>
      </w:r>
      <w:hyperlink r:id="rId128" w:history="1"/>
      <w:hyperlink r:id="rId129" w:history="1">
        <w:r w:rsidR="00570382" w:rsidRPr="00632DF6">
          <w:rPr>
            <w:rFonts w:ascii="Times New Roman" w:hAnsi="Times New Roman" w:cs="Times New Roman"/>
            <w:color w:val="000000"/>
            <w:sz w:val="26"/>
            <w:szCs w:val="26"/>
            <w:lang w:eastAsia="ru-RU"/>
          </w:rPr>
          <w:t>на</w:t>
        </w:r>
      </w:hyperlink>
      <w:r w:rsidR="00C835B1" w:rsidRPr="00632DF6">
        <w:rPr>
          <w:rFonts w:ascii="Times New Roman" w:hAnsi="Times New Roman" w:cs="Times New Roman"/>
          <w:color w:val="000000"/>
          <w:sz w:val="26"/>
          <w:szCs w:val="26"/>
          <w:lang w:eastAsia="ru-RU"/>
        </w:rPr>
        <w:t xml:space="preserve"> </w:t>
      </w:r>
      <w:hyperlink r:id="rId130" w:history="1"/>
      <w:hyperlink r:id="rId131" w:history="1">
        <w:r w:rsidR="00570382" w:rsidRPr="00632DF6">
          <w:rPr>
            <w:rFonts w:ascii="Times New Roman" w:hAnsi="Times New Roman" w:cs="Times New Roman"/>
            <w:color w:val="000000"/>
            <w:sz w:val="26"/>
            <w:szCs w:val="26"/>
            <w:lang w:eastAsia="ru-RU"/>
          </w:rPr>
          <w:t>засіданні</w:t>
        </w:r>
      </w:hyperlink>
      <w:r w:rsidR="00C835B1" w:rsidRPr="00632DF6">
        <w:rPr>
          <w:rFonts w:ascii="Times New Roman" w:hAnsi="Times New Roman" w:cs="Times New Roman"/>
          <w:color w:val="000000"/>
          <w:sz w:val="26"/>
          <w:szCs w:val="26"/>
          <w:lang w:eastAsia="ru-RU"/>
        </w:rPr>
        <w:t xml:space="preserve"> </w:t>
      </w:r>
      <w:hyperlink r:id="rId132" w:history="1"/>
      <w:hyperlink r:id="rId133" w:history="1">
        <w:r w:rsidR="00570382" w:rsidRPr="00632DF6">
          <w:rPr>
            <w:rFonts w:ascii="Times New Roman" w:hAnsi="Times New Roman" w:cs="Times New Roman"/>
            <w:color w:val="000000"/>
            <w:sz w:val="26"/>
            <w:szCs w:val="26"/>
            <w:lang w:eastAsia="ru-RU"/>
          </w:rPr>
          <w:t>комісії.</w:t>
        </w:r>
      </w:hyperlink>
      <w:r w:rsidR="00C835B1" w:rsidRPr="00632DF6">
        <w:rPr>
          <w:rFonts w:ascii="Times New Roman" w:hAnsi="Times New Roman" w:cs="Times New Roman"/>
          <w:color w:val="000000"/>
          <w:sz w:val="26"/>
          <w:szCs w:val="26"/>
          <w:lang w:eastAsia="ru-RU"/>
        </w:rPr>
        <w:t xml:space="preserve"> </w:t>
      </w:r>
      <w:hyperlink r:id="rId134" w:history="1"/>
      <w:hyperlink r:id="rId135" w:history="1">
        <w:r w:rsidR="00570382" w:rsidRPr="00632DF6">
          <w:rPr>
            <w:rFonts w:ascii="Times New Roman" w:hAnsi="Times New Roman" w:cs="Times New Roman"/>
            <w:color w:val="000000"/>
            <w:sz w:val="26"/>
            <w:szCs w:val="26"/>
            <w:lang w:eastAsia="ru-RU"/>
          </w:rPr>
          <w:t>У</w:t>
        </w:r>
      </w:hyperlink>
      <w:r w:rsidR="00C835B1" w:rsidRPr="00632DF6">
        <w:rPr>
          <w:rFonts w:ascii="Times New Roman" w:hAnsi="Times New Roman" w:cs="Times New Roman"/>
          <w:color w:val="000000"/>
          <w:sz w:val="26"/>
          <w:szCs w:val="26"/>
          <w:lang w:eastAsia="ru-RU"/>
        </w:rPr>
        <w:t xml:space="preserve"> </w:t>
      </w:r>
      <w:hyperlink r:id="rId136" w:history="1"/>
      <w:hyperlink r:id="rId137" w:history="1">
        <w:r w:rsidR="00570382" w:rsidRPr="00632DF6">
          <w:rPr>
            <w:rFonts w:ascii="Times New Roman" w:hAnsi="Times New Roman" w:cs="Times New Roman"/>
            <w:color w:val="000000"/>
            <w:sz w:val="26"/>
            <w:szCs w:val="26"/>
            <w:lang w:eastAsia="ru-RU"/>
          </w:rPr>
          <w:t>разі</w:t>
        </w:r>
      </w:hyperlink>
      <w:r w:rsidR="00C835B1" w:rsidRPr="00632DF6">
        <w:rPr>
          <w:rFonts w:ascii="Times New Roman" w:hAnsi="Times New Roman" w:cs="Times New Roman"/>
          <w:color w:val="000000"/>
          <w:sz w:val="26"/>
          <w:szCs w:val="26"/>
          <w:lang w:eastAsia="ru-RU"/>
        </w:rPr>
        <w:t xml:space="preserve"> </w:t>
      </w:r>
      <w:hyperlink r:id="rId138" w:history="1"/>
      <w:hyperlink r:id="rId139" w:history="1">
        <w:r w:rsidR="00570382" w:rsidRPr="00632DF6">
          <w:rPr>
            <w:rFonts w:ascii="Times New Roman" w:hAnsi="Times New Roman" w:cs="Times New Roman"/>
            <w:color w:val="000000"/>
            <w:sz w:val="26"/>
            <w:szCs w:val="26"/>
            <w:lang w:eastAsia="ru-RU"/>
          </w:rPr>
          <w:t>відмови</w:t>
        </w:r>
      </w:hyperlink>
      <w:r w:rsidR="00C835B1" w:rsidRPr="00632DF6">
        <w:rPr>
          <w:rFonts w:ascii="Times New Roman" w:hAnsi="Times New Roman" w:cs="Times New Roman"/>
          <w:color w:val="000000"/>
          <w:sz w:val="26"/>
          <w:szCs w:val="26"/>
          <w:lang w:eastAsia="ru-RU"/>
        </w:rPr>
        <w:t xml:space="preserve"> </w:t>
      </w:r>
      <w:hyperlink r:id="rId140" w:history="1"/>
      <w:hyperlink r:id="rId141" w:history="1">
        <w:r w:rsidR="00570382" w:rsidRPr="00632DF6">
          <w:rPr>
            <w:rFonts w:ascii="Times New Roman" w:hAnsi="Times New Roman" w:cs="Times New Roman"/>
            <w:color w:val="000000"/>
            <w:sz w:val="26"/>
            <w:szCs w:val="26"/>
            <w:lang w:eastAsia="ru-RU"/>
          </w:rPr>
          <w:t>члена</w:t>
        </w:r>
      </w:hyperlink>
      <w:r w:rsidR="00C835B1" w:rsidRPr="00632DF6">
        <w:rPr>
          <w:rFonts w:ascii="Times New Roman" w:hAnsi="Times New Roman" w:cs="Times New Roman"/>
          <w:color w:val="000000"/>
          <w:sz w:val="26"/>
          <w:szCs w:val="26"/>
          <w:lang w:eastAsia="ru-RU"/>
        </w:rPr>
        <w:t xml:space="preserve"> </w:t>
      </w:r>
      <w:hyperlink r:id="rId142" w:history="1"/>
      <w:hyperlink r:id="rId143" w:history="1">
        <w:r w:rsidR="00570382" w:rsidRPr="00632DF6">
          <w:rPr>
            <w:rFonts w:ascii="Times New Roman" w:hAnsi="Times New Roman" w:cs="Times New Roman"/>
            <w:color w:val="000000"/>
            <w:sz w:val="26"/>
            <w:szCs w:val="26"/>
            <w:lang w:eastAsia="ru-RU"/>
          </w:rPr>
          <w:t>комісії</w:t>
        </w:r>
      </w:hyperlink>
      <w:r w:rsidR="00C835B1" w:rsidRPr="00632DF6">
        <w:rPr>
          <w:rFonts w:ascii="Times New Roman" w:hAnsi="Times New Roman" w:cs="Times New Roman"/>
          <w:color w:val="000000"/>
          <w:sz w:val="26"/>
          <w:szCs w:val="26"/>
          <w:lang w:eastAsia="ru-RU"/>
        </w:rPr>
        <w:t xml:space="preserve"> </w:t>
      </w:r>
      <w:hyperlink r:id="rId144" w:history="1"/>
      <w:hyperlink r:id="rId145" w:history="1">
        <w:r w:rsidR="00570382" w:rsidRPr="00632DF6">
          <w:rPr>
            <w:rFonts w:ascii="Times New Roman" w:hAnsi="Times New Roman" w:cs="Times New Roman"/>
            <w:color w:val="000000"/>
            <w:sz w:val="26"/>
            <w:szCs w:val="26"/>
            <w:lang w:eastAsia="ru-RU"/>
          </w:rPr>
          <w:t>підписати</w:t>
        </w:r>
      </w:hyperlink>
      <w:r w:rsidR="00C835B1" w:rsidRPr="00632DF6">
        <w:rPr>
          <w:rFonts w:ascii="Times New Roman" w:hAnsi="Times New Roman" w:cs="Times New Roman"/>
          <w:color w:val="000000"/>
          <w:sz w:val="26"/>
          <w:szCs w:val="26"/>
          <w:lang w:eastAsia="ru-RU"/>
        </w:rPr>
        <w:t xml:space="preserve"> </w:t>
      </w:r>
      <w:hyperlink r:id="rId146" w:history="1"/>
      <w:hyperlink r:id="rId147" w:history="1">
        <w:r w:rsidR="00570382" w:rsidRPr="00632DF6">
          <w:rPr>
            <w:rFonts w:ascii="Times New Roman" w:hAnsi="Times New Roman" w:cs="Times New Roman"/>
            <w:color w:val="000000"/>
            <w:sz w:val="26"/>
            <w:szCs w:val="26"/>
            <w:lang w:eastAsia="ru-RU"/>
          </w:rPr>
          <w:t>протокол,</w:t>
        </w:r>
      </w:hyperlink>
      <w:r w:rsidR="00C835B1" w:rsidRPr="00632DF6">
        <w:rPr>
          <w:rFonts w:ascii="Times New Roman" w:hAnsi="Times New Roman" w:cs="Times New Roman"/>
          <w:color w:val="000000"/>
          <w:sz w:val="26"/>
          <w:szCs w:val="26"/>
          <w:lang w:eastAsia="ru-RU"/>
        </w:rPr>
        <w:t xml:space="preserve"> </w:t>
      </w:r>
      <w:hyperlink r:id="rId148" w:history="1"/>
      <w:hyperlink r:id="rId149" w:history="1">
        <w:r w:rsidR="00570382" w:rsidRPr="00632DF6">
          <w:rPr>
            <w:rFonts w:ascii="Times New Roman" w:hAnsi="Times New Roman" w:cs="Times New Roman"/>
            <w:color w:val="000000"/>
            <w:sz w:val="26"/>
            <w:szCs w:val="26"/>
            <w:lang w:eastAsia="ru-RU"/>
          </w:rPr>
          <w:t>про</w:t>
        </w:r>
      </w:hyperlink>
      <w:r w:rsidR="00C835B1" w:rsidRPr="00632DF6">
        <w:rPr>
          <w:rFonts w:ascii="Times New Roman" w:hAnsi="Times New Roman" w:cs="Times New Roman"/>
          <w:color w:val="000000"/>
          <w:sz w:val="26"/>
          <w:szCs w:val="26"/>
          <w:lang w:eastAsia="ru-RU"/>
        </w:rPr>
        <w:t xml:space="preserve"> </w:t>
      </w:r>
      <w:hyperlink r:id="rId150" w:history="1"/>
      <w:hyperlink r:id="rId151" w:history="1">
        <w:r w:rsidR="00570382" w:rsidRPr="00632DF6">
          <w:rPr>
            <w:rFonts w:ascii="Times New Roman" w:hAnsi="Times New Roman" w:cs="Times New Roman"/>
            <w:color w:val="000000"/>
            <w:sz w:val="26"/>
            <w:szCs w:val="26"/>
            <w:lang w:eastAsia="ru-RU"/>
          </w:rPr>
          <w:t>це</w:t>
        </w:r>
      </w:hyperlink>
      <w:r w:rsidR="00C835B1" w:rsidRPr="00632DF6">
        <w:rPr>
          <w:rFonts w:ascii="Times New Roman" w:hAnsi="Times New Roman" w:cs="Times New Roman"/>
          <w:color w:val="000000"/>
          <w:sz w:val="26"/>
          <w:szCs w:val="26"/>
          <w:lang w:eastAsia="ru-RU"/>
        </w:rPr>
        <w:t xml:space="preserve"> </w:t>
      </w:r>
      <w:hyperlink r:id="rId152" w:history="1"/>
      <w:hyperlink r:id="rId153" w:history="1">
        <w:r w:rsidR="00570382" w:rsidRPr="00632DF6">
          <w:rPr>
            <w:rFonts w:ascii="Times New Roman" w:hAnsi="Times New Roman" w:cs="Times New Roman"/>
            <w:color w:val="000000"/>
            <w:sz w:val="26"/>
            <w:szCs w:val="26"/>
            <w:lang w:eastAsia="ru-RU"/>
          </w:rPr>
          <w:t>зазначається</w:t>
        </w:r>
      </w:hyperlink>
      <w:r w:rsidR="00C835B1" w:rsidRPr="00632DF6">
        <w:rPr>
          <w:rFonts w:ascii="Times New Roman" w:hAnsi="Times New Roman" w:cs="Times New Roman"/>
          <w:color w:val="000000"/>
          <w:sz w:val="26"/>
          <w:szCs w:val="26"/>
          <w:lang w:eastAsia="ru-RU"/>
        </w:rPr>
        <w:t xml:space="preserve"> </w:t>
      </w:r>
      <w:hyperlink r:id="rId154" w:history="1"/>
      <w:hyperlink r:id="rId155" w:history="1">
        <w:r w:rsidR="00570382" w:rsidRPr="00632DF6">
          <w:rPr>
            <w:rFonts w:ascii="Times New Roman" w:hAnsi="Times New Roman" w:cs="Times New Roman"/>
            <w:color w:val="000000"/>
            <w:sz w:val="26"/>
            <w:szCs w:val="26"/>
            <w:lang w:eastAsia="ru-RU"/>
          </w:rPr>
          <w:t>у</w:t>
        </w:r>
      </w:hyperlink>
      <w:r w:rsidR="00C835B1" w:rsidRPr="00632DF6">
        <w:rPr>
          <w:rFonts w:ascii="Times New Roman" w:hAnsi="Times New Roman" w:cs="Times New Roman"/>
          <w:color w:val="000000"/>
          <w:sz w:val="26"/>
          <w:szCs w:val="26"/>
          <w:lang w:eastAsia="ru-RU"/>
        </w:rPr>
        <w:t xml:space="preserve"> </w:t>
      </w:r>
      <w:hyperlink r:id="rId156" w:history="1"/>
      <w:hyperlink r:id="rId157" w:history="1">
        <w:r w:rsidR="00570382" w:rsidRPr="00632DF6">
          <w:rPr>
            <w:rFonts w:ascii="Times New Roman" w:hAnsi="Times New Roman" w:cs="Times New Roman"/>
            <w:color w:val="000000"/>
            <w:sz w:val="26"/>
            <w:szCs w:val="26"/>
            <w:lang w:eastAsia="ru-RU"/>
          </w:rPr>
          <w:t>протоколі</w:t>
        </w:r>
      </w:hyperlink>
      <w:r w:rsidR="00C835B1" w:rsidRPr="00632DF6">
        <w:rPr>
          <w:rFonts w:ascii="Times New Roman" w:hAnsi="Times New Roman" w:cs="Times New Roman"/>
          <w:color w:val="000000"/>
          <w:sz w:val="26"/>
          <w:szCs w:val="26"/>
          <w:lang w:eastAsia="ru-RU"/>
        </w:rPr>
        <w:t xml:space="preserve"> </w:t>
      </w:r>
      <w:hyperlink r:id="rId158" w:history="1"/>
      <w:hyperlink r:id="rId159" w:history="1">
        <w:r w:rsidR="00570382" w:rsidRPr="00632DF6">
          <w:rPr>
            <w:rFonts w:ascii="Times New Roman" w:hAnsi="Times New Roman" w:cs="Times New Roman"/>
            <w:color w:val="000000"/>
            <w:sz w:val="26"/>
            <w:szCs w:val="26"/>
            <w:lang w:eastAsia="ru-RU"/>
          </w:rPr>
          <w:t>із</w:t>
        </w:r>
      </w:hyperlink>
      <w:r w:rsidR="00C835B1" w:rsidRPr="00632DF6">
        <w:rPr>
          <w:rFonts w:ascii="Times New Roman" w:hAnsi="Times New Roman" w:cs="Times New Roman"/>
          <w:color w:val="000000"/>
          <w:sz w:val="26"/>
          <w:szCs w:val="26"/>
          <w:lang w:eastAsia="ru-RU"/>
        </w:rPr>
        <w:t xml:space="preserve"> </w:t>
      </w:r>
      <w:hyperlink r:id="rId160" w:history="1"/>
      <w:hyperlink r:id="rId161" w:history="1">
        <w:r w:rsidR="00570382" w:rsidRPr="00632DF6">
          <w:rPr>
            <w:rFonts w:ascii="Times New Roman" w:hAnsi="Times New Roman" w:cs="Times New Roman"/>
            <w:color w:val="000000"/>
            <w:sz w:val="26"/>
            <w:szCs w:val="26"/>
            <w:lang w:eastAsia="ru-RU"/>
          </w:rPr>
          <w:t>зазначенням</w:t>
        </w:r>
      </w:hyperlink>
      <w:r w:rsidR="00C835B1" w:rsidRPr="00632DF6">
        <w:rPr>
          <w:rFonts w:ascii="Times New Roman" w:hAnsi="Times New Roman" w:cs="Times New Roman"/>
          <w:color w:val="000000"/>
          <w:sz w:val="26"/>
          <w:szCs w:val="26"/>
          <w:lang w:eastAsia="ru-RU"/>
        </w:rPr>
        <w:t xml:space="preserve"> </w:t>
      </w:r>
      <w:hyperlink r:id="rId162" w:history="1"/>
      <w:hyperlink r:id="rId163" w:history="1">
        <w:r w:rsidR="00570382" w:rsidRPr="00632DF6">
          <w:rPr>
            <w:rFonts w:ascii="Times New Roman" w:hAnsi="Times New Roman" w:cs="Times New Roman"/>
            <w:color w:val="000000"/>
            <w:sz w:val="26"/>
            <w:szCs w:val="26"/>
            <w:lang w:eastAsia="ru-RU"/>
          </w:rPr>
          <w:t>причини</w:t>
        </w:r>
      </w:hyperlink>
      <w:r w:rsidR="00C835B1" w:rsidRPr="00632DF6">
        <w:rPr>
          <w:rFonts w:ascii="Times New Roman" w:hAnsi="Times New Roman" w:cs="Times New Roman"/>
          <w:color w:val="000000"/>
          <w:sz w:val="26"/>
          <w:szCs w:val="26"/>
          <w:lang w:eastAsia="ru-RU"/>
        </w:rPr>
        <w:t xml:space="preserve"> </w:t>
      </w:r>
      <w:hyperlink r:id="rId164" w:history="1"/>
      <w:hyperlink r:id="rId165" w:history="1">
        <w:r w:rsidR="00570382" w:rsidRPr="00632DF6">
          <w:rPr>
            <w:rFonts w:ascii="Times New Roman" w:hAnsi="Times New Roman" w:cs="Times New Roman"/>
            <w:color w:val="000000"/>
            <w:sz w:val="26"/>
            <w:szCs w:val="26"/>
            <w:lang w:eastAsia="ru-RU"/>
          </w:rPr>
          <w:t>відмови.</w:t>
        </w:r>
      </w:hyperlink>
    </w:p>
    <w:p w14:paraId="5254B82A" w14:textId="77777777" w:rsidR="00570382" w:rsidRPr="00632DF6" w:rsidRDefault="00570382" w:rsidP="00570382">
      <w:pPr>
        <w:spacing w:after="0" w:line="242" w:lineRule="auto"/>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5.9. Протягом трьох робочих днів з моменту прийняття рішення про призначення і виплату грошової компенсації(допомоги) комісія надсилає копію рішення заявнику із зазначенням суми належної йому грошової компенсації, а також управлінню праці та соціального захисту населення та Департаменту соціального захисту населення обласної державної адміністрації.</w:t>
      </w:r>
    </w:p>
    <w:p w14:paraId="172A0E55" w14:textId="77777777" w:rsidR="00570382" w:rsidRPr="00632DF6" w:rsidRDefault="00D50E69" w:rsidP="00570382">
      <w:pPr>
        <w:spacing w:after="0" w:line="242" w:lineRule="auto"/>
        <w:ind w:firstLine="708"/>
        <w:jc w:val="both"/>
        <w:rPr>
          <w:rFonts w:ascii="Times New Roman" w:hAnsi="Times New Roman" w:cs="Times New Roman"/>
          <w:color w:val="000000"/>
          <w:sz w:val="26"/>
          <w:szCs w:val="26"/>
          <w:lang w:eastAsia="ru-RU"/>
        </w:rPr>
      </w:pPr>
      <w:hyperlink r:id="rId166" w:history="1">
        <w:r w:rsidR="00570382" w:rsidRPr="00632DF6">
          <w:rPr>
            <w:rFonts w:ascii="Times New Roman" w:hAnsi="Times New Roman" w:cs="Times New Roman"/>
            <w:color w:val="000000"/>
            <w:sz w:val="26"/>
            <w:szCs w:val="26"/>
            <w:lang w:eastAsia="ru-RU"/>
          </w:rPr>
          <w:t>5.10.</w:t>
        </w:r>
      </w:hyperlink>
      <w:r w:rsidR="00570382" w:rsidRPr="00632DF6">
        <w:rPr>
          <w:rFonts w:ascii="Times New Roman" w:hAnsi="Times New Roman" w:cs="Times New Roman"/>
          <w:color w:val="000000"/>
          <w:sz w:val="26"/>
          <w:szCs w:val="26"/>
          <w:lang w:eastAsia="ru-RU"/>
        </w:rPr>
        <w:t xml:space="preserve"> Члени комісії зобов'язані дотримуватися вимог чинного законодавства України, об'єктивно та неупереджено розглядати заяви на отримання грошової компенсації(допомоги), забезпечувати збереження конфіденційної інформації, що стосується діяльності комісії.</w:t>
      </w:r>
    </w:p>
    <w:p w14:paraId="43749C02" w14:textId="77777777" w:rsidR="00570382" w:rsidRPr="00632DF6" w:rsidRDefault="00D50E69" w:rsidP="00570382">
      <w:pPr>
        <w:spacing w:after="0" w:line="242" w:lineRule="auto"/>
        <w:ind w:firstLine="708"/>
        <w:jc w:val="both"/>
        <w:rPr>
          <w:rFonts w:ascii="Times New Roman" w:hAnsi="Times New Roman" w:cs="Times New Roman"/>
          <w:color w:val="000000"/>
          <w:sz w:val="26"/>
          <w:szCs w:val="26"/>
          <w:lang w:eastAsia="ru-RU"/>
        </w:rPr>
      </w:pPr>
      <w:hyperlink r:id="rId167" w:history="1">
        <w:r w:rsidR="00570382" w:rsidRPr="00632DF6">
          <w:rPr>
            <w:rFonts w:ascii="Times New Roman" w:hAnsi="Times New Roman" w:cs="Times New Roman"/>
            <w:color w:val="000000"/>
            <w:sz w:val="26"/>
            <w:szCs w:val="26"/>
            <w:lang w:eastAsia="ru-RU"/>
          </w:rPr>
          <w:t>5.11.</w:t>
        </w:r>
      </w:hyperlink>
      <w:r w:rsidR="00570382" w:rsidRPr="00632DF6">
        <w:rPr>
          <w:rFonts w:ascii="Times New Roman" w:hAnsi="Times New Roman" w:cs="Times New Roman"/>
          <w:color w:val="000000"/>
          <w:sz w:val="26"/>
          <w:szCs w:val="26"/>
          <w:lang w:eastAsia="ru-RU"/>
        </w:rPr>
        <w:t xml:space="preserve"> Члени комісії є відповідальними за прийняті ними рішення відповідно до законодавства України.</w:t>
      </w:r>
    </w:p>
    <w:p w14:paraId="6B91DD5A" w14:textId="77777777" w:rsidR="00570382" w:rsidRPr="00632DF6" w:rsidRDefault="00570382" w:rsidP="00570382">
      <w:pPr>
        <w:spacing w:after="0"/>
        <w:ind w:firstLine="708"/>
        <w:jc w:val="both"/>
        <w:rPr>
          <w:rFonts w:ascii="Times New Roman" w:hAnsi="Times New Roman" w:cs="Times New Roman"/>
          <w:color w:val="000000"/>
          <w:sz w:val="26"/>
          <w:szCs w:val="26"/>
          <w:lang w:eastAsia="ru-RU"/>
        </w:rPr>
      </w:pPr>
      <w:r w:rsidRPr="00632DF6">
        <w:rPr>
          <w:rFonts w:ascii="Times New Roman" w:hAnsi="Times New Roman" w:cs="Times New Roman"/>
          <w:color w:val="000000"/>
          <w:sz w:val="26"/>
          <w:szCs w:val="26"/>
          <w:lang w:eastAsia="ru-RU"/>
        </w:rPr>
        <w:t>6. Заяву про призначення грошової компенсації (допомоги) заявник або його законний представник особисто подає органу соціального захисту населення за місцем перебування на квартирному обліку.</w:t>
      </w:r>
    </w:p>
    <w:p w14:paraId="55E5C3B9" w14:textId="77777777" w:rsidR="00570382" w:rsidRPr="00632DF6" w:rsidRDefault="00570382" w:rsidP="00570382">
      <w:pPr>
        <w:spacing w:after="0"/>
        <w:ind w:firstLine="708"/>
        <w:jc w:val="both"/>
        <w:rPr>
          <w:rFonts w:ascii="Times New Roman" w:hAnsi="Times New Roman" w:cs="Times New Roman"/>
          <w:b/>
          <w:sz w:val="26"/>
          <w:szCs w:val="26"/>
        </w:rPr>
      </w:pPr>
    </w:p>
    <w:p w14:paraId="10FD7D60" w14:textId="5FEB1A47" w:rsidR="00570382" w:rsidRPr="00632DF6" w:rsidRDefault="00570382" w:rsidP="00877610">
      <w:pPr>
        <w:spacing w:after="0"/>
        <w:jc w:val="both"/>
        <w:rPr>
          <w:rFonts w:ascii="Times New Roman" w:hAnsi="Times New Roman" w:cs="Times New Roman"/>
          <w:sz w:val="26"/>
          <w:szCs w:val="26"/>
        </w:rPr>
      </w:pPr>
      <w:r w:rsidRPr="00632DF6">
        <w:rPr>
          <w:rFonts w:ascii="Times New Roman" w:hAnsi="Times New Roman" w:cs="Times New Roman"/>
          <w:b/>
          <w:sz w:val="26"/>
          <w:szCs w:val="26"/>
        </w:rPr>
        <w:t>Керуюча справами міськвиконкому</w:t>
      </w:r>
      <w:r w:rsidRPr="00632DF6">
        <w:rPr>
          <w:rFonts w:ascii="Times New Roman" w:hAnsi="Times New Roman" w:cs="Times New Roman"/>
          <w:b/>
          <w:sz w:val="26"/>
          <w:szCs w:val="26"/>
        </w:rPr>
        <w:tab/>
        <w:t xml:space="preserve">               Оксана ЗАТВАРНИЦЬКА</w:t>
      </w:r>
    </w:p>
    <w:sectPr w:rsidR="00570382" w:rsidRPr="00632DF6" w:rsidSect="003E569F">
      <w:pgSz w:w="11906" w:h="16838"/>
      <w:pgMar w:top="567" w:right="567" w:bottom="567"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978B1"/>
    <w:multiLevelType w:val="multilevel"/>
    <w:tmpl w:val="F6F26A3E"/>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1">
      <w:start w:val="1"/>
      <w:numFmt w:val="decimal"/>
      <w:lvlRestart w:val="0"/>
      <w:lvlText w:val="%1.%2."/>
      <w:lvlJc w:val="left"/>
      <w:pPr>
        <w:ind w:left="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900AC"/>
    <w:rsid w:val="00024474"/>
    <w:rsid w:val="000A3CB4"/>
    <w:rsid w:val="000C0307"/>
    <w:rsid w:val="0012201A"/>
    <w:rsid w:val="001959C0"/>
    <w:rsid w:val="001F0A61"/>
    <w:rsid w:val="00254A2F"/>
    <w:rsid w:val="003350ED"/>
    <w:rsid w:val="003A3EB5"/>
    <w:rsid w:val="003B2854"/>
    <w:rsid w:val="003E569F"/>
    <w:rsid w:val="0041048D"/>
    <w:rsid w:val="00417114"/>
    <w:rsid w:val="004302E2"/>
    <w:rsid w:val="00457CD9"/>
    <w:rsid w:val="00470059"/>
    <w:rsid w:val="00486439"/>
    <w:rsid w:val="004901C9"/>
    <w:rsid w:val="00492A4E"/>
    <w:rsid w:val="004975C4"/>
    <w:rsid w:val="004E66B7"/>
    <w:rsid w:val="005425C0"/>
    <w:rsid w:val="00570382"/>
    <w:rsid w:val="00581F9C"/>
    <w:rsid w:val="005A586D"/>
    <w:rsid w:val="006077DD"/>
    <w:rsid w:val="00607813"/>
    <w:rsid w:val="0061365F"/>
    <w:rsid w:val="00632DF6"/>
    <w:rsid w:val="00675BE1"/>
    <w:rsid w:val="006D39C8"/>
    <w:rsid w:val="00745049"/>
    <w:rsid w:val="007947CA"/>
    <w:rsid w:val="00833F26"/>
    <w:rsid w:val="00877610"/>
    <w:rsid w:val="0089633B"/>
    <w:rsid w:val="008F15E4"/>
    <w:rsid w:val="00902590"/>
    <w:rsid w:val="00950298"/>
    <w:rsid w:val="009A2FB4"/>
    <w:rsid w:val="00A0172B"/>
    <w:rsid w:val="00A8430F"/>
    <w:rsid w:val="00AD6211"/>
    <w:rsid w:val="00B72275"/>
    <w:rsid w:val="00B7701F"/>
    <w:rsid w:val="00B900AC"/>
    <w:rsid w:val="00B9073E"/>
    <w:rsid w:val="00BC60F4"/>
    <w:rsid w:val="00BC7D9E"/>
    <w:rsid w:val="00BD06EF"/>
    <w:rsid w:val="00BE14AC"/>
    <w:rsid w:val="00C34608"/>
    <w:rsid w:val="00C71FB2"/>
    <w:rsid w:val="00C835B1"/>
    <w:rsid w:val="00CE5DF5"/>
    <w:rsid w:val="00D50E69"/>
    <w:rsid w:val="00D747DB"/>
    <w:rsid w:val="00E03059"/>
    <w:rsid w:val="00E278AA"/>
    <w:rsid w:val="00E90902"/>
    <w:rsid w:val="00EB490E"/>
    <w:rsid w:val="00EB7B7F"/>
    <w:rsid w:val="00EC34EB"/>
    <w:rsid w:val="00F351ED"/>
    <w:rsid w:val="00F55FC5"/>
    <w:rsid w:val="00FA1DA4"/>
    <w:rsid w:val="00FB1F3D"/>
    <w:rsid w:val="00FD15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F0A61"/>
    <w:rPr>
      <w:color w:val="0000FF"/>
      <w:u w:val="single"/>
    </w:rPr>
  </w:style>
  <w:style w:type="character" w:customStyle="1" w:styleId="rvts37">
    <w:name w:val="rvts37"/>
    <w:basedOn w:val="a0"/>
    <w:rsid w:val="001F0A61"/>
  </w:style>
  <w:style w:type="paragraph" w:styleId="a4">
    <w:name w:val="Balloon Text"/>
    <w:basedOn w:val="a"/>
    <w:link w:val="a5"/>
    <w:uiPriority w:val="99"/>
    <w:semiHidden/>
    <w:unhideWhenUsed/>
    <w:rsid w:val="000A3C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3C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98870">
      <w:bodyDiv w:val="1"/>
      <w:marLeft w:val="0"/>
      <w:marRight w:val="0"/>
      <w:marTop w:val="0"/>
      <w:marBottom w:val="0"/>
      <w:divBdr>
        <w:top w:val="none" w:sz="0" w:space="0" w:color="auto"/>
        <w:left w:val="none" w:sz="0" w:space="0" w:color="auto"/>
        <w:bottom w:val="none" w:sz="0" w:space="0" w:color="auto"/>
        <w:right w:val="none" w:sz="0" w:space="0" w:color="auto"/>
      </w:divBdr>
    </w:div>
    <w:div w:id="846405026">
      <w:bodyDiv w:val="1"/>
      <w:marLeft w:val="0"/>
      <w:marRight w:val="0"/>
      <w:marTop w:val="0"/>
      <w:marBottom w:val="0"/>
      <w:divBdr>
        <w:top w:val="none" w:sz="0" w:space="0" w:color="auto"/>
        <w:left w:val="none" w:sz="0" w:space="0" w:color="auto"/>
        <w:bottom w:val="none" w:sz="0" w:space="0" w:color="auto"/>
        <w:right w:val="none" w:sz="0" w:space="0" w:color="auto"/>
      </w:divBdr>
    </w:div>
    <w:div w:id="113144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RE27351.html" TargetMode="External"/><Relationship Id="rId117" Type="http://schemas.openxmlformats.org/officeDocument/2006/relationships/hyperlink" Target="http://search.ligazakon.ua/l_doc2.nsf/link1/RE27351.html" TargetMode="External"/><Relationship Id="rId21" Type="http://schemas.openxmlformats.org/officeDocument/2006/relationships/hyperlink" Target="http://search.ligazakon.ua/l_doc2.nsf/link1/RE27351.html" TargetMode="External"/><Relationship Id="rId42" Type="http://schemas.openxmlformats.org/officeDocument/2006/relationships/hyperlink" Target="http://search.ligazakon.ua/l_doc2.nsf/link1/RE27351.html" TargetMode="External"/><Relationship Id="rId47" Type="http://schemas.openxmlformats.org/officeDocument/2006/relationships/hyperlink" Target="http://search.ligazakon.ua/l_doc2.nsf/link1/RE27351.html" TargetMode="External"/><Relationship Id="rId63" Type="http://schemas.openxmlformats.org/officeDocument/2006/relationships/hyperlink" Target="http://search.ligazakon.ua/l_doc2.nsf/link1/RE27351.html" TargetMode="External"/><Relationship Id="rId68" Type="http://schemas.openxmlformats.org/officeDocument/2006/relationships/hyperlink" Target="http://search.ligazakon.ua/l_doc2.nsf/link1/RE27351.html" TargetMode="External"/><Relationship Id="rId84" Type="http://schemas.openxmlformats.org/officeDocument/2006/relationships/hyperlink" Target="http://search.ligazakon.ua/l_doc2.nsf/link1/RE27351.html" TargetMode="External"/><Relationship Id="rId89" Type="http://schemas.openxmlformats.org/officeDocument/2006/relationships/hyperlink" Target="http://search.ligazakon.ua/l_doc2.nsf/link1/RE27351.html" TargetMode="External"/><Relationship Id="rId112" Type="http://schemas.openxmlformats.org/officeDocument/2006/relationships/hyperlink" Target="http://search.ligazakon.ua/l_doc2.nsf/link1/RE27351.html" TargetMode="External"/><Relationship Id="rId133" Type="http://schemas.openxmlformats.org/officeDocument/2006/relationships/hyperlink" Target="http://search.ligazakon.ua/l_doc2.nsf/link1/RE27351.html" TargetMode="External"/><Relationship Id="rId138" Type="http://schemas.openxmlformats.org/officeDocument/2006/relationships/hyperlink" Target="http://search.ligazakon.ua/l_doc2.nsf/link1/RE27351.html" TargetMode="External"/><Relationship Id="rId154" Type="http://schemas.openxmlformats.org/officeDocument/2006/relationships/hyperlink" Target="http://search.ligazakon.ua/l_doc2.nsf/link1/RE27351.html" TargetMode="External"/><Relationship Id="rId159" Type="http://schemas.openxmlformats.org/officeDocument/2006/relationships/hyperlink" Target="http://search.ligazakon.ua/l_doc2.nsf/link1/RE27351.html" TargetMode="External"/><Relationship Id="rId16" Type="http://schemas.openxmlformats.org/officeDocument/2006/relationships/hyperlink" Target="http://search.ligazakon.ua/l_doc2.nsf/link1/RE27351.html" TargetMode="External"/><Relationship Id="rId107" Type="http://schemas.openxmlformats.org/officeDocument/2006/relationships/hyperlink" Target="http://search.ligazakon.ua/l_doc2.nsf/link1/RE27351.html" TargetMode="External"/><Relationship Id="rId11" Type="http://schemas.openxmlformats.org/officeDocument/2006/relationships/hyperlink" Target="http://search.ligazakon.ua/l_doc2.nsf/link1/RE27351.html" TargetMode="External"/><Relationship Id="rId32" Type="http://schemas.openxmlformats.org/officeDocument/2006/relationships/hyperlink" Target="http://search.ligazakon.ua/l_doc2.nsf/link1/RE27351.html" TargetMode="External"/><Relationship Id="rId37" Type="http://schemas.openxmlformats.org/officeDocument/2006/relationships/hyperlink" Target="http://search.ligazakon.ua/l_doc2.nsf/link1/RE27351.html" TargetMode="External"/><Relationship Id="rId53" Type="http://schemas.openxmlformats.org/officeDocument/2006/relationships/hyperlink" Target="http://search.ligazakon.ua/l_doc2.nsf/link1/RE27351.html" TargetMode="External"/><Relationship Id="rId58" Type="http://schemas.openxmlformats.org/officeDocument/2006/relationships/hyperlink" Target="http://search.ligazakon.ua/l_doc2.nsf/link1/RE27351.html" TargetMode="External"/><Relationship Id="rId74" Type="http://schemas.openxmlformats.org/officeDocument/2006/relationships/hyperlink" Target="http://search.ligazakon.ua/l_doc2.nsf/link1/RE27351.html" TargetMode="External"/><Relationship Id="rId79" Type="http://schemas.openxmlformats.org/officeDocument/2006/relationships/hyperlink" Target="http://search.ligazakon.ua/l_doc2.nsf/link1/RE27351.html" TargetMode="External"/><Relationship Id="rId102" Type="http://schemas.openxmlformats.org/officeDocument/2006/relationships/hyperlink" Target="http://search.ligazakon.ua/l_doc2.nsf/link1/RE27351.html" TargetMode="External"/><Relationship Id="rId123" Type="http://schemas.openxmlformats.org/officeDocument/2006/relationships/hyperlink" Target="http://search.ligazakon.ua/l_doc2.nsf/link1/RE27351.html" TargetMode="External"/><Relationship Id="rId128" Type="http://schemas.openxmlformats.org/officeDocument/2006/relationships/hyperlink" Target="http://search.ligazakon.ua/l_doc2.nsf/link1/RE27351.html" TargetMode="External"/><Relationship Id="rId144" Type="http://schemas.openxmlformats.org/officeDocument/2006/relationships/hyperlink" Target="http://search.ligazakon.ua/l_doc2.nsf/link1/RE27351.html" TargetMode="External"/><Relationship Id="rId149" Type="http://schemas.openxmlformats.org/officeDocument/2006/relationships/hyperlink" Target="http://search.ligazakon.ua/l_doc2.nsf/link1/RE27351.html" TargetMode="External"/><Relationship Id="rId5" Type="http://schemas.openxmlformats.org/officeDocument/2006/relationships/webSettings" Target="webSettings.xml"/><Relationship Id="rId90" Type="http://schemas.openxmlformats.org/officeDocument/2006/relationships/hyperlink" Target="http://search.ligazakon.ua/l_doc2.nsf/link1/RE27351.html" TargetMode="External"/><Relationship Id="rId95" Type="http://schemas.openxmlformats.org/officeDocument/2006/relationships/hyperlink" Target="http://search.ligazakon.ua/l_doc2.nsf/link1/RE27351.html" TargetMode="External"/><Relationship Id="rId160" Type="http://schemas.openxmlformats.org/officeDocument/2006/relationships/hyperlink" Target="http://search.ligazakon.ua/l_doc2.nsf/link1/RE27351.html" TargetMode="External"/><Relationship Id="rId165" Type="http://schemas.openxmlformats.org/officeDocument/2006/relationships/hyperlink" Target="http://search.ligazakon.ua/l_doc2.nsf/link1/RE27351.html" TargetMode="External"/><Relationship Id="rId22" Type="http://schemas.openxmlformats.org/officeDocument/2006/relationships/hyperlink" Target="http://search.ligazakon.ua/l_doc2.nsf/link1/RE27351.html" TargetMode="External"/><Relationship Id="rId27" Type="http://schemas.openxmlformats.org/officeDocument/2006/relationships/hyperlink" Target="http://search.ligazakon.ua/l_doc2.nsf/link1/RE27351.html" TargetMode="External"/><Relationship Id="rId43" Type="http://schemas.openxmlformats.org/officeDocument/2006/relationships/hyperlink" Target="http://search.ligazakon.ua/l_doc2.nsf/link1/RE27351.html" TargetMode="External"/><Relationship Id="rId48" Type="http://schemas.openxmlformats.org/officeDocument/2006/relationships/hyperlink" Target="http://search.ligazakon.ua/l_doc2.nsf/link1/RE27351.html" TargetMode="External"/><Relationship Id="rId64" Type="http://schemas.openxmlformats.org/officeDocument/2006/relationships/hyperlink" Target="http://search.ligazakon.ua/l_doc2.nsf/link1/RE27351.html" TargetMode="External"/><Relationship Id="rId69" Type="http://schemas.openxmlformats.org/officeDocument/2006/relationships/hyperlink" Target="http://search.ligazakon.ua/l_doc2.nsf/link1/RE27351.html" TargetMode="External"/><Relationship Id="rId113" Type="http://schemas.openxmlformats.org/officeDocument/2006/relationships/hyperlink" Target="http://search.ligazakon.ua/l_doc2.nsf/link1/RE27351.html" TargetMode="External"/><Relationship Id="rId118" Type="http://schemas.openxmlformats.org/officeDocument/2006/relationships/hyperlink" Target="http://search.ligazakon.ua/l_doc2.nsf/link1/RE27351.html" TargetMode="External"/><Relationship Id="rId134" Type="http://schemas.openxmlformats.org/officeDocument/2006/relationships/hyperlink" Target="http://search.ligazakon.ua/l_doc2.nsf/link1/RE27351.html" TargetMode="External"/><Relationship Id="rId139" Type="http://schemas.openxmlformats.org/officeDocument/2006/relationships/hyperlink" Target="http://search.ligazakon.ua/l_doc2.nsf/link1/RE27351.html" TargetMode="External"/><Relationship Id="rId80" Type="http://schemas.openxmlformats.org/officeDocument/2006/relationships/hyperlink" Target="http://search.ligazakon.ua/l_doc2.nsf/link1/RE27351.html" TargetMode="External"/><Relationship Id="rId85" Type="http://schemas.openxmlformats.org/officeDocument/2006/relationships/hyperlink" Target="http://search.ligazakon.ua/l_doc2.nsf/link1/RE27351.html" TargetMode="External"/><Relationship Id="rId150" Type="http://schemas.openxmlformats.org/officeDocument/2006/relationships/hyperlink" Target="http://search.ligazakon.ua/l_doc2.nsf/link1/RE27351.html" TargetMode="External"/><Relationship Id="rId155" Type="http://schemas.openxmlformats.org/officeDocument/2006/relationships/hyperlink" Target="http://search.ligazakon.ua/l_doc2.nsf/link1/RE27351.html" TargetMode="External"/><Relationship Id="rId12" Type="http://schemas.openxmlformats.org/officeDocument/2006/relationships/hyperlink" Target="http://search.ligazakon.ua/l_doc2.nsf/link1/RE27351.html" TargetMode="External"/><Relationship Id="rId17" Type="http://schemas.openxmlformats.org/officeDocument/2006/relationships/hyperlink" Target="http://search.ligazakon.ua/l_doc2.nsf/link1/RE27351.html" TargetMode="External"/><Relationship Id="rId33" Type="http://schemas.openxmlformats.org/officeDocument/2006/relationships/hyperlink" Target="http://search.ligazakon.ua/l_doc2.nsf/link1/RE27351.html" TargetMode="External"/><Relationship Id="rId38" Type="http://schemas.openxmlformats.org/officeDocument/2006/relationships/hyperlink" Target="http://search.ligazakon.ua/l_doc2.nsf/link1/RE27351.html" TargetMode="External"/><Relationship Id="rId59" Type="http://schemas.openxmlformats.org/officeDocument/2006/relationships/hyperlink" Target="http://search.ligazakon.ua/l_doc2.nsf/link1/RE27351.html" TargetMode="External"/><Relationship Id="rId103" Type="http://schemas.openxmlformats.org/officeDocument/2006/relationships/hyperlink" Target="http://search.ligazakon.ua/l_doc2.nsf/link1/RE27351.html" TargetMode="External"/><Relationship Id="rId108" Type="http://schemas.openxmlformats.org/officeDocument/2006/relationships/hyperlink" Target="http://search.ligazakon.ua/l_doc2.nsf/link1/RE27351.html" TargetMode="External"/><Relationship Id="rId124" Type="http://schemas.openxmlformats.org/officeDocument/2006/relationships/hyperlink" Target="http://search.ligazakon.ua/l_doc2.nsf/link1/RE27351.html" TargetMode="External"/><Relationship Id="rId129" Type="http://schemas.openxmlformats.org/officeDocument/2006/relationships/hyperlink" Target="http://search.ligazakon.ua/l_doc2.nsf/link1/RE27351.html" TargetMode="External"/><Relationship Id="rId54" Type="http://schemas.openxmlformats.org/officeDocument/2006/relationships/hyperlink" Target="http://search.ligazakon.ua/l_doc2.nsf/link1/RE27351.html" TargetMode="External"/><Relationship Id="rId70" Type="http://schemas.openxmlformats.org/officeDocument/2006/relationships/hyperlink" Target="http://search.ligazakon.ua/l_doc2.nsf/link1/RE27351.html" TargetMode="External"/><Relationship Id="rId75" Type="http://schemas.openxmlformats.org/officeDocument/2006/relationships/hyperlink" Target="http://search.ligazakon.ua/l_doc2.nsf/link1/RE27351.html" TargetMode="External"/><Relationship Id="rId91" Type="http://schemas.openxmlformats.org/officeDocument/2006/relationships/hyperlink" Target="http://search.ligazakon.ua/l_doc2.nsf/link1/RE27351.html" TargetMode="External"/><Relationship Id="rId96" Type="http://schemas.openxmlformats.org/officeDocument/2006/relationships/hyperlink" Target="http://search.ligazakon.ua/l_doc2.nsf/link1/RE27351.html" TargetMode="External"/><Relationship Id="rId140" Type="http://schemas.openxmlformats.org/officeDocument/2006/relationships/hyperlink" Target="http://search.ligazakon.ua/l_doc2.nsf/link1/RE27351.html" TargetMode="External"/><Relationship Id="rId145" Type="http://schemas.openxmlformats.org/officeDocument/2006/relationships/hyperlink" Target="http://search.ligazakon.ua/l_doc2.nsf/link1/RE27351.html" TargetMode="External"/><Relationship Id="rId161" Type="http://schemas.openxmlformats.org/officeDocument/2006/relationships/hyperlink" Target="http://search.ligazakon.ua/l_doc2.nsf/link1/RE27351.html" TargetMode="External"/><Relationship Id="rId166" Type="http://schemas.openxmlformats.org/officeDocument/2006/relationships/hyperlink" Target="http://search.ligazakon.ua/l_doc2.nsf/link1/RE27351.html"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hyperlink" Target="http://search.ligazakon.ua/l_doc2.nsf/link1/RE27351.html" TargetMode="External"/><Relationship Id="rId23" Type="http://schemas.openxmlformats.org/officeDocument/2006/relationships/hyperlink" Target="http://search.ligazakon.ua/l_doc2.nsf/link1/RE27351.html" TargetMode="External"/><Relationship Id="rId28" Type="http://schemas.openxmlformats.org/officeDocument/2006/relationships/hyperlink" Target="http://search.ligazakon.ua/l_doc2.nsf/link1/RE27351.html" TargetMode="External"/><Relationship Id="rId36" Type="http://schemas.openxmlformats.org/officeDocument/2006/relationships/hyperlink" Target="http://search.ligazakon.ua/l_doc2.nsf/link1/RE27351.html" TargetMode="External"/><Relationship Id="rId49" Type="http://schemas.openxmlformats.org/officeDocument/2006/relationships/hyperlink" Target="http://search.ligazakon.ua/l_doc2.nsf/link1/RE27351.html" TargetMode="External"/><Relationship Id="rId57" Type="http://schemas.openxmlformats.org/officeDocument/2006/relationships/hyperlink" Target="http://search.ligazakon.ua/l_doc2.nsf/link1/RE27351.html" TargetMode="External"/><Relationship Id="rId106" Type="http://schemas.openxmlformats.org/officeDocument/2006/relationships/hyperlink" Target="http://search.ligazakon.ua/l_doc2.nsf/link1/RE27351.html" TargetMode="External"/><Relationship Id="rId114" Type="http://schemas.openxmlformats.org/officeDocument/2006/relationships/hyperlink" Target="http://search.ligazakon.ua/l_doc2.nsf/link1/RE27351.html" TargetMode="External"/><Relationship Id="rId119" Type="http://schemas.openxmlformats.org/officeDocument/2006/relationships/hyperlink" Target="http://search.ligazakon.ua/l_doc2.nsf/link1/RE27351.html" TargetMode="External"/><Relationship Id="rId127" Type="http://schemas.openxmlformats.org/officeDocument/2006/relationships/hyperlink" Target="http://search.ligazakon.ua/l_doc2.nsf/link1/RE27351.html" TargetMode="External"/><Relationship Id="rId10" Type="http://schemas.openxmlformats.org/officeDocument/2006/relationships/hyperlink" Target="http://search.ligazakon.ua/l_doc2.nsf/link1/RE27351.html" TargetMode="External"/><Relationship Id="rId31" Type="http://schemas.openxmlformats.org/officeDocument/2006/relationships/hyperlink" Target="http://search.ligazakon.ua/l_doc2.nsf/link1/RE27351.html" TargetMode="External"/><Relationship Id="rId44" Type="http://schemas.openxmlformats.org/officeDocument/2006/relationships/hyperlink" Target="http://search.ligazakon.ua/l_doc2.nsf/link1/RE27351.html" TargetMode="External"/><Relationship Id="rId52" Type="http://schemas.openxmlformats.org/officeDocument/2006/relationships/hyperlink" Target="http://search.ligazakon.ua/l_doc2.nsf/link1/RE27351.html" TargetMode="External"/><Relationship Id="rId60" Type="http://schemas.openxmlformats.org/officeDocument/2006/relationships/hyperlink" Target="http://search.ligazakon.ua/l_doc2.nsf/link1/RE27351.html" TargetMode="External"/><Relationship Id="rId65" Type="http://schemas.openxmlformats.org/officeDocument/2006/relationships/hyperlink" Target="http://search.ligazakon.ua/l_doc2.nsf/link1/RE27351.html" TargetMode="External"/><Relationship Id="rId73" Type="http://schemas.openxmlformats.org/officeDocument/2006/relationships/hyperlink" Target="http://search.ligazakon.ua/l_doc2.nsf/link1/RE27351.html" TargetMode="External"/><Relationship Id="rId78" Type="http://schemas.openxmlformats.org/officeDocument/2006/relationships/hyperlink" Target="http://search.ligazakon.ua/l_doc2.nsf/link1/RE27351.html" TargetMode="External"/><Relationship Id="rId81" Type="http://schemas.openxmlformats.org/officeDocument/2006/relationships/hyperlink" Target="http://search.ligazakon.ua/l_doc2.nsf/link1/RE27351.html" TargetMode="External"/><Relationship Id="rId86" Type="http://schemas.openxmlformats.org/officeDocument/2006/relationships/hyperlink" Target="http://search.ligazakon.ua/l_doc2.nsf/link1/RE27351.html" TargetMode="External"/><Relationship Id="rId94" Type="http://schemas.openxmlformats.org/officeDocument/2006/relationships/hyperlink" Target="http://search.ligazakon.ua/l_doc2.nsf/link1/RE27351.html" TargetMode="External"/><Relationship Id="rId99" Type="http://schemas.openxmlformats.org/officeDocument/2006/relationships/hyperlink" Target="http://search.ligazakon.ua/l_doc2.nsf/link1/RE27351.html" TargetMode="External"/><Relationship Id="rId101" Type="http://schemas.openxmlformats.org/officeDocument/2006/relationships/hyperlink" Target="http://search.ligazakon.ua/l_doc2.nsf/link1/RE27351.html" TargetMode="External"/><Relationship Id="rId122" Type="http://schemas.openxmlformats.org/officeDocument/2006/relationships/hyperlink" Target="http://search.ligazakon.ua/l_doc2.nsf/link1/RE27351.html" TargetMode="External"/><Relationship Id="rId130" Type="http://schemas.openxmlformats.org/officeDocument/2006/relationships/hyperlink" Target="http://search.ligazakon.ua/l_doc2.nsf/link1/RE27351.html" TargetMode="External"/><Relationship Id="rId135" Type="http://schemas.openxmlformats.org/officeDocument/2006/relationships/hyperlink" Target="http://search.ligazakon.ua/l_doc2.nsf/link1/RE27351.html" TargetMode="External"/><Relationship Id="rId143" Type="http://schemas.openxmlformats.org/officeDocument/2006/relationships/hyperlink" Target="http://search.ligazakon.ua/l_doc2.nsf/link1/RE27351.html" TargetMode="External"/><Relationship Id="rId148" Type="http://schemas.openxmlformats.org/officeDocument/2006/relationships/hyperlink" Target="http://search.ligazakon.ua/l_doc2.nsf/link1/RE27351.html" TargetMode="External"/><Relationship Id="rId151" Type="http://schemas.openxmlformats.org/officeDocument/2006/relationships/hyperlink" Target="http://search.ligazakon.ua/l_doc2.nsf/link1/RE27351.html" TargetMode="External"/><Relationship Id="rId156" Type="http://schemas.openxmlformats.org/officeDocument/2006/relationships/hyperlink" Target="http://search.ligazakon.ua/l_doc2.nsf/link1/RE27351.html" TargetMode="External"/><Relationship Id="rId164" Type="http://schemas.openxmlformats.org/officeDocument/2006/relationships/hyperlink" Target="http://search.ligazakon.ua/l_doc2.nsf/link1/RE27351.html"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ligazakon.ua/l_doc2.nsf/link1/RE27351.html" TargetMode="External"/><Relationship Id="rId13" Type="http://schemas.openxmlformats.org/officeDocument/2006/relationships/hyperlink" Target="http://search.ligazakon.ua/l_doc2.nsf/link1/RE27351.html" TargetMode="External"/><Relationship Id="rId18" Type="http://schemas.openxmlformats.org/officeDocument/2006/relationships/hyperlink" Target="http://search.ligazakon.ua/l_doc2.nsf/link1/RE27351.html" TargetMode="External"/><Relationship Id="rId39" Type="http://schemas.openxmlformats.org/officeDocument/2006/relationships/hyperlink" Target="http://search.ligazakon.ua/l_doc2.nsf/link1/RE27351.html" TargetMode="External"/><Relationship Id="rId109" Type="http://schemas.openxmlformats.org/officeDocument/2006/relationships/hyperlink" Target="http://search.ligazakon.ua/l_doc2.nsf/link1/RE27351.html" TargetMode="External"/><Relationship Id="rId34" Type="http://schemas.openxmlformats.org/officeDocument/2006/relationships/hyperlink" Target="http://search.ligazakon.ua/l_doc2.nsf/link1/RE27351.html" TargetMode="External"/><Relationship Id="rId50" Type="http://schemas.openxmlformats.org/officeDocument/2006/relationships/hyperlink" Target="http://search.ligazakon.ua/l_doc2.nsf/link1/RE27351.html" TargetMode="External"/><Relationship Id="rId55" Type="http://schemas.openxmlformats.org/officeDocument/2006/relationships/hyperlink" Target="https://zakon.rada.gov.ua/laws/show/719-2016-%D0%BF" TargetMode="External"/><Relationship Id="rId76" Type="http://schemas.openxmlformats.org/officeDocument/2006/relationships/hyperlink" Target="http://search.ligazakon.ua/l_doc2.nsf/link1/RE27351.html" TargetMode="External"/><Relationship Id="rId97" Type="http://schemas.openxmlformats.org/officeDocument/2006/relationships/hyperlink" Target="http://search.ligazakon.ua/l_doc2.nsf/link1/RE27351.html" TargetMode="External"/><Relationship Id="rId104" Type="http://schemas.openxmlformats.org/officeDocument/2006/relationships/hyperlink" Target="http://search.ligazakon.ua/l_doc2.nsf/link1/RE27351.html" TargetMode="External"/><Relationship Id="rId120" Type="http://schemas.openxmlformats.org/officeDocument/2006/relationships/hyperlink" Target="http://search.ligazakon.ua/l_doc2.nsf/link1/RE27351.html" TargetMode="External"/><Relationship Id="rId125" Type="http://schemas.openxmlformats.org/officeDocument/2006/relationships/hyperlink" Target="http://search.ligazakon.ua/l_doc2.nsf/link1/RE27351.html" TargetMode="External"/><Relationship Id="rId141" Type="http://schemas.openxmlformats.org/officeDocument/2006/relationships/hyperlink" Target="http://search.ligazakon.ua/l_doc2.nsf/link1/RE27351.html" TargetMode="External"/><Relationship Id="rId146" Type="http://schemas.openxmlformats.org/officeDocument/2006/relationships/hyperlink" Target="http://search.ligazakon.ua/l_doc2.nsf/link1/RE27351.html" TargetMode="External"/><Relationship Id="rId167" Type="http://schemas.openxmlformats.org/officeDocument/2006/relationships/hyperlink" Target="http://search.ligazakon.ua/l_doc2.nsf/link1/RE27351.html" TargetMode="External"/><Relationship Id="rId7" Type="http://schemas.openxmlformats.org/officeDocument/2006/relationships/hyperlink" Target="https://zakon.rada.gov.ua/laws/show/3551-12" TargetMode="External"/><Relationship Id="rId71" Type="http://schemas.openxmlformats.org/officeDocument/2006/relationships/hyperlink" Target="http://search.ligazakon.ua/l_doc2.nsf/link1/RE27351.html" TargetMode="External"/><Relationship Id="rId92" Type="http://schemas.openxmlformats.org/officeDocument/2006/relationships/hyperlink" Target="http://search.ligazakon.ua/l_doc2.nsf/link1/RE27351.html" TargetMode="External"/><Relationship Id="rId162" Type="http://schemas.openxmlformats.org/officeDocument/2006/relationships/hyperlink" Target="http://search.ligazakon.ua/l_doc2.nsf/link1/RE27351.html" TargetMode="External"/><Relationship Id="rId2" Type="http://schemas.openxmlformats.org/officeDocument/2006/relationships/styles" Target="styles.xml"/><Relationship Id="rId29" Type="http://schemas.openxmlformats.org/officeDocument/2006/relationships/hyperlink" Target="http://search.ligazakon.ua/l_doc2.nsf/link1/RE27351.html" TargetMode="External"/><Relationship Id="rId24" Type="http://schemas.openxmlformats.org/officeDocument/2006/relationships/hyperlink" Target="http://search.ligazakon.ua/l_doc2.nsf/link1/RE27351.html" TargetMode="External"/><Relationship Id="rId40" Type="http://schemas.openxmlformats.org/officeDocument/2006/relationships/hyperlink" Target="http://search.ligazakon.ua/l_doc2.nsf/link1/RE27351.html" TargetMode="External"/><Relationship Id="rId45" Type="http://schemas.openxmlformats.org/officeDocument/2006/relationships/hyperlink" Target="http://search.ligazakon.ua/l_doc2.nsf/link1/RE27351.html" TargetMode="External"/><Relationship Id="rId66" Type="http://schemas.openxmlformats.org/officeDocument/2006/relationships/hyperlink" Target="http://search.ligazakon.ua/l_doc2.nsf/link1/RE27351.html" TargetMode="External"/><Relationship Id="rId87" Type="http://schemas.openxmlformats.org/officeDocument/2006/relationships/hyperlink" Target="http://search.ligazakon.ua/l_doc2.nsf/link1/RE27351.html" TargetMode="External"/><Relationship Id="rId110" Type="http://schemas.openxmlformats.org/officeDocument/2006/relationships/hyperlink" Target="http://search.ligazakon.ua/l_doc2.nsf/link1/RE27351.html" TargetMode="External"/><Relationship Id="rId115" Type="http://schemas.openxmlformats.org/officeDocument/2006/relationships/hyperlink" Target="http://search.ligazakon.ua/l_doc2.nsf/link1/RE27351.html" TargetMode="External"/><Relationship Id="rId131" Type="http://schemas.openxmlformats.org/officeDocument/2006/relationships/hyperlink" Target="http://search.ligazakon.ua/l_doc2.nsf/link1/RE27351.html" TargetMode="External"/><Relationship Id="rId136" Type="http://schemas.openxmlformats.org/officeDocument/2006/relationships/hyperlink" Target="http://search.ligazakon.ua/l_doc2.nsf/link1/RE27351.html" TargetMode="External"/><Relationship Id="rId157" Type="http://schemas.openxmlformats.org/officeDocument/2006/relationships/hyperlink" Target="http://search.ligazakon.ua/l_doc2.nsf/link1/RE27351.html" TargetMode="External"/><Relationship Id="rId61" Type="http://schemas.openxmlformats.org/officeDocument/2006/relationships/hyperlink" Target="http://search.ligazakon.ua/l_doc2.nsf/link1/RE27351.html" TargetMode="External"/><Relationship Id="rId82" Type="http://schemas.openxmlformats.org/officeDocument/2006/relationships/hyperlink" Target="http://search.ligazakon.ua/l_doc2.nsf/link1/RE27351.html" TargetMode="External"/><Relationship Id="rId152" Type="http://schemas.openxmlformats.org/officeDocument/2006/relationships/hyperlink" Target="http://search.ligazakon.ua/l_doc2.nsf/link1/RE27351.html" TargetMode="External"/><Relationship Id="rId19" Type="http://schemas.openxmlformats.org/officeDocument/2006/relationships/hyperlink" Target="http://search.ligazakon.ua/l_doc2.nsf/link1/RE27351.html" TargetMode="External"/><Relationship Id="rId14" Type="http://schemas.openxmlformats.org/officeDocument/2006/relationships/hyperlink" Target="http://search.ligazakon.ua/l_doc2.nsf/link1/RE27351.html" TargetMode="External"/><Relationship Id="rId30" Type="http://schemas.openxmlformats.org/officeDocument/2006/relationships/hyperlink" Target="http://search.ligazakon.ua/l_doc2.nsf/link1/RE27351.html" TargetMode="External"/><Relationship Id="rId35" Type="http://schemas.openxmlformats.org/officeDocument/2006/relationships/hyperlink" Target="http://search.ligazakon.ua/l_doc2.nsf/link1/RE27351.html" TargetMode="External"/><Relationship Id="rId56" Type="http://schemas.openxmlformats.org/officeDocument/2006/relationships/hyperlink" Target="https://zakon.rada.gov.ua/laws/show/719-2016-%D0%BF" TargetMode="External"/><Relationship Id="rId77" Type="http://schemas.openxmlformats.org/officeDocument/2006/relationships/hyperlink" Target="http://search.ligazakon.ua/l_doc2.nsf/link1/RE27351.html" TargetMode="External"/><Relationship Id="rId100" Type="http://schemas.openxmlformats.org/officeDocument/2006/relationships/hyperlink" Target="http://search.ligazakon.ua/l_doc2.nsf/link1/RE27351.html" TargetMode="External"/><Relationship Id="rId105" Type="http://schemas.openxmlformats.org/officeDocument/2006/relationships/hyperlink" Target="http://search.ligazakon.ua/l_doc2.nsf/link1/RE27351.html" TargetMode="External"/><Relationship Id="rId126" Type="http://schemas.openxmlformats.org/officeDocument/2006/relationships/hyperlink" Target="http://search.ligazakon.ua/l_doc2.nsf/link1/RE27351.html" TargetMode="External"/><Relationship Id="rId147" Type="http://schemas.openxmlformats.org/officeDocument/2006/relationships/hyperlink" Target="http://search.ligazakon.ua/l_doc2.nsf/link1/RE27351.html" TargetMode="External"/><Relationship Id="rId168" Type="http://schemas.openxmlformats.org/officeDocument/2006/relationships/fontTable" Target="fontTable.xml"/><Relationship Id="rId8" Type="http://schemas.openxmlformats.org/officeDocument/2006/relationships/hyperlink" Target="http://search.ligazakon.ua/l_doc2.nsf/link1/RE27351.html" TargetMode="External"/><Relationship Id="rId51" Type="http://schemas.openxmlformats.org/officeDocument/2006/relationships/hyperlink" Target="http://search.ligazakon.ua/l_doc2.nsf/link1/RE27351.html" TargetMode="External"/><Relationship Id="rId72" Type="http://schemas.openxmlformats.org/officeDocument/2006/relationships/hyperlink" Target="http://search.ligazakon.ua/l_doc2.nsf/link1/RE27351.html" TargetMode="External"/><Relationship Id="rId93" Type="http://schemas.openxmlformats.org/officeDocument/2006/relationships/hyperlink" Target="http://search.ligazakon.ua/l_doc2.nsf/link1/RE27351.html" TargetMode="External"/><Relationship Id="rId98" Type="http://schemas.openxmlformats.org/officeDocument/2006/relationships/hyperlink" Target="http://search.ligazakon.ua/l_doc2.nsf/link1/RE27351.html" TargetMode="External"/><Relationship Id="rId121" Type="http://schemas.openxmlformats.org/officeDocument/2006/relationships/hyperlink" Target="http://search.ligazakon.ua/l_doc2.nsf/link1/RE27351.html" TargetMode="External"/><Relationship Id="rId142" Type="http://schemas.openxmlformats.org/officeDocument/2006/relationships/hyperlink" Target="http://search.ligazakon.ua/l_doc2.nsf/link1/RE27351.html" TargetMode="External"/><Relationship Id="rId163" Type="http://schemas.openxmlformats.org/officeDocument/2006/relationships/hyperlink" Target="http://search.ligazakon.ua/l_doc2.nsf/link1/RE27351.html" TargetMode="External"/><Relationship Id="rId3" Type="http://schemas.microsoft.com/office/2007/relationships/stylesWithEffects" Target="stylesWithEffects.xml"/><Relationship Id="rId25" Type="http://schemas.openxmlformats.org/officeDocument/2006/relationships/hyperlink" Target="http://search.ligazakon.ua/l_doc2.nsf/link1/RE27351.html" TargetMode="External"/><Relationship Id="rId46" Type="http://schemas.openxmlformats.org/officeDocument/2006/relationships/hyperlink" Target="http://search.ligazakon.ua/l_doc2.nsf/link1/RE27351.html" TargetMode="External"/><Relationship Id="rId67" Type="http://schemas.openxmlformats.org/officeDocument/2006/relationships/hyperlink" Target="http://search.ligazakon.ua/l_doc2.nsf/link1/RE27351.html" TargetMode="External"/><Relationship Id="rId116" Type="http://schemas.openxmlformats.org/officeDocument/2006/relationships/hyperlink" Target="http://search.ligazakon.ua/l_doc2.nsf/link1/RE27351.html" TargetMode="External"/><Relationship Id="rId137" Type="http://schemas.openxmlformats.org/officeDocument/2006/relationships/hyperlink" Target="http://search.ligazakon.ua/l_doc2.nsf/link1/RE27351.html" TargetMode="External"/><Relationship Id="rId158" Type="http://schemas.openxmlformats.org/officeDocument/2006/relationships/hyperlink" Target="http://search.ligazakon.ua/l_doc2.nsf/link1/RE27351.html" TargetMode="External"/><Relationship Id="rId20" Type="http://schemas.openxmlformats.org/officeDocument/2006/relationships/hyperlink" Target="http://search.ligazakon.ua/l_doc2.nsf/link1/RE27351.html" TargetMode="External"/><Relationship Id="rId41" Type="http://schemas.openxmlformats.org/officeDocument/2006/relationships/hyperlink" Target="http://search.ligazakon.ua/l_doc2.nsf/link1/RE27351.html" TargetMode="External"/><Relationship Id="rId62" Type="http://schemas.openxmlformats.org/officeDocument/2006/relationships/hyperlink" Target="http://search.ligazakon.ua/l_doc2.nsf/link1/RE27351.html" TargetMode="External"/><Relationship Id="rId83" Type="http://schemas.openxmlformats.org/officeDocument/2006/relationships/hyperlink" Target="http://search.ligazakon.ua/l_doc2.nsf/link1/RE27351.html" TargetMode="External"/><Relationship Id="rId88" Type="http://schemas.openxmlformats.org/officeDocument/2006/relationships/hyperlink" Target="http://search.ligazakon.ua/l_doc2.nsf/link1/RE27351.html" TargetMode="External"/><Relationship Id="rId111" Type="http://schemas.openxmlformats.org/officeDocument/2006/relationships/hyperlink" Target="http://search.ligazakon.ua/l_doc2.nsf/link1/RE27351.html" TargetMode="External"/><Relationship Id="rId132" Type="http://schemas.openxmlformats.org/officeDocument/2006/relationships/hyperlink" Target="http://search.ligazakon.ua/l_doc2.nsf/link1/RE27351.html" TargetMode="External"/><Relationship Id="rId153" Type="http://schemas.openxmlformats.org/officeDocument/2006/relationships/hyperlink" Target="http://search.ligazakon.ua/l_doc2.nsf/link1/RE2735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Pages>
  <Words>23130</Words>
  <Characters>13185</Characters>
  <Application>Microsoft Office Word</Application>
  <DocSecurity>0</DocSecurity>
  <Lines>109</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cp:lastModifiedBy>
  <cp:revision>66</cp:revision>
  <cp:lastPrinted>2024-08-23T13:12:00Z</cp:lastPrinted>
  <dcterms:created xsi:type="dcterms:W3CDTF">2023-03-29T07:18:00Z</dcterms:created>
  <dcterms:modified xsi:type="dcterms:W3CDTF">2024-09-03T12:01:00Z</dcterms:modified>
</cp:coreProperties>
</file>