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75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1</w:t>
      </w:r>
    </w:p>
    <w:p w:rsidR="00E24375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375" w:rsidRPr="00C85DBD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E24375" w:rsidRPr="00C85DBD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№ 294</w:t>
      </w:r>
    </w:p>
    <w:p w:rsidR="00E24375" w:rsidRPr="00C85DBD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 10.09.</w:t>
      </w: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E24375" w:rsidRPr="00552315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75" w:rsidRPr="00C85DBD" w:rsidRDefault="00E24375" w:rsidP="00E24375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375" w:rsidRPr="00E24375" w:rsidRDefault="00E24375" w:rsidP="00E24375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375">
        <w:rPr>
          <w:rFonts w:ascii="Times New Roman" w:eastAsia="Calibri" w:hAnsi="Times New Roman" w:cs="Times New Roman"/>
          <w:b/>
          <w:sz w:val="28"/>
          <w:szCs w:val="28"/>
        </w:rPr>
        <w:t>ОГОЛОШЕННЯ</w:t>
      </w:r>
    </w:p>
    <w:p w:rsidR="00E24375" w:rsidRPr="00E24375" w:rsidRDefault="00E24375" w:rsidP="00E24375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375">
        <w:rPr>
          <w:rFonts w:ascii="Times New Roman" w:eastAsia="Calibri" w:hAnsi="Times New Roman" w:cs="Times New Roman"/>
          <w:b/>
          <w:sz w:val="28"/>
          <w:szCs w:val="28"/>
        </w:rPr>
        <w:t xml:space="preserve">про проведення конкурсу на посаду директора </w:t>
      </w:r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>комунальної установи «</w:t>
      </w:r>
      <w:proofErr w:type="spellStart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>Інклюзивно</w:t>
      </w:r>
      <w:proofErr w:type="spellEnd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 xml:space="preserve">-ресурсний центр» </w:t>
      </w:r>
      <w:proofErr w:type="spellStart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>Стрийської</w:t>
      </w:r>
      <w:proofErr w:type="spellEnd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ради </w:t>
      </w:r>
    </w:p>
    <w:p w:rsidR="00E24375" w:rsidRPr="00E24375" w:rsidRDefault="00E24375" w:rsidP="00E24375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>Стрийського</w:t>
      </w:r>
      <w:proofErr w:type="spellEnd"/>
      <w:r w:rsidRPr="00E2437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Львівської області</w:t>
      </w:r>
    </w:p>
    <w:p w:rsidR="00E24375" w:rsidRPr="00C85DBD" w:rsidRDefault="00E24375" w:rsidP="00E24375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07"/>
      </w:tblGrid>
      <w:tr w:rsidR="00E24375" w:rsidRPr="00C85DBD" w:rsidTr="00E510E2">
        <w:tc>
          <w:tcPr>
            <w:tcW w:w="2972" w:type="dxa"/>
          </w:tcPr>
          <w:p w:rsidR="00E24375" w:rsidRPr="009F2A29" w:rsidRDefault="009F2A29" w:rsidP="009F2A29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24375" w:rsidRPr="009F2A29">
              <w:rPr>
                <w:rFonts w:ascii="Times New Roman" w:eastAsia="Calibri" w:hAnsi="Times New Roman" w:cs="Times New Roman"/>
                <w:sz w:val="24"/>
                <w:szCs w:val="24"/>
              </w:rPr>
              <w:t>айменування</w:t>
            </w:r>
            <w:r w:rsidR="00E24375" w:rsidRPr="009F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 ІРЦ</w:t>
            </w:r>
          </w:p>
        </w:tc>
        <w:tc>
          <w:tcPr>
            <w:tcW w:w="6707" w:type="dxa"/>
          </w:tcPr>
          <w:p w:rsidR="00E24375" w:rsidRPr="00E24375" w:rsidRDefault="00E24375" w:rsidP="00E24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«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-ресурсний центр»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області;</w:t>
            </w:r>
          </w:p>
          <w:p w:rsidR="00E24375" w:rsidRPr="00E24375" w:rsidRDefault="00E24375" w:rsidP="00E243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 xml:space="preserve">82400, </w:t>
            </w:r>
            <w:proofErr w:type="spellStart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>Львівська</w:t>
            </w:r>
            <w:proofErr w:type="spellEnd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 xml:space="preserve"> область, </w:t>
            </w:r>
            <w:proofErr w:type="spellStart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>м.Стрий</w:t>
            </w:r>
            <w:proofErr w:type="spellEnd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 xml:space="preserve">, </w:t>
            </w:r>
            <w:proofErr w:type="spellStart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>Січових</w:t>
            </w:r>
            <w:proofErr w:type="spellEnd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 xml:space="preserve"> </w:t>
            </w:r>
            <w:proofErr w:type="spellStart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>Стрільців</w:t>
            </w:r>
            <w:proofErr w:type="spellEnd"/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  <w:lang w:val="ru-RU"/>
              </w:rPr>
              <w:t>, 12 Б</w:t>
            </w:r>
            <w:r w:rsidRPr="00E2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C"/>
              </w:rPr>
              <w:t>.</w:t>
            </w:r>
          </w:p>
          <w:p w:rsidR="00E24375" w:rsidRPr="009F2A29" w:rsidRDefault="00E24375" w:rsidP="00E510E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E24375" w:rsidRPr="00C85DBD" w:rsidTr="00E510E2">
        <w:trPr>
          <w:trHeight w:val="367"/>
        </w:trPr>
        <w:tc>
          <w:tcPr>
            <w:tcW w:w="2972" w:type="dxa"/>
          </w:tcPr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 посади</w:t>
            </w:r>
          </w:p>
        </w:tc>
        <w:tc>
          <w:tcPr>
            <w:tcW w:w="6707" w:type="dxa"/>
          </w:tcPr>
          <w:p w:rsidR="00E24375" w:rsidRPr="00E24375" w:rsidRDefault="00E24375" w:rsidP="00E24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 установи «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-ресурсний центр»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області.</w:t>
            </w:r>
          </w:p>
          <w:p w:rsidR="00E24375" w:rsidRPr="009F2A29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E24375" w:rsidRPr="00C85DBD" w:rsidTr="00E510E2">
        <w:trPr>
          <w:trHeight w:val="1236"/>
        </w:trPr>
        <w:tc>
          <w:tcPr>
            <w:tcW w:w="2972" w:type="dxa"/>
          </w:tcPr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707" w:type="dxa"/>
          </w:tcPr>
          <w:p w:rsidR="00E24375" w:rsidRPr="009F2A29" w:rsidRDefault="00E24375" w:rsidP="00E2437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посадовий оклад – 8914 грн. </w:t>
            </w:r>
          </w:p>
          <w:p w:rsidR="00E24375" w:rsidRPr="00E24375" w:rsidRDefault="00E24375" w:rsidP="00E24375">
            <w:pPr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Calibri" w:hAnsi="Times New Roman" w:cs="Times New Roman"/>
                <w:sz w:val="24"/>
                <w:szCs w:val="24"/>
              </w:rPr>
              <w:t>На оплату праці директора розповсюджуються умови, передбачені Законом України «Про освіту» в частині оплати праці педагогічних працівників.</w:t>
            </w:r>
          </w:p>
          <w:p w:rsidR="00E24375" w:rsidRPr="00C85DBD" w:rsidRDefault="00E24375" w:rsidP="009F2A29">
            <w:pPr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E24375" w:rsidRPr="00C85DBD" w:rsidTr="00E510E2">
        <w:tc>
          <w:tcPr>
            <w:tcW w:w="2972" w:type="dxa"/>
          </w:tcPr>
          <w:p w:rsidR="00E24375" w:rsidRPr="009F2A29" w:rsidRDefault="00E24375" w:rsidP="00E510E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F2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 до претендентів</w:t>
            </w:r>
          </w:p>
        </w:tc>
        <w:tc>
          <w:tcPr>
            <w:tcW w:w="6707" w:type="dxa"/>
          </w:tcPr>
          <w:p w:rsidR="00E24375" w:rsidRPr="000D1672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7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громадянство України;</w:t>
            </w:r>
          </w:p>
          <w:p w:rsidR="00E24375" w:rsidRPr="000D1672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7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мовою;</w:t>
            </w:r>
          </w:p>
          <w:p w:rsidR="00E24375" w:rsidRPr="000D1672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72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освіта</w:t>
            </w:r>
            <w:r w:rsidRPr="000D16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психологія”);</w:t>
            </w:r>
          </w:p>
          <w:p w:rsidR="00E24375" w:rsidRPr="000D1672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стаж педагогічної та/або науково-педагогічної роботи не менш як п’ять років;</w:t>
            </w:r>
          </w:p>
          <w:p w:rsidR="00035BA4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організаторські здібності;</w:t>
            </w:r>
          </w:p>
          <w:p w:rsidR="00E24375" w:rsidRPr="00035BA4" w:rsidRDefault="00E24375" w:rsidP="00035BA4">
            <w:pPr>
              <w:pStyle w:val="a4"/>
              <w:numPr>
                <w:ilvl w:val="0"/>
                <w:numId w:val="3"/>
              </w:numPr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фізичний і психічний стан осіб не повинен перешкоджати виконанню професійних обов’язків.</w:t>
            </w:r>
          </w:p>
        </w:tc>
      </w:tr>
      <w:tr w:rsidR="00E24375" w:rsidRPr="00552315" w:rsidTr="00E510E2">
        <w:trPr>
          <w:trHeight w:val="1050"/>
        </w:trPr>
        <w:tc>
          <w:tcPr>
            <w:tcW w:w="2972" w:type="dxa"/>
          </w:tcPr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707" w:type="dxa"/>
          </w:tcPr>
          <w:p w:rsidR="00E24375" w:rsidRPr="00E24375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копія паспорта громадянина України;</w:t>
            </w:r>
          </w:p>
          <w:p w:rsidR="00E24375" w:rsidRPr="00E24375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письмова заява про участь у конкурсі;</w:t>
            </w:r>
          </w:p>
          <w:p w:rsidR="00E24375" w:rsidRPr="00E24375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у довільній формі;</w:t>
            </w:r>
          </w:p>
          <w:p w:rsidR="00E24375" w:rsidRPr="00E24375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трудової книжки;</w:t>
            </w:r>
          </w:p>
          <w:p w:rsidR="00E24375" w:rsidRPr="00E24375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(копії) документа (документів) про освіту із додатками, присвоєння вченого звання, присудження наукового ступеня;</w:t>
            </w:r>
          </w:p>
          <w:p w:rsidR="00035BA4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що підтверджує вільне володіння державною мовою;</w:t>
            </w:r>
          </w:p>
          <w:p w:rsidR="00E24375" w:rsidRPr="00035BA4" w:rsidRDefault="00E24375" w:rsidP="00035BA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601" w:right="293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письмова згода на збір та обробку персональних даних.</w:t>
            </w:r>
          </w:p>
          <w:p w:rsidR="00E24375" w:rsidRPr="00E24375" w:rsidRDefault="00E24375" w:rsidP="00E24375">
            <w:pPr>
              <w:tabs>
                <w:tab w:val="left" w:pos="0"/>
              </w:tabs>
              <w:ind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      </w:r>
          </w:p>
          <w:p w:rsidR="00E24375" w:rsidRPr="000D1672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E24375" w:rsidRPr="00552315" w:rsidTr="00E510E2">
        <w:trPr>
          <w:trHeight w:val="1710"/>
        </w:trPr>
        <w:tc>
          <w:tcPr>
            <w:tcW w:w="2972" w:type="dxa"/>
          </w:tcPr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Строк подання документів </w:t>
            </w: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їх подання для участі в конкурсі</w:t>
            </w:r>
          </w:p>
        </w:tc>
        <w:tc>
          <w:tcPr>
            <w:tcW w:w="6707" w:type="dxa"/>
          </w:tcPr>
          <w:p w:rsidR="00E24375" w:rsidRPr="00E24375" w:rsidRDefault="00E24375" w:rsidP="00E2437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 подаються</w:t>
            </w:r>
            <w:r w:rsidRPr="00E2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30.09.2024 року </w:t>
            </w: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4375" w:rsidRPr="00E24375" w:rsidRDefault="00E24375" w:rsidP="00E243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Шевченка,107, відділ організаційно-кадрової роботи управління освіти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ради, </w:t>
            </w:r>
            <w:proofErr w:type="spellStart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>. 11;</w:t>
            </w:r>
            <w:r w:rsidRPr="00E2437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e</w:t>
            </w:r>
            <w:r w:rsidRPr="00E243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2437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E243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24375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upravlinnja</w:t>
            </w:r>
            <w:proofErr w:type="spellEnd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smr</w:t>
            </w:r>
            <w:proofErr w:type="spellEnd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@</w:t>
            </w:r>
            <w:proofErr w:type="spellStart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ukr</w:t>
            </w:r>
            <w:proofErr w:type="spellEnd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Pr="009B1D8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net</w:t>
            </w:r>
            <w:proofErr w:type="spellEnd"/>
          </w:p>
          <w:p w:rsidR="00E24375" w:rsidRPr="00E24375" w:rsidRDefault="00E24375" w:rsidP="00E24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Уповноважена особа: </w:t>
            </w:r>
            <w:r w:rsidR="003A4349" w:rsidRPr="00E74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відділу організаційно- </w:t>
            </w:r>
            <w:r w:rsidR="002D688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A4349" w:rsidRPr="00E740D6">
              <w:rPr>
                <w:rFonts w:ascii="Times New Roman" w:eastAsia="Times New Roman" w:hAnsi="Times New Roman" w:cs="Times New Roman"/>
                <w:sz w:val="24"/>
                <w:szCs w:val="24"/>
              </w:rPr>
              <w:t>адрової роботи</w:t>
            </w:r>
            <w:r w:rsidRPr="00E2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E24375" w:rsidRPr="00E740D6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E24375" w:rsidRPr="00552315" w:rsidTr="00E510E2">
        <w:tc>
          <w:tcPr>
            <w:tcW w:w="2972" w:type="dxa"/>
          </w:tcPr>
          <w:p w:rsidR="00E24375" w:rsidRPr="00C85DBD" w:rsidRDefault="00E740D6" w:rsidP="00E740D6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 ,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місце проведення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етапи 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конкурсного відбору </w:t>
            </w: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740D6" w:rsidRDefault="00E740D6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510E2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707" w:type="dxa"/>
          </w:tcPr>
          <w:p w:rsidR="00E24375" w:rsidRPr="00C85DBD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 w:rsidR="003A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15.10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Місце проведення: м. Стрий 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Бобикевича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 « Центр професійного розвитку педагогічних працівників »,</w:t>
            </w:r>
          </w:p>
          <w:p w:rsidR="00E24375" w:rsidRPr="00C85DBD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 засідань.</w:t>
            </w:r>
          </w:p>
          <w:p w:rsidR="00E24375" w:rsidRDefault="00E740D6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74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Етапи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1E027B" w:rsidRPr="001E027B" w:rsidRDefault="001E027B" w:rsidP="001E027B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Прийняття рішення про оголошення конкурсу </w:t>
            </w:r>
            <w:r w:rsidRPr="001E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10.09 2024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26437E" w:rsidRDefault="001E027B" w:rsidP="00E24375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Оприлюднення оголошення про проведення конкурсу  на офіційних сайтах управління освіти , міської ради , ІРЦ не пізніше , ніж за один місяць до проведення конкурсу.</w:t>
            </w:r>
          </w:p>
          <w:p w:rsidR="001E027B" w:rsidRPr="001E027B" w:rsidRDefault="001E027B" w:rsidP="001E027B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Прийом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документів від осіб, які виявили бажання взяти участь у конкурсі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- по </w:t>
            </w:r>
            <w:r w:rsidRPr="001E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30.09.2024 р.</w:t>
            </w:r>
          </w:p>
          <w:p w:rsidR="00E24375" w:rsidRPr="00E740D6" w:rsidRDefault="003A4349" w:rsidP="00E510E2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Попередній розгляд поданих документів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на відповідність встановленим </w:t>
            </w:r>
            <w:r w:rsidR="00E740D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вимогам</w:t>
            </w:r>
            <w:r w:rsidR="00E24375" w:rsidRPr="00E740D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r w:rsidRPr="00E74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02.10</w:t>
            </w:r>
            <w:r w:rsidR="00E24375" w:rsidRPr="00E74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.2024 р.</w:t>
            </w:r>
          </w:p>
          <w:p w:rsidR="00E24375" w:rsidRPr="009C7C94" w:rsidRDefault="003A4349" w:rsidP="009C7C94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Повідомлення претендентів про прийняте рішення щодо їх участі у конкурсі до 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2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9.10</w:t>
            </w:r>
            <w:r w:rsidR="00E24375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E2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E24375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24375" w:rsidRPr="0026437E" w:rsidRDefault="00E24375" w:rsidP="00E24375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конкурсного відбору – </w:t>
            </w:r>
            <w:r w:rsidR="009C7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15.10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р.:</w:t>
            </w:r>
          </w:p>
          <w:p w:rsidR="0026437E" w:rsidRPr="0026437E" w:rsidRDefault="0026437E" w:rsidP="00E24375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кваліфікаційний письмовий іспит </w:t>
            </w:r>
            <w:r w:rsidRPr="002643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та  визначення його результатів;</w:t>
            </w:r>
          </w:p>
          <w:p w:rsidR="0026437E" w:rsidRPr="00C85DBD" w:rsidRDefault="0026437E" w:rsidP="00E24375">
            <w:pPr>
              <w:pStyle w:val="a4"/>
              <w:numPr>
                <w:ilvl w:val="0"/>
                <w:numId w:val="2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6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співбесіда</w:t>
            </w:r>
            <w:r w:rsidR="002D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2D688C" w:rsidRPr="002D688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визначення її результатів.</w:t>
            </w:r>
          </w:p>
          <w:p w:rsidR="009C7C94" w:rsidRDefault="0026437E" w:rsidP="0026437E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="009C7C94" w:rsidRPr="009C7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кладові конкурсу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9C7C94" w:rsidRDefault="00E24375" w:rsidP="009C7C94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</w:t>
            </w:r>
            <w:r w:rsidR="009C7C94" w:rsidRPr="009C7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кваліфікаційний письмовий іспит за напрямами :</w:t>
            </w:r>
          </w:p>
          <w:p w:rsidR="009C7C94" w:rsidRDefault="009C7C94" w:rsidP="009C7C94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9C7C94" w:rsidRPr="009C7C94" w:rsidRDefault="009C7C94" w:rsidP="009C7C9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0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 освіти дітей з особливими освітніми потребами;</w:t>
            </w:r>
          </w:p>
          <w:p w:rsidR="009C7C94" w:rsidRPr="009C7C94" w:rsidRDefault="009C7C94" w:rsidP="009C7C9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0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основ спеціальної педагогіки;</w:t>
            </w:r>
          </w:p>
          <w:p w:rsidR="009C7C94" w:rsidRPr="009C7C94" w:rsidRDefault="009C7C94" w:rsidP="009C7C94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0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основ управління діяльністю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центру.</w:t>
            </w:r>
          </w:p>
          <w:p w:rsidR="009C7C94" w:rsidRPr="009C7C94" w:rsidRDefault="009C7C94" w:rsidP="009C7C94">
            <w:pPr>
              <w:tabs>
                <w:tab w:val="left" w:pos="0"/>
                <w:tab w:val="left" w:pos="993"/>
              </w:tabs>
              <w:ind w:left="567" w:right="29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7C94" w:rsidRDefault="009C7C94" w:rsidP="009C7C94">
            <w:pPr>
              <w:tabs>
                <w:tab w:val="left" w:pos="0"/>
              </w:tabs>
              <w:ind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питань для проведення іспиту визначений у додатку 2 до Положення</w:t>
            </w:r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затвердженого рішенням  сесії 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 від 29 серпня 2024 року №2751 «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Положення про проведення конкурсу на посаду директора комунальної установи «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-ресурсний центр»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області».</w:t>
            </w:r>
          </w:p>
          <w:p w:rsidR="009C7C94" w:rsidRPr="009C7C94" w:rsidRDefault="009C7C94" w:rsidP="00035BA4">
            <w:pPr>
              <w:ind w:left="3719" w:right="2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Додаток 2 до Положення </w:t>
            </w:r>
            <w:r w:rsidR="000D167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конкурсу</w:t>
            </w:r>
          </w:p>
          <w:p w:rsidR="009C7C94" w:rsidRPr="009C7C94" w:rsidRDefault="009C7C94" w:rsidP="009C7C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ерелік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питань</w:t>
            </w:r>
            <w:proofErr w:type="spellEnd"/>
          </w:p>
          <w:p w:rsidR="009C7C94" w:rsidRPr="009C7C94" w:rsidRDefault="009C7C94" w:rsidP="009C7C94">
            <w:pPr>
              <w:ind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кваліфікаційного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письмового </w:t>
            </w:r>
            <w:proofErr w:type="spellStart"/>
            <w:proofErr w:type="gramStart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іспиту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конкурсу</w:t>
            </w:r>
            <w:proofErr w:type="gram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посаду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комунальної установи «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-ресурсний центр»</w:t>
            </w:r>
          </w:p>
          <w:p w:rsidR="009C7C94" w:rsidRPr="009C7C94" w:rsidRDefault="009C7C94" w:rsidP="009C7C94">
            <w:pPr>
              <w:ind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 Питання для перевірки знання законодавства у сфері освіти дітей з особливими освітніми потребами:</w:t>
            </w: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Міжнародне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інклюзивної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Право </w:t>
            </w:r>
            <w:proofErr w:type="gram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осіб 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особливими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освітніми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потребами (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далі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– ООП) на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у Законах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», «Про 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повну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загальну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середню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»,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hyperlink r:id="rId5" w:history="1">
              <w:r w:rsidRPr="009C7C9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Про </w:t>
              </w:r>
              <w:proofErr w:type="spellStart"/>
              <w:r w:rsidRPr="009C7C9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дошкільну</w:t>
              </w:r>
              <w:proofErr w:type="spellEnd"/>
              <w:r w:rsidRPr="009C7C9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9C7C9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освіту</w:t>
              </w:r>
              <w:proofErr w:type="spellEnd"/>
            </w:hyperlink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3. Порядок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організації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інклюзивного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навчання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у закладах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загальної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середньої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освіти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затверджений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постанов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15.08.2011 № 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957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9C7C94" w:rsidRPr="009C7C94" w:rsidRDefault="009C7C94" w:rsidP="009C7C94">
            <w:pPr>
              <w:tabs>
                <w:tab w:val="left" w:pos="1134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характеристика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сучасної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освітніми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потребами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7C94" w:rsidRPr="009C7C94" w:rsidRDefault="009C7C94" w:rsidP="009C7C94">
            <w:pPr>
              <w:tabs>
                <w:tab w:val="left" w:pos="1134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5. Алгоритм роботи закладів освіти у наданні підтримки першого рівня.</w:t>
            </w:r>
          </w:p>
          <w:p w:rsidR="009C7C94" w:rsidRPr="009C7C94" w:rsidRDefault="009C7C94" w:rsidP="009C7C94">
            <w:pPr>
              <w:tabs>
                <w:tab w:val="left" w:pos="1134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6. Завдання команди психолого-педагогічного супроводу особи з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особливими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освітніми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потребами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закладі освіти.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7C94" w:rsidRPr="009C7C94" w:rsidRDefault="009C7C94" w:rsidP="009C7C94">
            <w:pPr>
              <w:tabs>
                <w:tab w:val="left" w:pos="1134"/>
              </w:tabs>
              <w:ind w:right="29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3"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ІІ.</w:t>
            </w: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Питання для перевірки знання основ спеціальної педагогіки:</w:t>
            </w:r>
          </w:p>
          <w:p w:rsidR="009C7C94" w:rsidRPr="009C7C94" w:rsidRDefault="009C7C94" w:rsidP="009C7C94">
            <w:pPr>
              <w:numPr>
                <w:ilvl w:val="0"/>
                <w:numId w:val="5"/>
              </w:numPr>
              <w:tabs>
                <w:tab w:val="left" w:pos="1134"/>
              </w:tabs>
              <w:ind w:left="0" w:right="293"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Сутність та класифікація порушень психофізичного розвитку. </w:t>
            </w:r>
          </w:p>
          <w:p w:rsidR="009C7C94" w:rsidRPr="009C7C94" w:rsidRDefault="009C7C94" w:rsidP="0026437E">
            <w:pPr>
              <w:numPr>
                <w:ilvl w:val="0"/>
                <w:numId w:val="5"/>
              </w:numPr>
              <w:tabs>
                <w:tab w:val="left" w:pos="1134"/>
              </w:tabs>
              <w:ind w:left="34"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розвитку,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нав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інтелектуальними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труднощами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(легкого,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помірного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тяжкого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C7C94" w:rsidRPr="009C7C94" w:rsidRDefault="009C7C94" w:rsidP="009C7C94">
            <w:pPr>
              <w:numPr>
                <w:ilvl w:val="0"/>
                <w:numId w:val="5"/>
              </w:numPr>
              <w:tabs>
                <w:tab w:val="left" w:pos="1134"/>
              </w:tabs>
              <w:ind w:left="176" w:right="293" w:firstLine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proofErr w:type="gram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із фізичними труднощами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C7C94" w:rsidRPr="009C7C94" w:rsidRDefault="009C7C94" w:rsidP="009C7C94">
            <w:pPr>
              <w:numPr>
                <w:ilvl w:val="0"/>
                <w:numId w:val="5"/>
              </w:numPr>
              <w:tabs>
                <w:tab w:val="left" w:pos="1134"/>
              </w:tabs>
              <w:ind w:left="34"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функціональними труднощами (слухова функція, зорова </w:t>
            </w:r>
            <w:proofErr w:type="gram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функція )</w:t>
            </w:r>
            <w:proofErr w:type="gram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9C7C94" w:rsidRPr="009C7C94" w:rsidRDefault="009C7C94" w:rsidP="009F2A29">
            <w:pPr>
              <w:numPr>
                <w:ilvl w:val="0"/>
                <w:numId w:val="5"/>
              </w:numPr>
              <w:tabs>
                <w:tab w:val="left" w:pos="1134"/>
              </w:tabs>
              <w:ind w:left="0" w:right="293"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із функціональними труднощами (мовленнєва функція).</w:t>
            </w:r>
          </w:p>
          <w:p w:rsidR="009C7C94" w:rsidRPr="009C7C94" w:rsidRDefault="009C7C94" w:rsidP="0026437E">
            <w:pPr>
              <w:numPr>
                <w:ilvl w:val="0"/>
                <w:numId w:val="5"/>
              </w:numPr>
              <w:tabs>
                <w:tab w:val="left" w:pos="1134"/>
              </w:tabs>
              <w:ind w:left="34"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4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соціоадаптаційними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труднощами.</w:t>
            </w:r>
          </w:p>
          <w:p w:rsidR="009C7C94" w:rsidRPr="009C7C94" w:rsidRDefault="009C7C94" w:rsidP="009C7C94">
            <w:pPr>
              <w:tabs>
                <w:tab w:val="left" w:pos="1134"/>
              </w:tabs>
              <w:ind w:right="293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7C94" w:rsidRPr="009C7C94" w:rsidRDefault="009F2A29" w:rsidP="009C7C94">
            <w:pPr>
              <w:ind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="009C7C94" w:rsidRPr="009C7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ІІІ.</w:t>
            </w:r>
            <w:r w:rsidR="009C7C94"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7C94"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Питання для перевірки знання основ управління діяльністю</w:t>
            </w:r>
            <w:r w:rsidR="009C7C94"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установи «</w:t>
            </w:r>
            <w:proofErr w:type="spellStart"/>
            <w:r w:rsidR="009C7C94"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="009C7C94"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-ресурсний центр»</w:t>
            </w:r>
          </w:p>
          <w:p w:rsidR="009C7C94" w:rsidRPr="009C7C94" w:rsidRDefault="009C7C94" w:rsidP="009C7C94">
            <w:pPr>
              <w:ind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</w:p>
          <w:p w:rsidR="009C7C94" w:rsidRPr="0026437E" w:rsidRDefault="009C7C94" w:rsidP="00035BA4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131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right="29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 про </w:t>
            </w:r>
            <w:proofErr w:type="spellStart"/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035BA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-ресурсний центр, за</w:t>
            </w:r>
            <w:r w:rsidRPr="00264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тверджене </w:t>
            </w:r>
            <w:r w:rsidRPr="00264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постанов</w:t>
            </w:r>
            <w:proofErr w:type="spellStart"/>
            <w:r w:rsidRPr="00264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ою</w:t>
            </w:r>
            <w:proofErr w:type="spellEnd"/>
            <w:r w:rsidRPr="00264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Кабінету Міністрів України </w:t>
            </w:r>
            <w:r w:rsidRPr="0026437E">
              <w:rPr>
                <w:rFonts w:ascii="Times New Roman" w:eastAsia="Times New Roman" w:hAnsi="Times New Roman" w:cs="Times New Roman"/>
                <w:sz w:val="24"/>
                <w:szCs w:val="24"/>
              </w:rPr>
              <w:t>від 12.07.2017</w:t>
            </w:r>
            <w:r w:rsidRPr="00264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437E">
              <w:rPr>
                <w:rFonts w:ascii="Times New Roman" w:eastAsia="Times New Roman" w:hAnsi="Times New Roman" w:cs="Times New Roman"/>
                <w:sz w:val="24"/>
                <w:szCs w:val="24"/>
              </w:rPr>
              <w:t>№ 545.</w:t>
            </w:r>
          </w:p>
          <w:p w:rsidR="00035BA4" w:rsidRPr="009C7C94" w:rsidRDefault="00035BA4" w:rsidP="0026437E">
            <w:pPr>
              <w:numPr>
                <w:ilvl w:val="0"/>
                <w:numId w:val="6"/>
              </w:numPr>
              <w:ind w:left="34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Організаційно-правові засади здійснення фінансово-господарської діяльності та кадрового забезпечення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центру.</w:t>
            </w:r>
          </w:p>
          <w:p w:rsidR="009C7C94" w:rsidRPr="009C7C94" w:rsidRDefault="009C7C94" w:rsidP="0026437E">
            <w:pPr>
              <w:numPr>
                <w:ilvl w:val="0"/>
                <w:numId w:val="6"/>
              </w:numPr>
              <w:ind w:left="176" w:right="293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Напрямки проведення комплексної оцінки фахівцями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центру.</w:t>
            </w:r>
          </w:p>
          <w:p w:rsidR="009C7C94" w:rsidRPr="009C7C94" w:rsidRDefault="009C7C94" w:rsidP="0026437E">
            <w:pPr>
              <w:numPr>
                <w:ilvl w:val="0"/>
                <w:numId w:val="6"/>
              </w:numPr>
              <w:ind w:left="176" w:right="293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яких випадках проводиться повторна комплексна оцінка фахівцями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центру?</w:t>
            </w:r>
          </w:p>
          <w:p w:rsidR="009C7C94" w:rsidRPr="009C7C94" w:rsidRDefault="009C7C94" w:rsidP="0026437E">
            <w:pPr>
              <w:numPr>
                <w:ilvl w:val="0"/>
                <w:numId w:val="6"/>
              </w:numPr>
              <w:ind w:left="176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 дітей з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особливими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освітніми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потребами</w:t>
            </w: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які можуть отримувати корекційно-розвиткові послуги в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-ресурсному центрі.</w:t>
            </w:r>
          </w:p>
          <w:p w:rsidR="009C7C94" w:rsidRPr="009C7C94" w:rsidRDefault="009C7C94" w:rsidP="0026437E">
            <w:pPr>
              <w:numPr>
                <w:ilvl w:val="0"/>
                <w:numId w:val="6"/>
              </w:numPr>
              <w:ind w:left="176"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Категорії труднощів дітей з особливими освітніми потребами.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7C94" w:rsidRPr="009C7C94" w:rsidRDefault="009C7C94" w:rsidP="0026437E">
            <w:pPr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tabs>
                <w:tab w:val="left" w:pos="0"/>
              </w:tabs>
              <w:ind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Кваліфікаційний письмовий іспит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складається з 6 питань (по 2 питання за напрямами). </w:t>
            </w:r>
          </w:p>
          <w:p w:rsidR="009C7C94" w:rsidRPr="009C7C94" w:rsidRDefault="009C7C94" w:rsidP="009C7C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tabs>
                <w:tab w:val="left" w:pos="0"/>
              </w:tabs>
              <w:spacing w:after="200"/>
              <w:ind w:right="29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7C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Співбесіда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      </w:r>
          </w:p>
          <w:p w:rsidR="009C7C94" w:rsidRPr="009C7C94" w:rsidRDefault="009C7C94" w:rsidP="009C7C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C94" w:rsidRPr="009C7C94" w:rsidRDefault="009C7C94" w:rsidP="009C7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C7C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Форми та критерії оцінювання перевірки знання законодавства України у сфері освіти під час проведення конкурсу на посаду директора 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комунальної  установи «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-ресурсний центр»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області, затверджені </w:t>
            </w:r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рішенням сесії 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 від 29 серпня 2024 року №2751 «</w:t>
            </w: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Положення про проведення конкурсу на посаду директора комунальної установи «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-ресурсний центр»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Львівської області» , </w:t>
            </w:r>
          </w:p>
          <w:p w:rsidR="009C7C94" w:rsidRPr="009C7C94" w:rsidRDefault="009C7C94" w:rsidP="009C7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саме :  </w:t>
            </w:r>
            <w:proofErr w:type="spellStart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C7C94">
              <w:rPr>
                <w:rFonts w:ascii="Times New Roman" w:eastAsia="Times New Roman" w:hAnsi="Times New Roman" w:cs="Times New Roman"/>
                <w:sz w:val="24"/>
                <w:szCs w:val="24"/>
              </w:rPr>
              <w:t>. 20-29 Положення  про проведення  конкурсу.</w:t>
            </w:r>
          </w:p>
          <w:p w:rsidR="009C7C94" w:rsidRDefault="009C7C94" w:rsidP="009C7C94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E24375" w:rsidRPr="00C85DBD" w:rsidRDefault="00E24375" w:rsidP="00E24375">
            <w:pPr>
              <w:pStyle w:val="a4"/>
              <w:numPr>
                <w:ilvl w:val="0"/>
                <w:numId w:val="2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F2A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упродовж 10 робочих днів з дня отримання  висновку ко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</w:t>
            </w:r>
            <w:r w:rsidR="009F2A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курсної комісії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24375" w:rsidRDefault="00E24375" w:rsidP="00E24375">
            <w:pPr>
              <w:pStyle w:val="a4"/>
              <w:numPr>
                <w:ilvl w:val="0"/>
                <w:numId w:val="2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</w:t>
            </w:r>
            <w:r w:rsidR="009F2A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 результатів конкурсного відбору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F2A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E24375" w:rsidRPr="00C85DBD" w:rsidRDefault="009F2A29" w:rsidP="00E510E2">
            <w:pPr>
              <w:pStyle w:val="a4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25.10</w:t>
            </w:r>
            <w:r w:rsidR="00E24375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E2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E24375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="00E24375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E24375" w:rsidRPr="00552315" w:rsidTr="00E510E2">
        <w:tc>
          <w:tcPr>
            <w:tcW w:w="2972" w:type="dxa"/>
          </w:tcPr>
          <w:p w:rsidR="00E24375" w:rsidRPr="00252B84" w:rsidRDefault="00E24375" w:rsidP="000D167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Особа, яка уповноважена надавати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додаткову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інформацію про 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конкурс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ного відбору</w:t>
            </w:r>
          </w:p>
        </w:tc>
        <w:tc>
          <w:tcPr>
            <w:tcW w:w="6707" w:type="dxa"/>
          </w:tcPr>
          <w:p w:rsidR="00E24375" w:rsidRDefault="000D1672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</w:t>
            </w:r>
            <w:r w:rsidR="00E24375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правління освіти, </w:t>
            </w:r>
            <w:proofErr w:type="spellStart"/>
            <w:r w:rsidR="00E24375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="00E24375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ради: 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 Шевченка, 107, м. Стрий, 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Львівська область, 82400, 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</w:t>
            </w:r>
            <w:r w:rsidR="000D16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відділу організаційно- кадрової роботи,   </w:t>
            </w:r>
          </w:p>
          <w:p w:rsidR="00E24375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кабінет № 11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E24375" w:rsidRPr="00252B84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B1D8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="009B1D8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="009B1D8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</w:t>
            </w:r>
            <w:bookmarkStart w:id="0" w:name="_GoBack"/>
            <w:bookmarkEnd w:id="0"/>
          </w:p>
          <w:p w:rsidR="00E24375" w:rsidRPr="00252B84" w:rsidRDefault="00E24375" w:rsidP="00E510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E24375" w:rsidRPr="00552315" w:rsidRDefault="00E24375" w:rsidP="00E24375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p w:rsidR="002B6873" w:rsidRDefault="002B6873"/>
    <w:sectPr w:rsidR="002B68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A7767"/>
    <w:multiLevelType w:val="hybridMultilevel"/>
    <w:tmpl w:val="F812861E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273909"/>
    <w:multiLevelType w:val="hybridMultilevel"/>
    <w:tmpl w:val="0A84E910"/>
    <w:lvl w:ilvl="0" w:tplc="34EED76C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">
    <w:nsid w:val="53A705F0"/>
    <w:multiLevelType w:val="hybridMultilevel"/>
    <w:tmpl w:val="F9FA6D82"/>
    <w:lvl w:ilvl="0" w:tplc="A08A54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03513"/>
    <w:multiLevelType w:val="hybridMultilevel"/>
    <w:tmpl w:val="670CCF36"/>
    <w:lvl w:ilvl="0" w:tplc="C602DD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75"/>
    <w:rsid w:val="00035BA4"/>
    <w:rsid w:val="000D1672"/>
    <w:rsid w:val="001E027B"/>
    <w:rsid w:val="00210207"/>
    <w:rsid w:val="0026437E"/>
    <w:rsid w:val="002B6873"/>
    <w:rsid w:val="002D688C"/>
    <w:rsid w:val="003A4349"/>
    <w:rsid w:val="00653A35"/>
    <w:rsid w:val="006D0BB4"/>
    <w:rsid w:val="009B1D82"/>
    <w:rsid w:val="009C7C94"/>
    <w:rsid w:val="009F2A29"/>
    <w:rsid w:val="00E24375"/>
    <w:rsid w:val="00E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E4612-63DF-44E5-84FE-0D9B86BC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go/2628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4767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2024-09-10T14:57:00Z</dcterms:created>
  <dcterms:modified xsi:type="dcterms:W3CDTF">2024-09-11T10:05:00Z</dcterms:modified>
</cp:coreProperties>
</file>