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3482" w14:textId="77777777" w:rsidR="00492296" w:rsidRDefault="00492296" w:rsidP="00492296">
      <w:pPr>
        <w:spacing w:before="120" w:after="120"/>
        <w:jc w:val="center"/>
        <w:rPr>
          <w:caps/>
          <w:sz w:val="28"/>
          <w:szCs w:val="28"/>
          <w:lang w:val="uk-UA"/>
        </w:rPr>
      </w:pPr>
      <w:r>
        <w:rPr>
          <w:rFonts w:ascii="Academy" w:hAnsi="Academy"/>
          <w:noProof/>
          <w:lang w:val="uk-UA" w:eastAsia="uk-UA"/>
        </w:rPr>
        <w:drawing>
          <wp:inline distT="0" distB="0" distL="0" distR="0" wp14:anchorId="1D58DC46" wp14:editId="7507375A">
            <wp:extent cx="441325" cy="607060"/>
            <wp:effectExtent l="0" t="0" r="0" b="254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325" cy="607060"/>
                    </a:xfrm>
                    <a:prstGeom prst="rect">
                      <a:avLst/>
                    </a:prstGeom>
                    <a:noFill/>
                    <a:ln>
                      <a:noFill/>
                    </a:ln>
                  </pic:spPr>
                </pic:pic>
              </a:graphicData>
            </a:graphic>
          </wp:inline>
        </w:drawing>
      </w:r>
    </w:p>
    <w:p w14:paraId="63C05649" w14:textId="77777777" w:rsidR="00492296" w:rsidRDefault="00492296" w:rsidP="00492296">
      <w:pPr>
        <w:spacing w:before="120" w:after="120"/>
        <w:jc w:val="center"/>
        <w:rPr>
          <w:caps/>
          <w:sz w:val="28"/>
          <w:szCs w:val="28"/>
        </w:rPr>
      </w:pPr>
      <w:r>
        <w:rPr>
          <w:caps/>
          <w:sz w:val="28"/>
          <w:szCs w:val="28"/>
        </w:rPr>
        <w:t>СТРИЙСЬКА МІСЬКА РАДА львівської області</w:t>
      </w:r>
    </w:p>
    <w:p w14:paraId="64BB207C" w14:textId="77777777" w:rsidR="00492296" w:rsidRDefault="00492296" w:rsidP="00492296">
      <w:pPr>
        <w:spacing w:before="120" w:after="120"/>
        <w:jc w:val="center"/>
        <w:rPr>
          <w:bCs/>
          <w:caps/>
          <w:sz w:val="28"/>
          <w:szCs w:val="28"/>
        </w:rPr>
      </w:pPr>
      <w:r>
        <w:rPr>
          <w:bCs/>
          <w:caps/>
          <w:sz w:val="28"/>
          <w:szCs w:val="28"/>
        </w:rPr>
        <w:t xml:space="preserve">____сесія </w:t>
      </w:r>
      <w:r>
        <w:rPr>
          <w:bCs/>
          <w:caps/>
          <w:sz w:val="28"/>
          <w:szCs w:val="28"/>
          <w:lang w:val="en-US"/>
        </w:rPr>
        <w:t>VIII</w:t>
      </w:r>
      <w:r>
        <w:rPr>
          <w:bCs/>
          <w:caps/>
          <w:sz w:val="28"/>
          <w:szCs w:val="28"/>
        </w:rPr>
        <w:t xml:space="preserve"> демократичного скликання</w:t>
      </w:r>
    </w:p>
    <w:p w14:paraId="79DA1973" w14:textId="77777777" w:rsidR="00492296" w:rsidRDefault="00492296" w:rsidP="00492296">
      <w:pPr>
        <w:spacing w:before="120" w:after="120"/>
        <w:jc w:val="center"/>
        <w:rPr>
          <w:b/>
          <w:sz w:val="28"/>
          <w:szCs w:val="28"/>
          <w:lang w:val="uk-UA"/>
        </w:rPr>
      </w:pPr>
      <w:r>
        <w:rPr>
          <w:b/>
          <w:sz w:val="28"/>
          <w:szCs w:val="28"/>
        </w:rPr>
        <w:t>РІШЕННЯ</w:t>
      </w:r>
    </w:p>
    <w:p w14:paraId="3F0F39E7" w14:textId="11916ABF" w:rsidR="00492296" w:rsidRDefault="00492296" w:rsidP="00492296">
      <w:pPr>
        <w:spacing w:before="120" w:after="120"/>
        <w:rPr>
          <w:sz w:val="28"/>
          <w:szCs w:val="28"/>
          <w:lang w:val="uk-UA"/>
        </w:rPr>
      </w:pPr>
      <w:r>
        <w:rPr>
          <w:sz w:val="28"/>
          <w:szCs w:val="28"/>
          <w:lang w:val="uk-UA"/>
        </w:rPr>
        <w:t>від ____________________</w:t>
      </w:r>
      <w:r>
        <w:rPr>
          <w:sz w:val="28"/>
          <w:szCs w:val="28"/>
          <w:lang w:val="uk-UA"/>
        </w:rPr>
        <w:tab/>
      </w:r>
      <w:r>
        <w:rPr>
          <w:sz w:val="28"/>
          <w:szCs w:val="28"/>
          <w:lang w:val="uk-UA"/>
        </w:rPr>
        <w:tab/>
        <w:t xml:space="preserve">  </w:t>
      </w:r>
      <w:r w:rsidRPr="009C3A8E">
        <w:rPr>
          <w:sz w:val="24"/>
          <w:szCs w:val="24"/>
          <w:lang w:val="uk-UA"/>
        </w:rPr>
        <w:t>м. Стрий</w:t>
      </w:r>
      <w:r>
        <w:rPr>
          <w:sz w:val="22"/>
          <w:szCs w:val="22"/>
          <w:lang w:val="uk-UA"/>
        </w:rPr>
        <w:t xml:space="preserve">         </w:t>
      </w:r>
      <w:r w:rsidR="00A965FA">
        <w:rPr>
          <w:sz w:val="22"/>
          <w:szCs w:val="22"/>
          <w:lang w:val="uk-UA"/>
        </w:rPr>
        <w:t xml:space="preserve">             </w:t>
      </w:r>
      <w:r>
        <w:rPr>
          <w:sz w:val="22"/>
          <w:szCs w:val="22"/>
          <w:lang w:val="uk-UA"/>
        </w:rPr>
        <w:t xml:space="preserve">       </w:t>
      </w:r>
      <w:r>
        <w:rPr>
          <w:sz w:val="22"/>
          <w:szCs w:val="22"/>
          <w:lang w:val="uk-UA"/>
        </w:rPr>
        <w:tab/>
      </w:r>
      <w:r w:rsidR="00BC4640">
        <w:rPr>
          <w:sz w:val="28"/>
          <w:szCs w:val="28"/>
          <w:lang w:val="uk-UA"/>
        </w:rPr>
        <w:t xml:space="preserve">№     </w:t>
      </w:r>
      <w:r w:rsidR="00D85EC6">
        <w:rPr>
          <w:sz w:val="28"/>
          <w:szCs w:val="28"/>
          <w:lang w:val="uk-UA"/>
        </w:rPr>
        <w:t>ПРОЄКТ</w:t>
      </w:r>
      <w:r w:rsidR="00BC4640">
        <w:rPr>
          <w:sz w:val="28"/>
          <w:szCs w:val="28"/>
          <w:lang w:val="uk-UA"/>
        </w:rPr>
        <w:t xml:space="preserve">  </w:t>
      </w:r>
    </w:p>
    <w:p w14:paraId="0912FCFA" w14:textId="77777777" w:rsidR="009C3A8E" w:rsidRPr="003E1584" w:rsidRDefault="009C3A8E" w:rsidP="00492296">
      <w:pPr>
        <w:spacing w:before="120" w:after="120"/>
        <w:rPr>
          <w:sz w:val="28"/>
          <w:szCs w:val="28"/>
        </w:rPr>
      </w:pPr>
    </w:p>
    <w:p w14:paraId="462D26C3" w14:textId="77777777" w:rsidR="00492296" w:rsidRDefault="00492296" w:rsidP="009648CD">
      <w:pPr>
        <w:tabs>
          <w:tab w:val="left" w:pos="5245"/>
        </w:tabs>
        <w:ind w:right="4110"/>
        <w:jc w:val="both"/>
        <w:rPr>
          <w:b/>
          <w:sz w:val="26"/>
          <w:szCs w:val="26"/>
          <w:lang w:val="uk-UA"/>
        </w:rPr>
      </w:pPr>
      <w:r w:rsidRPr="009648CD">
        <w:rPr>
          <w:b/>
          <w:sz w:val="26"/>
          <w:szCs w:val="26"/>
          <w:lang w:val="uk-UA"/>
        </w:rPr>
        <w:t xml:space="preserve">Про </w:t>
      </w:r>
      <w:r w:rsidR="003E1584" w:rsidRPr="009648CD">
        <w:rPr>
          <w:b/>
          <w:sz w:val="26"/>
          <w:szCs w:val="26"/>
          <w:lang w:val="uk-UA"/>
        </w:rPr>
        <w:t>затвердження Програми</w:t>
      </w:r>
      <w:r w:rsidR="00513CDA" w:rsidRPr="009648CD">
        <w:rPr>
          <w:b/>
          <w:sz w:val="26"/>
          <w:szCs w:val="26"/>
          <w:lang w:val="uk-UA"/>
        </w:rPr>
        <w:t xml:space="preserve"> реформування системи шкільного харчування </w:t>
      </w:r>
      <w:r w:rsidR="00104A52" w:rsidRPr="009648CD">
        <w:rPr>
          <w:b/>
          <w:sz w:val="26"/>
          <w:szCs w:val="26"/>
          <w:lang w:val="uk-UA"/>
        </w:rPr>
        <w:t xml:space="preserve">у закладах освіти Стрийської міської територіальної громади </w:t>
      </w:r>
      <w:r w:rsidR="009648CD" w:rsidRPr="009648CD">
        <w:rPr>
          <w:b/>
          <w:sz w:val="26"/>
          <w:szCs w:val="26"/>
          <w:lang w:val="uk-UA"/>
        </w:rPr>
        <w:t xml:space="preserve"> </w:t>
      </w:r>
      <w:r w:rsidR="00104A52" w:rsidRPr="009648CD">
        <w:rPr>
          <w:b/>
          <w:sz w:val="26"/>
          <w:szCs w:val="26"/>
          <w:lang w:val="uk-UA"/>
        </w:rPr>
        <w:t>на 2024−</w:t>
      </w:r>
      <w:r w:rsidR="00C925FF" w:rsidRPr="009648CD">
        <w:rPr>
          <w:b/>
          <w:sz w:val="26"/>
          <w:szCs w:val="26"/>
          <w:lang w:val="uk-UA"/>
        </w:rPr>
        <w:t>2027 роки»</w:t>
      </w:r>
    </w:p>
    <w:p w14:paraId="4D34EA7E" w14:textId="77777777" w:rsidR="00E4081E" w:rsidRDefault="00E4081E" w:rsidP="009648CD">
      <w:pPr>
        <w:tabs>
          <w:tab w:val="left" w:pos="5245"/>
        </w:tabs>
        <w:ind w:right="4110"/>
        <w:jc w:val="both"/>
        <w:rPr>
          <w:b/>
          <w:sz w:val="26"/>
          <w:szCs w:val="26"/>
          <w:lang w:val="uk-UA"/>
        </w:rPr>
      </w:pPr>
    </w:p>
    <w:p w14:paraId="74139B2A" w14:textId="77777777" w:rsidR="00492296" w:rsidRDefault="00492296" w:rsidP="00492296">
      <w:pPr>
        <w:rPr>
          <w:sz w:val="26"/>
          <w:szCs w:val="26"/>
          <w:lang w:val="uk-UA"/>
        </w:rPr>
      </w:pPr>
    </w:p>
    <w:p w14:paraId="2F349991" w14:textId="77777777" w:rsidR="00513CDA" w:rsidRDefault="00492296" w:rsidP="00BC399B">
      <w:pPr>
        <w:ind w:firstLine="567"/>
        <w:jc w:val="both"/>
        <w:rPr>
          <w:sz w:val="26"/>
          <w:szCs w:val="26"/>
          <w:lang w:val="uk-UA"/>
        </w:rPr>
      </w:pPr>
      <w:r>
        <w:rPr>
          <w:sz w:val="26"/>
          <w:szCs w:val="26"/>
          <w:lang w:val="uk-UA"/>
        </w:rPr>
        <w:t xml:space="preserve">Відповідно до </w:t>
      </w:r>
      <w:r w:rsidR="003E1584">
        <w:rPr>
          <w:sz w:val="26"/>
          <w:szCs w:val="26"/>
          <w:lang w:val="uk-UA"/>
        </w:rPr>
        <w:t xml:space="preserve">Конституції України, Закону України «Про освіту», </w:t>
      </w:r>
      <w:r w:rsidR="00513CDA">
        <w:rPr>
          <w:sz w:val="26"/>
          <w:szCs w:val="26"/>
          <w:lang w:val="uk-UA"/>
        </w:rPr>
        <w:t xml:space="preserve">Закону України «Про повну загальну середню освіту», </w:t>
      </w:r>
      <w:r w:rsidR="00793260">
        <w:rPr>
          <w:sz w:val="26"/>
          <w:szCs w:val="26"/>
          <w:lang w:val="uk-UA"/>
        </w:rPr>
        <w:t>керуючись  статтею 26</w:t>
      </w:r>
      <w:r w:rsidR="00793260" w:rsidRPr="00A965FA">
        <w:rPr>
          <w:sz w:val="26"/>
          <w:szCs w:val="26"/>
          <w:lang w:val="uk-UA"/>
        </w:rPr>
        <w:t xml:space="preserve"> Закону України «Про місцеве самоврядування в Україні», </w:t>
      </w:r>
      <w:r w:rsidR="00513CDA">
        <w:rPr>
          <w:sz w:val="26"/>
          <w:szCs w:val="26"/>
          <w:lang w:val="uk-UA"/>
        </w:rPr>
        <w:t>розпорядження Кабінету Міністрів України від 27.10.2023 року №990</w:t>
      </w:r>
      <w:r w:rsidR="006907C8">
        <w:rPr>
          <w:sz w:val="26"/>
          <w:szCs w:val="26"/>
          <w:lang w:val="uk-UA"/>
        </w:rPr>
        <w:t>-</w:t>
      </w:r>
      <w:r w:rsidR="00513CDA">
        <w:rPr>
          <w:sz w:val="26"/>
          <w:szCs w:val="26"/>
          <w:lang w:val="uk-UA"/>
        </w:rPr>
        <w:t xml:space="preserve">р. «Про схвалення Стратегії реформування системи шкільного харчування на період до 2027 року та затвердження операційного плану заходів з її реалізації у 2023−2024 роках», </w:t>
      </w:r>
      <w:r w:rsidR="00D10D9A">
        <w:rPr>
          <w:sz w:val="26"/>
          <w:szCs w:val="26"/>
          <w:lang w:val="uk-UA"/>
        </w:rPr>
        <w:t xml:space="preserve">на виконання розпорядження Львівської обласної військової адміністрації від 01.05.2024 року №407/0/5−24ВА «Про затвердження Програми реформування системи шкільного харчування у Львівській області на 2024−2027 роки» та </w:t>
      </w:r>
      <w:r w:rsidR="00513CDA">
        <w:rPr>
          <w:sz w:val="26"/>
          <w:szCs w:val="26"/>
          <w:lang w:val="uk-UA"/>
        </w:rPr>
        <w:t xml:space="preserve">з метою забезпечення різноманітного, збалансованого і якісного харчування  в закладах освіти та формування навичок усвідомленого вибору здорового харчування у здобувачів освіти </w:t>
      </w:r>
    </w:p>
    <w:p w14:paraId="1325F8DC" w14:textId="77777777" w:rsidR="006907C8" w:rsidRDefault="006907C8" w:rsidP="009C3A8E">
      <w:pPr>
        <w:jc w:val="both"/>
        <w:rPr>
          <w:sz w:val="26"/>
          <w:szCs w:val="26"/>
          <w:lang w:val="uk-UA"/>
        </w:rPr>
      </w:pPr>
    </w:p>
    <w:p w14:paraId="32C8BFA7" w14:textId="77777777" w:rsidR="00492296" w:rsidRPr="00A965FA" w:rsidRDefault="00492296" w:rsidP="00BC399B">
      <w:pPr>
        <w:ind w:firstLine="567"/>
        <w:jc w:val="both"/>
        <w:rPr>
          <w:sz w:val="26"/>
          <w:szCs w:val="26"/>
          <w:lang w:val="uk-UA"/>
        </w:rPr>
      </w:pPr>
      <w:r w:rsidRPr="00A965FA">
        <w:rPr>
          <w:sz w:val="26"/>
          <w:szCs w:val="26"/>
          <w:lang w:val="uk-UA"/>
        </w:rPr>
        <w:t>міська рада  ВИРІШИЛА:</w:t>
      </w:r>
    </w:p>
    <w:p w14:paraId="5A6D3831" w14:textId="77777777" w:rsidR="0015287E" w:rsidRPr="00A965FA" w:rsidRDefault="00C925FF" w:rsidP="00492296">
      <w:pPr>
        <w:pStyle w:val="a3"/>
        <w:numPr>
          <w:ilvl w:val="0"/>
          <w:numId w:val="1"/>
        </w:numPr>
        <w:shd w:val="clear" w:color="auto" w:fill="FFFFFF"/>
        <w:jc w:val="both"/>
        <w:rPr>
          <w:sz w:val="26"/>
          <w:szCs w:val="26"/>
          <w:lang w:val="uk-UA"/>
        </w:rPr>
      </w:pPr>
      <w:r w:rsidRPr="00A965FA">
        <w:rPr>
          <w:sz w:val="26"/>
          <w:szCs w:val="26"/>
          <w:lang w:val="uk-UA"/>
        </w:rPr>
        <w:t>Затвердити Програму «Реалізації стратегії реформування системи шкільного харчування у закладах освіти Стрийської міської територіальної громади на 2024−2027 роки»</w:t>
      </w:r>
      <w:r w:rsidR="00DE29E6" w:rsidRPr="00A965FA">
        <w:rPr>
          <w:sz w:val="26"/>
          <w:szCs w:val="26"/>
          <w:lang w:val="uk-UA"/>
        </w:rPr>
        <w:t xml:space="preserve"> (далі –</w:t>
      </w:r>
      <w:r w:rsidR="00A965FA">
        <w:rPr>
          <w:sz w:val="26"/>
          <w:szCs w:val="26"/>
          <w:lang w:val="uk-UA"/>
        </w:rPr>
        <w:t xml:space="preserve"> </w:t>
      </w:r>
      <w:r w:rsidR="00DE29E6" w:rsidRPr="00A965FA">
        <w:rPr>
          <w:sz w:val="26"/>
          <w:szCs w:val="26"/>
          <w:lang w:val="uk-UA"/>
        </w:rPr>
        <w:t>Програма), що додається.</w:t>
      </w:r>
      <w:r w:rsidR="00492296" w:rsidRPr="00A965FA">
        <w:rPr>
          <w:sz w:val="26"/>
          <w:szCs w:val="26"/>
          <w:lang w:val="uk-UA"/>
        </w:rPr>
        <w:t xml:space="preserve">   </w:t>
      </w:r>
    </w:p>
    <w:p w14:paraId="5CEB1274" w14:textId="77777777" w:rsidR="00492296" w:rsidRPr="00A965FA" w:rsidRDefault="0015287E" w:rsidP="00492296">
      <w:pPr>
        <w:pStyle w:val="a3"/>
        <w:numPr>
          <w:ilvl w:val="0"/>
          <w:numId w:val="1"/>
        </w:numPr>
        <w:shd w:val="clear" w:color="auto" w:fill="FFFFFF"/>
        <w:jc w:val="both"/>
        <w:rPr>
          <w:sz w:val="26"/>
          <w:szCs w:val="26"/>
          <w:lang w:val="uk-UA"/>
        </w:rPr>
      </w:pPr>
      <w:r w:rsidRPr="00A965FA">
        <w:rPr>
          <w:sz w:val="26"/>
          <w:szCs w:val="26"/>
          <w:lang w:val="uk-UA"/>
        </w:rPr>
        <w:t>Управлінню освіти Стрийської міської ради забезпечити виконання Програми.</w:t>
      </w:r>
      <w:r w:rsidR="00492296" w:rsidRPr="00A965FA">
        <w:rPr>
          <w:sz w:val="26"/>
          <w:szCs w:val="26"/>
          <w:lang w:val="uk-UA"/>
        </w:rPr>
        <w:t xml:space="preserve">                                                                                                                                                                                                                                                                                                 </w:t>
      </w:r>
    </w:p>
    <w:p w14:paraId="412FCE86" w14:textId="77777777" w:rsidR="00492296" w:rsidRPr="00A965FA" w:rsidRDefault="00492296" w:rsidP="00492296">
      <w:pPr>
        <w:pStyle w:val="a3"/>
        <w:numPr>
          <w:ilvl w:val="0"/>
          <w:numId w:val="1"/>
        </w:numPr>
        <w:jc w:val="both"/>
        <w:rPr>
          <w:sz w:val="26"/>
          <w:szCs w:val="26"/>
          <w:lang w:val="uk-UA"/>
        </w:rPr>
      </w:pPr>
      <w:r w:rsidRPr="00A965FA">
        <w:rPr>
          <w:sz w:val="26"/>
          <w:szCs w:val="26"/>
          <w:lang w:val="uk-UA"/>
        </w:rPr>
        <w:t xml:space="preserve">Контроль за виконанням даного рішення покласти на заступника міського голови Христину Грех та на постійну депутатську комісію з питань освіти, культури, молоді, фізкультури та спорту (Тарас Василів).           </w:t>
      </w:r>
    </w:p>
    <w:p w14:paraId="6212B11C" w14:textId="77777777" w:rsidR="00492296" w:rsidRDefault="00492296" w:rsidP="00492296">
      <w:pPr>
        <w:jc w:val="both"/>
        <w:rPr>
          <w:sz w:val="28"/>
          <w:szCs w:val="28"/>
          <w:lang w:val="uk-UA"/>
        </w:rPr>
      </w:pPr>
    </w:p>
    <w:p w14:paraId="0221757D" w14:textId="77777777" w:rsidR="00492296" w:rsidRDefault="00492296" w:rsidP="00492296">
      <w:pPr>
        <w:jc w:val="both"/>
        <w:rPr>
          <w:sz w:val="28"/>
          <w:szCs w:val="28"/>
          <w:lang w:val="uk-UA"/>
        </w:rPr>
      </w:pPr>
    </w:p>
    <w:p w14:paraId="58A4E89E" w14:textId="77777777" w:rsidR="00492296" w:rsidRDefault="00492296" w:rsidP="00492296">
      <w:pPr>
        <w:jc w:val="both"/>
        <w:rPr>
          <w:sz w:val="28"/>
          <w:szCs w:val="28"/>
          <w:lang w:val="uk-UA"/>
        </w:rPr>
      </w:pPr>
    </w:p>
    <w:p w14:paraId="497CD5AF" w14:textId="77777777" w:rsidR="00492296" w:rsidRDefault="00492296" w:rsidP="00492296">
      <w:pPr>
        <w:jc w:val="both"/>
        <w:rPr>
          <w:sz w:val="28"/>
          <w:szCs w:val="28"/>
          <w:lang w:val="uk-UA"/>
        </w:rPr>
      </w:pPr>
    </w:p>
    <w:p w14:paraId="551E74B6" w14:textId="77777777" w:rsidR="00492296" w:rsidRDefault="00492296" w:rsidP="00492296">
      <w:pPr>
        <w:jc w:val="both"/>
        <w:rPr>
          <w:b/>
          <w:bCs/>
          <w:sz w:val="28"/>
          <w:szCs w:val="28"/>
          <w:lang w:val="uk-UA"/>
        </w:rPr>
      </w:pPr>
      <w:r>
        <w:rPr>
          <w:b/>
          <w:bCs/>
          <w:sz w:val="28"/>
          <w:szCs w:val="28"/>
          <w:lang w:val="uk-UA"/>
        </w:rPr>
        <w:t xml:space="preserve">Міський голова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Олег КАНІВЕЦЬ</w:t>
      </w:r>
    </w:p>
    <w:p w14:paraId="0C7057AA" w14:textId="77777777" w:rsidR="00100576" w:rsidRDefault="00100576">
      <w:pPr>
        <w:rPr>
          <w:lang w:val="uk-UA"/>
        </w:rPr>
      </w:pPr>
    </w:p>
    <w:p w14:paraId="7B9CC9E6" w14:textId="77777777" w:rsidR="00EA633A" w:rsidRDefault="00EA633A">
      <w:pPr>
        <w:rPr>
          <w:lang w:val="uk-UA"/>
        </w:rPr>
      </w:pPr>
    </w:p>
    <w:p w14:paraId="48FA89F2" w14:textId="77777777" w:rsidR="00EA633A" w:rsidRDefault="00EA633A">
      <w:pPr>
        <w:rPr>
          <w:lang w:val="uk-UA"/>
        </w:rPr>
      </w:pPr>
    </w:p>
    <w:p w14:paraId="4E8AD976" w14:textId="77777777" w:rsidR="00EA633A" w:rsidRDefault="00EA633A">
      <w:pPr>
        <w:rPr>
          <w:lang w:val="uk-UA"/>
        </w:rPr>
      </w:pPr>
    </w:p>
    <w:p w14:paraId="3FC567D2" w14:textId="77777777" w:rsidR="00EA633A" w:rsidRPr="0023276D" w:rsidRDefault="00EA633A" w:rsidP="00EA633A">
      <w:pPr>
        <w:jc w:val="both"/>
        <w:rPr>
          <w:b/>
          <w:bCs/>
          <w:sz w:val="26"/>
          <w:szCs w:val="26"/>
          <w:lang w:val="uk-UA"/>
        </w:rPr>
      </w:pPr>
      <w:r w:rsidRPr="0023276D">
        <w:rPr>
          <w:b/>
          <w:bCs/>
          <w:sz w:val="26"/>
          <w:szCs w:val="26"/>
          <w:lang w:val="uk-UA"/>
        </w:rPr>
        <w:lastRenderedPageBreak/>
        <w:t>Підготував:</w:t>
      </w:r>
    </w:p>
    <w:p w14:paraId="132CC8F8" w14:textId="77777777" w:rsidR="00EA633A" w:rsidRPr="0023276D" w:rsidRDefault="00EA633A" w:rsidP="00EA633A">
      <w:pPr>
        <w:jc w:val="both"/>
        <w:rPr>
          <w:b/>
          <w:bCs/>
          <w:sz w:val="26"/>
          <w:szCs w:val="26"/>
          <w:lang w:val="uk-UA"/>
        </w:rPr>
      </w:pPr>
      <w:r>
        <w:rPr>
          <w:sz w:val="26"/>
          <w:szCs w:val="26"/>
          <w:lang w:val="uk-UA"/>
        </w:rPr>
        <w:t>Начальник</w:t>
      </w:r>
      <w:r w:rsidRPr="0023276D">
        <w:rPr>
          <w:sz w:val="26"/>
          <w:szCs w:val="26"/>
          <w:lang w:val="uk-UA"/>
        </w:rPr>
        <w:t xml:space="preserve"> управління освіти</w:t>
      </w:r>
    </w:p>
    <w:p w14:paraId="3826983A" w14:textId="77777777" w:rsidR="00EA633A" w:rsidRPr="0023276D" w:rsidRDefault="00EA633A" w:rsidP="00EA633A">
      <w:pPr>
        <w:jc w:val="both"/>
        <w:rPr>
          <w:sz w:val="26"/>
          <w:szCs w:val="26"/>
          <w:lang w:val="uk-UA"/>
        </w:rPr>
      </w:pPr>
      <w:r w:rsidRPr="0023276D">
        <w:rPr>
          <w:sz w:val="26"/>
          <w:szCs w:val="26"/>
          <w:lang w:val="uk-UA"/>
        </w:rPr>
        <w:t>Стр</w:t>
      </w:r>
      <w:r>
        <w:rPr>
          <w:sz w:val="26"/>
          <w:szCs w:val="26"/>
          <w:lang w:val="uk-UA"/>
        </w:rPr>
        <w:t xml:space="preserve">ийської міської ради </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r w:rsidRPr="0023276D">
        <w:rPr>
          <w:sz w:val="26"/>
          <w:szCs w:val="26"/>
          <w:lang w:val="uk-UA"/>
        </w:rPr>
        <w:t xml:space="preserve">   </w:t>
      </w:r>
      <w:r>
        <w:rPr>
          <w:sz w:val="26"/>
          <w:szCs w:val="26"/>
          <w:lang w:val="uk-UA"/>
        </w:rPr>
        <w:t>Лідія СТАСЕНКО</w:t>
      </w:r>
    </w:p>
    <w:p w14:paraId="3BAAC382" w14:textId="77777777" w:rsidR="00EA633A" w:rsidRPr="0023276D" w:rsidRDefault="00EA633A" w:rsidP="00EA633A">
      <w:pPr>
        <w:jc w:val="both"/>
        <w:rPr>
          <w:sz w:val="26"/>
          <w:szCs w:val="26"/>
          <w:lang w:val="uk-UA"/>
        </w:rPr>
      </w:pPr>
    </w:p>
    <w:p w14:paraId="211B3549" w14:textId="77777777" w:rsidR="00EA633A" w:rsidRPr="0023276D" w:rsidRDefault="00EA633A" w:rsidP="00EA633A">
      <w:pPr>
        <w:jc w:val="both"/>
        <w:rPr>
          <w:sz w:val="26"/>
          <w:szCs w:val="26"/>
          <w:lang w:val="uk-UA"/>
        </w:rPr>
      </w:pPr>
    </w:p>
    <w:p w14:paraId="2BD7E9F1" w14:textId="77777777" w:rsidR="00EA633A" w:rsidRPr="00377D6D" w:rsidRDefault="00EA633A" w:rsidP="00EA633A">
      <w:pPr>
        <w:jc w:val="both"/>
        <w:rPr>
          <w:b/>
          <w:bCs/>
          <w:sz w:val="26"/>
          <w:szCs w:val="26"/>
          <w:lang w:val="uk-UA"/>
        </w:rPr>
      </w:pPr>
      <w:r w:rsidRPr="0023276D">
        <w:rPr>
          <w:b/>
          <w:bCs/>
          <w:sz w:val="26"/>
          <w:szCs w:val="26"/>
          <w:lang w:val="uk-UA"/>
        </w:rPr>
        <w:t>Погоджено:</w:t>
      </w:r>
    </w:p>
    <w:p w14:paraId="153693C7" w14:textId="77777777" w:rsidR="00EA633A" w:rsidRPr="0023276D" w:rsidRDefault="00EA633A" w:rsidP="00EA633A">
      <w:pPr>
        <w:jc w:val="both"/>
        <w:rPr>
          <w:sz w:val="26"/>
          <w:szCs w:val="26"/>
          <w:lang w:val="uk-UA"/>
        </w:rPr>
      </w:pPr>
      <w:r w:rsidRPr="0023276D">
        <w:rPr>
          <w:sz w:val="26"/>
          <w:szCs w:val="26"/>
          <w:lang w:val="uk-UA"/>
        </w:rPr>
        <w:t xml:space="preserve">Перший заступник </w:t>
      </w:r>
      <w:r w:rsidR="00377D6D">
        <w:rPr>
          <w:sz w:val="26"/>
          <w:szCs w:val="26"/>
          <w:lang w:val="uk-UA"/>
        </w:rPr>
        <w:t xml:space="preserve">міського голови                </w:t>
      </w:r>
      <w:r w:rsidRPr="0023276D">
        <w:rPr>
          <w:sz w:val="26"/>
          <w:szCs w:val="26"/>
          <w:lang w:val="uk-UA"/>
        </w:rPr>
        <w:tab/>
        <w:t xml:space="preserve">        </w:t>
      </w:r>
      <w:r>
        <w:rPr>
          <w:sz w:val="26"/>
          <w:szCs w:val="26"/>
          <w:lang w:val="uk-UA"/>
        </w:rPr>
        <w:t xml:space="preserve">  </w:t>
      </w:r>
      <w:r w:rsidRPr="0023276D">
        <w:rPr>
          <w:sz w:val="26"/>
          <w:szCs w:val="26"/>
          <w:lang w:val="uk-UA"/>
        </w:rPr>
        <w:t xml:space="preserve">    Микола ДМИТРИШИН</w:t>
      </w:r>
    </w:p>
    <w:p w14:paraId="69CFE8DF" w14:textId="77777777" w:rsidR="00EA633A" w:rsidRPr="0023276D" w:rsidRDefault="00EA633A" w:rsidP="00EA633A">
      <w:pPr>
        <w:jc w:val="both"/>
        <w:rPr>
          <w:sz w:val="26"/>
          <w:szCs w:val="26"/>
          <w:lang w:val="uk-UA"/>
        </w:rPr>
      </w:pPr>
    </w:p>
    <w:p w14:paraId="682599F6" w14:textId="77777777" w:rsidR="00EA633A" w:rsidRPr="0023276D" w:rsidRDefault="00EA633A" w:rsidP="00EA633A">
      <w:pPr>
        <w:jc w:val="both"/>
        <w:rPr>
          <w:sz w:val="26"/>
          <w:szCs w:val="26"/>
          <w:lang w:val="uk-UA"/>
        </w:rPr>
      </w:pPr>
      <w:r w:rsidRPr="0023276D">
        <w:rPr>
          <w:sz w:val="26"/>
          <w:szCs w:val="26"/>
          <w:lang w:val="uk-UA"/>
        </w:rPr>
        <w:t xml:space="preserve">Заступник міського голови </w:t>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t>Христина ГРЕХ</w:t>
      </w:r>
    </w:p>
    <w:p w14:paraId="0590623D" w14:textId="77777777" w:rsidR="00EA633A" w:rsidRPr="0023276D" w:rsidRDefault="00EA633A" w:rsidP="00EA633A">
      <w:pPr>
        <w:jc w:val="both"/>
        <w:rPr>
          <w:sz w:val="26"/>
          <w:szCs w:val="26"/>
          <w:lang w:val="uk-UA"/>
        </w:rPr>
      </w:pPr>
    </w:p>
    <w:p w14:paraId="0F1578E8" w14:textId="77777777" w:rsidR="00EA633A" w:rsidRPr="0023276D" w:rsidRDefault="00EA633A" w:rsidP="00EA633A">
      <w:pPr>
        <w:jc w:val="both"/>
        <w:rPr>
          <w:sz w:val="26"/>
          <w:szCs w:val="26"/>
          <w:lang w:val="uk-UA"/>
        </w:rPr>
      </w:pPr>
      <w:r w:rsidRPr="0023276D">
        <w:rPr>
          <w:sz w:val="26"/>
          <w:szCs w:val="26"/>
          <w:lang w:val="uk-UA"/>
        </w:rPr>
        <w:t xml:space="preserve">Начальник юридичного відділу </w:t>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t>Надія ТЕМНИК</w:t>
      </w:r>
    </w:p>
    <w:p w14:paraId="6FA32F73" w14:textId="77777777" w:rsidR="006F76A1" w:rsidRDefault="006F76A1" w:rsidP="00EA633A">
      <w:pPr>
        <w:autoSpaceDE w:val="0"/>
        <w:autoSpaceDN w:val="0"/>
        <w:jc w:val="both"/>
        <w:rPr>
          <w:rFonts w:eastAsia="Times New Roman"/>
          <w:sz w:val="26"/>
          <w:szCs w:val="26"/>
          <w:lang w:val="uk-UA"/>
        </w:rPr>
      </w:pPr>
    </w:p>
    <w:p w14:paraId="62604490" w14:textId="77777777" w:rsidR="00EA633A" w:rsidRDefault="00EA633A" w:rsidP="00EA633A">
      <w:pPr>
        <w:autoSpaceDE w:val="0"/>
        <w:autoSpaceDN w:val="0"/>
        <w:jc w:val="both"/>
        <w:rPr>
          <w:rFonts w:eastAsia="Times New Roman"/>
          <w:sz w:val="26"/>
          <w:szCs w:val="26"/>
          <w:lang w:val="uk-UA"/>
        </w:rPr>
      </w:pPr>
      <w:r>
        <w:rPr>
          <w:rFonts w:eastAsia="Times New Roman"/>
          <w:sz w:val="26"/>
          <w:szCs w:val="26"/>
          <w:lang w:val="uk-UA"/>
        </w:rPr>
        <w:t xml:space="preserve">Головний спеціаліст – уповноважений </w:t>
      </w:r>
    </w:p>
    <w:p w14:paraId="223336D5" w14:textId="77777777" w:rsidR="00EA633A" w:rsidRDefault="00EA633A" w:rsidP="00EA633A">
      <w:pPr>
        <w:autoSpaceDE w:val="0"/>
        <w:autoSpaceDN w:val="0"/>
        <w:jc w:val="both"/>
        <w:rPr>
          <w:rFonts w:eastAsia="Times New Roman"/>
          <w:sz w:val="26"/>
          <w:szCs w:val="26"/>
          <w:lang w:val="uk-UA"/>
        </w:rPr>
      </w:pPr>
      <w:r w:rsidRPr="0023276D">
        <w:rPr>
          <w:rFonts w:eastAsia="Times New Roman"/>
          <w:sz w:val="26"/>
          <w:szCs w:val="26"/>
        </w:rPr>
        <w:t xml:space="preserve">з питань запобігання </w:t>
      </w:r>
      <w:r>
        <w:rPr>
          <w:rFonts w:eastAsia="Times New Roman"/>
          <w:sz w:val="26"/>
          <w:szCs w:val="26"/>
          <w:lang w:val="uk-UA"/>
        </w:rPr>
        <w:t xml:space="preserve">та виявлення </w:t>
      </w:r>
      <w:r w:rsidRPr="0023276D">
        <w:rPr>
          <w:rFonts w:eastAsia="Times New Roman"/>
          <w:sz w:val="26"/>
          <w:szCs w:val="26"/>
          <w:lang w:val="uk-UA"/>
        </w:rPr>
        <w:t xml:space="preserve"> </w:t>
      </w:r>
      <w:r>
        <w:rPr>
          <w:rFonts w:eastAsia="Times New Roman"/>
          <w:sz w:val="26"/>
          <w:szCs w:val="26"/>
          <w:lang w:val="uk-UA"/>
        </w:rPr>
        <w:t>корупції</w:t>
      </w:r>
      <w:r w:rsidRPr="0023276D">
        <w:rPr>
          <w:rFonts w:eastAsia="Times New Roman"/>
          <w:sz w:val="26"/>
          <w:szCs w:val="26"/>
          <w:lang w:val="uk-UA"/>
        </w:rPr>
        <w:t xml:space="preserve">                       </w:t>
      </w:r>
      <w:r>
        <w:rPr>
          <w:rFonts w:eastAsia="Times New Roman"/>
          <w:sz w:val="26"/>
          <w:szCs w:val="26"/>
          <w:lang w:val="uk-UA"/>
        </w:rPr>
        <w:t xml:space="preserve">       </w:t>
      </w:r>
      <w:r w:rsidR="006A072E">
        <w:rPr>
          <w:rFonts w:eastAsia="Times New Roman"/>
          <w:sz w:val="26"/>
          <w:szCs w:val="26"/>
          <w:lang w:val="uk-UA"/>
        </w:rPr>
        <w:t xml:space="preserve">   </w:t>
      </w:r>
      <w:r>
        <w:rPr>
          <w:rFonts w:eastAsia="Times New Roman"/>
          <w:sz w:val="26"/>
          <w:szCs w:val="26"/>
          <w:lang w:val="uk-UA"/>
        </w:rPr>
        <w:t xml:space="preserve"> Леся ФРЕЙ</w:t>
      </w:r>
    </w:p>
    <w:p w14:paraId="21CB6026" w14:textId="77777777" w:rsidR="00EA633A" w:rsidRPr="006F76A1" w:rsidRDefault="00EA633A" w:rsidP="006F76A1">
      <w:pPr>
        <w:autoSpaceDE w:val="0"/>
        <w:autoSpaceDN w:val="0"/>
        <w:jc w:val="both"/>
        <w:rPr>
          <w:rFonts w:eastAsia="Times New Roman"/>
          <w:sz w:val="26"/>
          <w:szCs w:val="26"/>
          <w:lang w:val="uk-UA"/>
        </w:rPr>
      </w:pPr>
      <w:r w:rsidRPr="0023276D">
        <w:rPr>
          <w:rFonts w:eastAsia="Times New Roman"/>
          <w:sz w:val="26"/>
          <w:szCs w:val="26"/>
        </w:rPr>
        <w:tab/>
      </w:r>
      <w:r w:rsidRPr="0023276D">
        <w:rPr>
          <w:rFonts w:eastAsia="Times New Roman"/>
          <w:sz w:val="26"/>
          <w:szCs w:val="26"/>
        </w:rPr>
        <w:tab/>
      </w:r>
      <w:r w:rsidRPr="0023276D">
        <w:rPr>
          <w:rFonts w:eastAsia="Times New Roman"/>
          <w:sz w:val="26"/>
          <w:szCs w:val="26"/>
        </w:rPr>
        <w:tab/>
      </w:r>
      <w:r w:rsidRPr="0023276D">
        <w:rPr>
          <w:rFonts w:eastAsia="Times New Roman"/>
          <w:sz w:val="26"/>
          <w:szCs w:val="26"/>
        </w:rPr>
        <w:tab/>
      </w:r>
      <w:r w:rsidRPr="0023276D">
        <w:rPr>
          <w:rFonts w:eastAsia="Times New Roman"/>
          <w:sz w:val="26"/>
          <w:szCs w:val="26"/>
        </w:rPr>
        <w:tab/>
      </w:r>
      <w:r w:rsidRPr="0023276D">
        <w:rPr>
          <w:rFonts w:eastAsia="Times New Roman"/>
          <w:sz w:val="26"/>
          <w:szCs w:val="26"/>
        </w:rPr>
        <w:tab/>
      </w:r>
      <w:r w:rsidRPr="0023276D">
        <w:rPr>
          <w:rFonts w:eastAsia="Times New Roman"/>
          <w:sz w:val="26"/>
          <w:szCs w:val="26"/>
          <w:lang w:val="uk-UA"/>
        </w:rPr>
        <w:t xml:space="preserve">         </w:t>
      </w:r>
    </w:p>
    <w:p w14:paraId="12345252" w14:textId="77777777" w:rsidR="00EA633A" w:rsidRPr="0023276D" w:rsidRDefault="00EA633A" w:rsidP="00EA633A">
      <w:pPr>
        <w:jc w:val="both"/>
        <w:rPr>
          <w:sz w:val="26"/>
          <w:szCs w:val="26"/>
          <w:lang w:val="uk-UA"/>
        </w:rPr>
      </w:pPr>
      <w:r w:rsidRPr="0023276D">
        <w:rPr>
          <w:sz w:val="26"/>
          <w:szCs w:val="26"/>
          <w:lang w:val="uk-UA"/>
        </w:rPr>
        <w:t>Голова постійної комісії з питань освіти,</w:t>
      </w:r>
    </w:p>
    <w:p w14:paraId="7C46D652" w14:textId="77777777" w:rsidR="00EA633A" w:rsidRPr="0023276D" w:rsidRDefault="00EA633A" w:rsidP="00EA633A">
      <w:pPr>
        <w:jc w:val="both"/>
        <w:rPr>
          <w:sz w:val="26"/>
          <w:szCs w:val="26"/>
          <w:lang w:val="uk-UA"/>
        </w:rPr>
      </w:pPr>
      <w:r w:rsidRPr="0023276D">
        <w:rPr>
          <w:sz w:val="26"/>
          <w:szCs w:val="26"/>
          <w:lang w:val="uk-UA"/>
        </w:rPr>
        <w:t xml:space="preserve">культури, молоді, фізкультури та спорту </w:t>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t>Тарас  ВАСИЛІВ</w:t>
      </w:r>
    </w:p>
    <w:p w14:paraId="44991361" w14:textId="77777777" w:rsidR="00EA633A" w:rsidRPr="0023276D" w:rsidRDefault="00EA633A" w:rsidP="00EA633A">
      <w:pPr>
        <w:jc w:val="both"/>
        <w:rPr>
          <w:sz w:val="26"/>
          <w:szCs w:val="26"/>
          <w:lang w:val="uk-UA"/>
        </w:rPr>
      </w:pPr>
    </w:p>
    <w:p w14:paraId="3F89595D" w14:textId="77777777" w:rsidR="00EA633A" w:rsidRDefault="00EA633A" w:rsidP="00EA633A">
      <w:pPr>
        <w:jc w:val="both"/>
        <w:rPr>
          <w:sz w:val="26"/>
          <w:szCs w:val="26"/>
          <w:lang w:val="uk-UA"/>
        </w:rPr>
      </w:pPr>
      <w:r w:rsidRPr="0023276D">
        <w:rPr>
          <w:sz w:val="26"/>
          <w:szCs w:val="26"/>
          <w:lang w:val="uk-UA"/>
        </w:rPr>
        <w:t xml:space="preserve">Секретар міської ради </w:t>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r>
      <w:r w:rsidRPr="0023276D">
        <w:rPr>
          <w:sz w:val="26"/>
          <w:szCs w:val="26"/>
          <w:lang w:val="uk-UA"/>
        </w:rPr>
        <w:tab/>
        <w:t>Мар`ян  БЕРНИК</w:t>
      </w:r>
    </w:p>
    <w:p w14:paraId="1336188F" w14:textId="663546F1" w:rsidR="00EA633A" w:rsidRDefault="00EA633A">
      <w:pPr>
        <w:rPr>
          <w:lang w:val="uk-UA"/>
        </w:rPr>
      </w:pPr>
    </w:p>
    <w:p w14:paraId="24EF7115" w14:textId="10D1EAD4" w:rsidR="00DF183F" w:rsidRDefault="00DF183F">
      <w:pPr>
        <w:rPr>
          <w:lang w:val="uk-UA"/>
        </w:rPr>
      </w:pPr>
    </w:p>
    <w:p w14:paraId="602A8355" w14:textId="59FD362F" w:rsidR="00DF183F" w:rsidRDefault="00DF183F">
      <w:pPr>
        <w:rPr>
          <w:lang w:val="uk-UA"/>
        </w:rPr>
      </w:pPr>
    </w:p>
    <w:p w14:paraId="62148EE6" w14:textId="49BB07FD" w:rsidR="00DF183F" w:rsidRDefault="00DF183F">
      <w:pPr>
        <w:rPr>
          <w:lang w:val="uk-UA"/>
        </w:rPr>
      </w:pPr>
    </w:p>
    <w:p w14:paraId="272E471C" w14:textId="356ABA9D" w:rsidR="00DF183F" w:rsidRDefault="00DF183F">
      <w:pPr>
        <w:rPr>
          <w:lang w:val="uk-UA"/>
        </w:rPr>
      </w:pPr>
    </w:p>
    <w:p w14:paraId="5A85F0C6" w14:textId="5F72D0AB" w:rsidR="00DF183F" w:rsidRDefault="00DF183F">
      <w:pPr>
        <w:rPr>
          <w:lang w:val="uk-UA"/>
        </w:rPr>
      </w:pPr>
    </w:p>
    <w:p w14:paraId="52BC09CF" w14:textId="12D1344D" w:rsidR="00DF183F" w:rsidRDefault="00DF183F">
      <w:pPr>
        <w:rPr>
          <w:lang w:val="uk-UA"/>
        </w:rPr>
      </w:pPr>
    </w:p>
    <w:p w14:paraId="7ED0293D" w14:textId="12CAFD01" w:rsidR="00DF183F" w:rsidRDefault="00DF183F">
      <w:pPr>
        <w:rPr>
          <w:lang w:val="uk-UA"/>
        </w:rPr>
      </w:pPr>
    </w:p>
    <w:p w14:paraId="1058BBF3" w14:textId="372F0FAD" w:rsidR="00DF183F" w:rsidRDefault="00DF183F">
      <w:pPr>
        <w:rPr>
          <w:lang w:val="uk-UA"/>
        </w:rPr>
      </w:pPr>
    </w:p>
    <w:p w14:paraId="237934BE" w14:textId="7BE92F24" w:rsidR="00DF183F" w:rsidRDefault="00DF183F">
      <w:pPr>
        <w:rPr>
          <w:lang w:val="uk-UA"/>
        </w:rPr>
      </w:pPr>
    </w:p>
    <w:p w14:paraId="3BC27B47" w14:textId="2F002EBB" w:rsidR="00DF183F" w:rsidRDefault="00DF183F">
      <w:pPr>
        <w:rPr>
          <w:lang w:val="uk-UA"/>
        </w:rPr>
      </w:pPr>
    </w:p>
    <w:p w14:paraId="350D90E7" w14:textId="647CC701" w:rsidR="00DF183F" w:rsidRDefault="00DF183F">
      <w:pPr>
        <w:rPr>
          <w:lang w:val="uk-UA"/>
        </w:rPr>
      </w:pPr>
    </w:p>
    <w:p w14:paraId="21EB7072" w14:textId="60457B49" w:rsidR="00DF183F" w:rsidRDefault="00DF183F">
      <w:pPr>
        <w:rPr>
          <w:lang w:val="uk-UA"/>
        </w:rPr>
      </w:pPr>
    </w:p>
    <w:p w14:paraId="6497905C" w14:textId="258A0865" w:rsidR="00DF183F" w:rsidRDefault="00DF183F">
      <w:pPr>
        <w:rPr>
          <w:lang w:val="uk-UA"/>
        </w:rPr>
      </w:pPr>
    </w:p>
    <w:p w14:paraId="3B70BE8B" w14:textId="6F4AA8A5" w:rsidR="00DF183F" w:rsidRDefault="00DF183F">
      <w:pPr>
        <w:rPr>
          <w:lang w:val="uk-UA"/>
        </w:rPr>
      </w:pPr>
    </w:p>
    <w:p w14:paraId="1E34AD17" w14:textId="65E11B9A" w:rsidR="00DF183F" w:rsidRDefault="00DF183F">
      <w:pPr>
        <w:rPr>
          <w:lang w:val="uk-UA"/>
        </w:rPr>
      </w:pPr>
    </w:p>
    <w:p w14:paraId="07ECD165" w14:textId="2329B921" w:rsidR="00DF183F" w:rsidRDefault="00DF183F">
      <w:pPr>
        <w:rPr>
          <w:lang w:val="uk-UA"/>
        </w:rPr>
      </w:pPr>
    </w:p>
    <w:p w14:paraId="12AFEBA0" w14:textId="01EF1B4A" w:rsidR="00DF183F" w:rsidRDefault="00DF183F">
      <w:pPr>
        <w:rPr>
          <w:lang w:val="uk-UA"/>
        </w:rPr>
      </w:pPr>
    </w:p>
    <w:p w14:paraId="4CF6A845" w14:textId="2DA2365D" w:rsidR="00DF183F" w:rsidRDefault="00DF183F">
      <w:pPr>
        <w:rPr>
          <w:lang w:val="uk-UA"/>
        </w:rPr>
      </w:pPr>
    </w:p>
    <w:p w14:paraId="430C495A" w14:textId="4966EB0B" w:rsidR="00DF183F" w:rsidRDefault="00DF183F">
      <w:pPr>
        <w:rPr>
          <w:lang w:val="uk-UA"/>
        </w:rPr>
      </w:pPr>
    </w:p>
    <w:p w14:paraId="0C53EDAD" w14:textId="0AD1AFD0" w:rsidR="00DF183F" w:rsidRDefault="00DF183F">
      <w:pPr>
        <w:rPr>
          <w:lang w:val="uk-UA"/>
        </w:rPr>
      </w:pPr>
    </w:p>
    <w:p w14:paraId="29526740" w14:textId="594FCDED" w:rsidR="00DF183F" w:rsidRDefault="00DF183F">
      <w:pPr>
        <w:rPr>
          <w:lang w:val="uk-UA"/>
        </w:rPr>
      </w:pPr>
    </w:p>
    <w:p w14:paraId="659BE878" w14:textId="29322899" w:rsidR="00DF183F" w:rsidRDefault="00DF183F">
      <w:pPr>
        <w:rPr>
          <w:lang w:val="uk-UA"/>
        </w:rPr>
      </w:pPr>
    </w:p>
    <w:p w14:paraId="044C49BB" w14:textId="7DB53DBB" w:rsidR="00DF183F" w:rsidRDefault="00DF183F">
      <w:pPr>
        <w:rPr>
          <w:lang w:val="uk-UA"/>
        </w:rPr>
      </w:pPr>
    </w:p>
    <w:p w14:paraId="2D0E34FB" w14:textId="15135961" w:rsidR="00DF183F" w:rsidRDefault="00DF183F">
      <w:pPr>
        <w:rPr>
          <w:lang w:val="uk-UA"/>
        </w:rPr>
      </w:pPr>
    </w:p>
    <w:p w14:paraId="225889B3" w14:textId="39A758FE" w:rsidR="00DF183F" w:rsidRDefault="00DF183F">
      <w:pPr>
        <w:rPr>
          <w:lang w:val="uk-UA"/>
        </w:rPr>
      </w:pPr>
    </w:p>
    <w:p w14:paraId="640DCE41" w14:textId="00AE867C" w:rsidR="00DF183F" w:rsidRDefault="00DF183F">
      <w:pPr>
        <w:rPr>
          <w:lang w:val="uk-UA"/>
        </w:rPr>
      </w:pPr>
    </w:p>
    <w:p w14:paraId="4269E19E" w14:textId="7301486F" w:rsidR="00DF183F" w:rsidRDefault="00DF183F">
      <w:pPr>
        <w:rPr>
          <w:lang w:val="uk-UA"/>
        </w:rPr>
      </w:pPr>
    </w:p>
    <w:p w14:paraId="1344AE0F" w14:textId="4CD61FEF" w:rsidR="00DF183F" w:rsidRDefault="00DF183F">
      <w:pPr>
        <w:rPr>
          <w:lang w:val="uk-UA"/>
        </w:rPr>
      </w:pPr>
    </w:p>
    <w:p w14:paraId="4D93ED4A" w14:textId="3F030514" w:rsidR="00DF183F" w:rsidRDefault="00DF183F">
      <w:pPr>
        <w:rPr>
          <w:lang w:val="uk-UA"/>
        </w:rPr>
      </w:pPr>
    </w:p>
    <w:p w14:paraId="71E697E5" w14:textId="365E1EE8" w:rsidR="00DF183F" w:rsidRDefault="00DF183F">
      <w:pPr>
        <w:rPr>
          <w:lang w:val="uk-UA"/>
        </w:rPr>
      </w:pPr>
    </w:p>
    <w:p w14:paraId="53D487B7" w14:textId="1B6764BA" w:rsidR="00DF183F" w:rsidRDefault="00DF183F">
      <w:pPr>
        <w:rPr>
          <w:lang w:val="uk-UA"/>
        </w:rPr>
      </w:pPr>
    </w:p>
    <w:p w14:paraId="689006F7" w14:textId="786811EF" w:rsidR="00DF183F" w:rsidRDefault="00DF183F">
      <w:pPr>
        <w:rPr>
          <w:lang w:val="uk-UA"/>
        </w:rPr>
      </w:pPr>
    </w:p>
    <w:p w14:paraId="4B8506B8" w14:textId="495F954A" w:rsidR="00DF183F" w:rsidRDefault="00DF183F">
      <w:pPr>
        <w:rPr>
          <w:lang w:val="uk-UA"/>
        </w:rPr>
      </w:pPr>
    </w:p>
    <w:p w14:paraId="72EF068E" w14:textId="56DB6B26" w:rsidR="00DF183F" w:rsidRDefault="00DF183F">
      <w:pPr>
        <w:rPr>
          <w:lang w:val="uk-UA"/>
        </w:rPr>
      </w:pPr>
    </w:p>
    <w:p w14:paraId="3AAA6A7F" w14:textId="36C44DDF" w:rsidR="00DF183F" w:rsidRDefault="00DF183F">
      <w:pPr>
        <w:rPr>
          <w:lang w:val="uk-UA"/>
        </w:rPr>
      </w:pPr>
    </w:p>
    <w:p w14:paraId="23EC45A5" w14:textId="3A38986B" w:rsidR="00DF183F" w:rsidRDefault="00DF183F">
      <w:pPr>
        <w:rPr>
          <w:lang w:val="uk-UA"/>
        </w:rPr>
      </w:pPr>
    </w:p>
    <w:p w14:paraId="15651F95" w14:textId="77777777" w:rsidR="00DF183F" w:rsidRDefault="00DF183F">
      <w:pPr>
        <w:rPr>
          <w:lang w:val="uk-UA"/>
        </w:rPr>
        <w:sectPr w:rsidR="00DF183F" w:rsidSect="00602511">
          <w:pgSz w:w="11906" w:h="16838"/>
          <w:pgMar w:top="1134" w:right="850" w:bottom="1134" w:left="1701" w:header="708" w:footer="708" w:gutter="0"/>
          <w:cols w:space="708"/>
          <w:docGrid w:linePitch="360"/>
        </w:sectPr>
      </w:pPr>
    </w:p>
    <w:p w14:paraId="637952FF" w14:textId="77777777" w:rsidR="00DF183F" w:rsidRPr="00DF183F" w:rsidRDefault="00DF183F" w:rsidP="00DF183F">
      <w:pPr>
        <w:tabs>
          <w:tab w:val="center" w:pos="4677"/>
          <w:tab w:val="right" w:pos="9355"/>
        </w:tabs>
        <w:jc w:val="center"/>
        <w:rPr>
          <w:b/>
          <w:sz w:val="26"/>
          <w:szCs w:val="26"/>
          <w:lang w:val="uk-UA" w:eastAsia="x-none"/>
        </w:rPr>
      </w:pPr>
      <w:r w:rsidRPr="00DF183F">
        <w:rPr>
          <w:b/>
          <w:sz w:val="26"/>
          <w:szCs w:val="26"/>
          <w:lang w:val="uk-UA" w:eastAsia="x-none"/>
        </w:rPr>
        <w:lastRenderedPageBreak/>
        <w:t xml:space="preserve">                                                                                                                      Додаток 1</w:t>
      </w:r>
    </w:p>
    <w:p w14:paraId="4071DF7F" w14:textId="77777777" w:rsidR="00DF183F" w:rsidRPr="00DF183F" w:rsidRDefault="00DF183F" w:rsidP="00DF183F">
      <w:pPr>
        <w:tabs>
          <w:tab w:val="center" w:pos="4677"/>
          <w:tab w:val="right" w:pos="9355"/>
        </w:tabs>
        <w:jc w:val="center"/>
        <w:rPr>
          <w:b/>
          <w:sz w:val="26"/>
          <w:szCs w:val="26"/>
          <w:lang w:val="uk-UA" w:eastAsia="x-none"/>
        </w:rPr>
      </w:pPr>
      <w:r w:rsidRPr="00DF183F">
        <w:rPr>
          <w:b/>
          <w:sz w:val="26"/>
          <w:szCs w:val="26"/>
          <w:lang w:val="uk-UA" w:eastAsia="x-none"/>
        </w:rPr>
        <w:t xml:space="preserve">                                                                                                                                  до рішення сесії</w:t>
      </w:r>
    </w:p>
    <w:p w14:paraId="6B97E353" w14:textId="77777777" w:rsidR="00DF183F" w:rsidRPr="00DF183F" w:rsidRDefault="00DF183F" w:rsidP="00DF183F">
      <w:pPr>
        <w:tabs>
          <w:tab w:val="center" w:pos="4677"/>
          <w:tab w:val="right" w:pos="9355"/>
        </w:tabs>
        <w:jc w:val="center"/>
        <w:rPr>
          <w:b/>
          <w:sz w:val="26"/>
          <w:szCs w:val="26"/>
          <w:lang w:val="uk-UA" w:eastAsia="x-none"/>
        </w:rPr>
      </w:pPr>
      <w:r w:rsidRPr="00DF183F">
        <w:rPr>
          <w:b/>
          <w:sz w:val="26"/>
          <w:szCs w:val="26"/>
          <w:lang w:val="uk-UA" w:eastAsia="x-none"/>
        </w:rPr>
        <w:t xml:space="preserve">                                                                                                                                                 Стрийської  міської ради </w:t>
      </w:r>
    </w:p>
    <w:p w14:paraId="3CF8DF56" w14:textId="77777777" w:rsidR="00DF183F" w:rsidRPr="00DF183F" w:rsidRDefault="00DF183F" w:rsidP="00DF183F">
      <w:pPr>
        <w:tabs>
          <w:tab w:val="center" w:pos="4677"/>
          <w:tab w:val="right" w:pos="9355"/>
        </w:tabs>
        <w:jc w:val="right"/>
        <w:rPr>
          <w:b/>
          <w:sz w:val="26"/>
          <w:szCs w:val="26"/>
          <w:lang w:val="uk-UA" w:eastAsia="x-none"/>
        </w:rPr>
      </w:pPr>
      <w:r w:rsidRPr="00DF183F">
        <w:rPr>
          <w:b/>
          <w:sz w:val="26"/>
          <w:szCs w:val="26"/>
          <w:lang w:val="uk-UA" w:eastAsia="x-none"/>
        </w:rPr>
        <w:t>№_________від ______________ 2024 року</w:t>
      </w:r>
    </w:p>
    <w:p w14:paraId="329CCD92" w14:textId="77777777" w:rsidR="00DF183F" w:rsidRPr="00DF183F" w:rsidRDefault="00DF183F" w:rsidP="00DF183F">
      <w:pPr>
        <w:widowControl w:val="0"/>
        <w:suppressAutoHyphens/>
        <w:spacing w:before="62"/>
        <w:rPr>
          <w:rFonts w:eastAsia="Andale Sans UI"/>
          <w:kern w:val="2"/>
          <w:sz w:val="24"/>
          <w:szCs w:val="24"/>
          <w:lang w:val="uk-UA"/>
        </w:rPr>
      </w:pPr>
    </w:p>
    <w:p w14:paraId="44872006" w14:textId="77777777" w:rsidR="00DF183F" w:rsidRPr="00DF183F" w:rsidRDefault="00DF183F" w:rsidP="00DF183F">
      <w:pPr>
        <w:widowControl w:val="0"/>
        <w:tabs>
          <w:tab w:val="num" w:pos="432"/>
        </w:tabs>
        <w:suppressAutoHyphens/>
        <w:spacing w:before="62"/>
        <w:ind w:left="5144"/>
        <w:outlineLvl w:val="0"/>
        <w:rPr>
          <w:rFonts w:eastAsia="Andale Sans UI"/>
          <w:b/>
          <w:bCs/>
          <w:kern w:val="2"/>
          <w:sz w:val="28"/>
          <w:szCs w:val="28"/>
        </w:rPr>
      </w:pPr>
      <w:r w:rsidRPr="00DF183F">
        <w:rPr>
          <w:rFonts w:eastAsia="Andale Sans UI"/>
          <w:b/>
          <w:bCs/>
          <w:kern w:val="2"/>
          <w:sz w:val="28"/>
          <w:szCs w:val="28"/>
        </w:rPr>
        <w:t>ОСНОВНІ</w:t>
      </w:r>
      <w:r w:rsidRPr="00DF183F">
        <w:rPr>
          <w:rFonts w:eastAsia="Andale Sans UI"/>
          <w:b/>
          <w:bCs/>
          <w:spacing w:val="-5"/>
          <w:kern w:val="2"/>
          <w:sz w:val="28"/>
          <w:szCs w:val="28"/>
        </w:rPr>
        <w:t xml:space="preserve"> </w:t>
      </w:r>
      <w:r w:rsidRPr="00DF183F">
        <w:rPr>
          <w:rFonts w:eastAsia="Andale Sans UI"/>
          <w:b/>
          <w:bCs/>
          <w:kern w:val="2"/>
          <w:sz w:val="28"/>
          <w:szCs w:val="28"/>
        </w:rPr>
        <w:t>ЗАХОДИ</w:t>
      </w:r>
      <w:r w:rsidRPr="00DF183F">
        <w:rPr>
          <w:rFonts w:eastAsia="Andale Sans UI"/>
          <w:b/>
          <w:bCs/>
          <w:spacing w:val="-5"/>
          <w:kern w:val="2"/>
          <w:sz w:val="28"/>
          <w:szCs w:val="28"/>
        </w:rPr>
        <w:t xml:space="preserve"> </w:t>
      </w:r>
      <w:r w:rsidRPr="00DF183F">
        <w:rPr>
          <w:rFonts w:eastAsia="Andale Sans UI"/>
          <w:b/>
          <w:bCs/>
          <w:spacing w:val="-2"/>
          <w:kern w:val="2"/>
          <w:sz w:val="28"/>
          <w:szCs w:val="28"/>
        </w:rPr>
        <w:t>ПРОГРАМИ</w:t>
      </w:r>
    </w:p>
    <w:p w14:paraId="0EE452AF" w14:textId="77777777" w:rsidR="00DF183F" w:rsidRPr="00DF183F" w:rsidRDefault="00DF183F" w:rsidP="00DF183F">
      <w:pPr>
        <w:widowControl w:val="0"/>
        <w:suppressAutoHyphens/>
        <w:spacing w:before="62"/>
        <w:ind w:left="5144"/>
        <w:rPr>
          <w:rFonts w:eastAsia="Andale Sans UI"/>
          <w:spacing w:val="-2"/>
          <w:kern w:val="2"/>
          <w:sz w:val="24"/>
          <w:szCs w:val="24"/>
        </w:rPr>
      </w:pPr>
    </w:p>
    <w:tbl>
      <w:tblPr>
        <w:tblW w:w="15451" w:type="dxa"/>
        <w:tblInd w:w="55" w:type="dxa"/>
        <w:tblLayout w:type="fixed"/>
        <w:tblCellMar>
          <w:top w:w="55" w:type="dxa"/>
          <w:left w:w="55" w:type="dxa"/>
          <w:bottom w:w="55" w:type="dxa"/>
          <w:right w:w="55" w:type="dxa"/>
        </w:tblCellMar>
        <w:tblLook w:val="0000" w:firstRow="0" w:lastRow="0" w:firstColumn="0" w:lastColumn="0" w:noHBand="0" w:noVBand="0"/>
      </w:tblPr>
      <w:tblGrid>
        <w:gridCol w:w="613"/>
        <w:gridCol w:w="2576"/>
        <w:gridCol w:w="1684"/>
        <w:gridCol w:w="1650"/>
        <w:gridCol w:w="1575"/>
        <w:gridCol w:w="1474"/>
        <w:gridCol w:w="1596"/>
        <w:gridCol w:w="1596"/>
        <w:gridCol w:w="1596"/>
        <w:gridCol w:w="1091"/>
      </w:tblGrid>
      <w:tr w:rsidR="00DF183F" w:rsidRPr="00DF183F" w14:paraId="08D497B5" w14:textId="77777777" w:rsidTr="00DF183F">
        <w:tc>
          <w:tcPr>
            <w:tcW w:w="613" w:type="dxa"/>
            <w:vMerge w:val="restart"/>
            <w:tcBorders>
              <w:top w:val="none" w:sz="1" w:space="0" w:color="000000"/>
              <w:left w:val="none" w:sz="1" w:space="0" w:color="000000"/>
              <w:bottom w:val="none" w:sz="1" w:space="0" w:color="000000"/>
            </w:tcBorders>
            <w:shd w:val="clear" w:color="auto" w:fill="auto"/>
          </w:tcPr>
          <w:p w14:paraId="6844C882"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w:t>
            </w:r>
          </w:p>
        </w:tc>
        <w:tc>
          <w:tcPr>
            <w:tcW w:w="2576" w:type="dxa"/>
            <w:vMerge w:val="restart"/>
            <w:tcBorders>
              <w:top w:val="none" w:sz="1" w:space="0" w:color="000000"/>
              <w:left w:val="none" w:sz="1" w:space="0" w:color="000000"/>
              <w:bottom w:val="none" w:sz="1" w:space="0" w:color="000000"/>
            </w:tcBorders>
            <w:shd w:val="clear" w:color="auto" w:fill="auto"/>
          </w:tcPr>
          <w:p w14:paraId="31CD0143"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Заходи</w:t>
            </w:r>
          </w:p>
        </w:tc>
        <w:tc>
          <w:tcPr>
            <w:tcW w:w="1684" w:type="dxa"/>
            <w:vMerge w:val="restart"/>
            <w:tcBorders>
              <w:top w:val="none" w:sz="1" w:space="0" w:color="000000"/>
              <w:left w:val="none" w:sz="1" w:space="0" w:color="000000"/>
              <w:bottom w:val="none" w:sz="1" w:space="0" w:color="000000"/>
            </w:tcBorders>
            <w:shd w:val="clear" w:color="auto" w:fill="auto"/>
          </w:tcPr>
          <w:p w14:paraId="20B63F9C"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Джерела фінансування</w:t>
            </w:r>
          </w:p>
        </w:tc>
        <w:tc>
          <w:tcPr>
            <w:tcW w:w="1650" w:type="dxa"/>
            <w:vMerge w:val="restart"/>
            <w:tcBorders>
              <w:top w:val="none" w:sz="1" w:space="0" w:color="000000"/>
              <w:left w:val="none" w:sz="1" w:space="0" w:color="000000"/>
              <w:bottom w:val="none" w:sz="1" w:space="0" w:color="000000"/>
            </w:tcBorders>
            <w:shd w:val="clear" w:color="auto" w:fill="auto"/>
          </w:tcPr>
          <w:p w14:paraId="0AB2F61A"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Виконавці</w:t>
            </w:r>
          </w:p>
        </w:tc>
        <w:tc>
          <w:tcPr>
            <w:tcW w:w="1575" w:type="dxa"/>
            <w:vMerge w:val="restart"/>
            <w:tcBorders>
              <w:top w:val="none" w:sz="1" w:space="0" w:color="000000"/>
              <w:left w:val="none" w:sz="1" w:space="0" w:color="000000"/>
              <w:bottom w:val="none" w:sz="1" w:space="0" w:color="000000"/>
            </w:tcBorders>
            <w:shd w:val="clear" w:color="auto" w:fill="auto"/>
          </w:tcPr>
          <w:p w14:paraId="0E98004A"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Термін виконання</w:t>
            </w:r>
          </w:p>
        </w:tc>
        <w:tc>
          <w:tcPr>
            <w:tcW w:w="6262" w:type="dxa"/>
            <w:gridSpan w:val="4"/>
            <w:tcBorders>
              <w:top w:val="none" w:sz="1" w:space="0" w:color="000000"/>
              <w:left w:val="none" w:sz="1" w:space="0" w:color="000000"/>
              <w:bottom w:val="none" w:sz="1" w:space="0" w:color="000000"/>
            </w:tcBorders>
            <w:shd w:val="clear" w:color="auto" w:fill="auto"/>
          </w:tcPr>
          <w:p w14:paraId="784FDD3D" w14:textId="77777777" w:rsidR="00DF183F" w:rsidRPr="00DF183F" w:rsidRDefault="00DF183F" w:rsidP="00DF183F">
            <w:pPr>
              <w:widowControl w:val="0"/>
              <w:suppressAutoHyphens/>
              <w:spacing w:before="71"/>
              <w:ind w:left="1642"/>
              <w:rPr>
                <w:rFonts w:eastAsia="Andale Sans UI"/>
                <w:kern w:val="2"/>
                <w:sz w:val="24"/>
                <w:szCs w:val="24"/>
              </w:rPr>
            </w:pPr>
            <w:r w:rsidRPr="00DF183F">
              <w:rPr>
                <w:rFonts w:eastAsia="Andale Sans UI"/>
                <w:b/>
                <w:bCs/>
                <w:kern w:val="2"/>
                <w:sz w:val="24"/>
                <w:szCs w:val="24"/>
              </w:rPr>
              <w:t xml:space="preserve">Фінансування </w:t>
            </w:r>
            <w:r w:rsidRPr="00DF183F">
              <w:rPr>
                <w:rFonts w:eastAsia="Andale Sans UI"/>
                <w:b/>
                <w:bCs/>
                <w:kern w:val="2"/>
                <w:sz w:val="24"/>
                <w:szCs w:val="24"/>
                <w:lang w:val="uk-UA"/>
              </w:rPr>
              <w:t>(</w:t>
            </w:r>
            <w:r w:rsidRPr="00DF183F">
              <w:rPr>
                <w:rFonts w:eastAsia="Andale Sans UI"/>
                <w:b/>
                <w:bCs/>
                <w:spacing w:val="-2"/>
                <w:kern w:val="2"/>
                <w:sz w:val="24"/>
                <w:szCs w:val="24"/>
              </w:rPr>
              <w:t>тис.грн</w:t>
            </w:r>
            <w:r w:rsidRPr="00DF183F">
              <w:rPr>
                <w:rFonts w:eastAsia="Andale Sans UI"/>
                <w:b/>
                <w:bCs/>
                <w:spacing w:val="-2"/>
                <w:kern w:val="2"/>
                <w:sz w:val="24"/>
                <w:szCs w:val="24"/>
                <w:lang w:val="uk-UA"/>
              </w:rPr>
              <w:t>)</w:t>
            </w:r>
          </w:p>
        </w:tc>
        <w:tc>
          <w:tcPr>
            <w:tcW w:w="1091" w:type="dxa"/>
            <w:tcBorders>
              <w:top w:val="none" w:sz="1" w:space="0" w:color="000000"/>
              <w:left w:val="none" w:sz="1" w:space="0" w:color="000000"/>
              <w:bottom w:val="none" w:sz="1" w:space="0" w:color="000000"/>
              <w:right w:val="none" w:sz="1" w:space="0" w:color="000000"/>
            </w:tcBorders>
            <w:shd w:val="clear" w:color="auto" w:fill="auto"/>
          </w:tcPr>
          <w:p w14:paraId="2AE75C81"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Примітки</w:t>
            </w:r>
          </w:p>
        </w:tc>
      </w:tr>
      <w:tr w:rsidR="00DF183F" w:rsidRPr="00DF183F" w14:paraId="0A8E96AE" w14:textId="77777777" w:rsidTr="00DF183F">
        <w:tc>
          <w:tcPr>
            <w:tcW w:w="613" w:type="dxa"/>
            <w:vMerge/>
            <w:tcBorders>
              <w:top w:val="none" w:sz="1" w:space="0" w:color="000000"/>
              <w:left w:val="none" w:sz="1" w:space="0" w:color="000000"/>
              <w:bottom w:val="none" w:sz="1" w:space="0" w:color="000000"/>
            </w:tcBorders>
            <w:shd w:val="clear" w:color="auto" w:fill="auto"/>
          </w:tcPr>
          <w:p w14:paraId="5ECCC23C" w14:textId="77777777" w:rsidR="00DF183F" w:rsidRPr="00DF183F" w:rsidRDefault="00DF183F" w:rsidP="00DF183F">
            <w:pPr>
              <w:widowControl w:val="0"/>
              <w:suppressAutoHyphens/>
              <w:rPr>
                <w:rFonts w:eastAsia="Andale Sans UI"/>
                <w:kern w:val="2"/>
                <w:sz w:val="24"/>
                <w:szCs w:val="24"/>
              </w:rPr>
            </w:pPr>
          </w:p>
        </w:tc>
        <w:tc>
          <w:tcPr>
            <w:tcW w:w="2576" w:type="dxa"/>
            <w:vMerge/>
            <w:tcBorders>
              <w:top w:val="none" w:sz="1" w:space="0" w:color="000000"/>
              <w:left w:val="none" w:sz="1" w:space="0" w:color="000000"/>
              <w:bottom w:val="none" w:sz="1" w:space="0" w:color="000000"/>
            </w:tcBorders>
            <w:shd w:val="clear" w:color="auto" w:fill="auto"/>
          </w:tcPr>
          <w:p w14:paraId="70445C93" w14:textId="77777777" w:rsidR="00DF183F" w:rsidRPr="00DF183F" w:rsidRDefault="00DF183F" w:rsidP="00DF183F">
            <w:pPr>
              <w:widowControl w:val="0"/>
              <w:suppressAutoHyphens/>
              <w:rPr>
                <w:rFonts w:eastAsia="Andale Sans UI"/>
                <w:kern w:val="2"/>
                <w:sz w:val="24"/>
                <w:szCs w:val="24"/>
              </w:rPr>
            </w:pPr>
          </w:p>
        </w:tc>
        <w:tc>
          <w:tcPr>
            <w:tcW w:w="1684" w:type="dxa"/>
            <w:vMerge/>
            <w:tcBorders>
              <w:top w:val="none" w:sz="1" w:space="0" w:color="000000"/>
              <w:left w:val="none" w:sz="1" w:space="0" w:color="000000"/>
              <w:bottom w:val="none" w:sz="1" w:space="0" w:color="000000"/>
            </w:tcBorders>
            <w:shd w:val="clear" w:color="auto" w:fill="auto"/>
          </w:tcPr>
          <w:p w14:paraId="09A05902" w14:textId="77777777" w:rsidR="00DF183F" w:rsidRPr="00DF183F" w:rsidRDefault="00DF183F" w:rsidP="00DF183F">
            <w:pPr>
              <w:widowControl w:val="0"/>
              <w:suppressAutoHyphens/>
              <w:rPr>
                <w:rFonts w:eastAsia="Andale Sans UI"/>
                <w:kern w:val="2"/>
                <w:sz w:val="24"/>
                <w:szCs w:val="24"/>
              </w:rPr>
            </w:pPr>
          </w:p>
        </w:tc>
        <w:tc>
          <w:tcPr>
            <w:tcW w:w="1650" w:type="dxa"/>
            <w:vMerge/>
            <w:tcBorders>
              <w:top w:val="none" w:sz="1" w:space="0" w:color="000000"/>
              <w:left w:val="none" w:sz="1" w:space="0" w:color="000000"/>
              <w:bottom w:val="none" w:sz="1" w:space="0" w:color="000000"/>
            </w:tcBorders>
            <w:shd w:val="clear" w:color="auto" w:fill="auto"/>
          </w:tcPr>
          <w:p w14:paraId="678360E4" w14:textId="77777777" w:rsidR="00DF183F" w:rsidRPr="00DF183F" w:rsidRDefault="00DF183F" w:rsidP="00DF183F">
            <w:pPr>
              <w:widowControl w:val="0"/>
              <w:suppressAutoHyphens/>
              <w:rPr>
                <w:rFonts w:eastAsia="Andale Sans UI"/>
                <w:kern w:val="2"/>
                <w:sz w:val="24"/>
                <w:szCs w:val="24"/>
              </w:rPr>
            </w:pPr>
          </w:p>
        </w:tc>
        <w:tc>
          <w:tcPr>
            <w:tcW w:w="1575" w:type="dxa"/>
            <w:vMerge/>
            <w:tcBorders>
              <w:top w:val="none" w:sz="1" w:space="0" w:color="000000"/>
              <w:left w:val="none" w:sz="1" w:space="0" w:color="000000"/>
              <w:bottom w:val="none" w:sz="1" w:space="0" w:color="000000"/>
            </w:tcBorders>
            <w:shd w:val="clear" w:color="auto" w:fill="auto"/>
          </w:tcPr>
          <w:p w14:paraId="3628E963" w14:textId="77777777" w:rsidR="00DF183F" w:rsidRPr="00DF183F" w:rsidRDefault="00DF183F" w:rsidP="00DF183F">
            <w:pPr>
              <w:widowControl w:val="0"/>
              <w:suppressAutoHyphens/>
              <w:rPr>
                <w:rFonts w:eastAsia="Andale Sans UI"/>
                <w:kern w:val="2"/>
                <w:sz w:val="24"/>
                <w:szCs w:val="24"/>
              </w:rPr>
            </w:pPr>
          </w:p>
        </w:tc>
        <w:tc>
          <w:tcPr>
            <w:tcW w:w="1474" w:type="dxa"/>
            <w:tcBorders>
              <w:left w:val="none" w:sz="1" w:space="0" w:color="000000"/>
              <w:bottom w:val="none" w:sz="1" w:space="0" w:color="000000"/>
            </w:tcBorders>
            <w:shd w:val="clear" w:color="auto" w:fill="auto"/>
          </w:tcPr>
          <w:p w14:paraId="5A8E5DA5"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2024 рік</w:t>
            </w:r>
          </w:p>
        </w:tc>
        <w:tc>
          <w:tcPr>
            <w:tcW w:w="1596" w:type="dxa"/>
            <w:tcBorders>
              <w:left w:val="none" w:sz="1" w:space="0" w:color="000000"/>
              <w:bottom w:val="none" w:sz="1" w:space="0" w:color="000000"/>
            </w:tcBorders>
            <w:shd w:val="clear" w:color="auto" w:fill="auto"/>
          </w:tcPr>
          <w:p w14:paraId="22AB6540"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2025 рік</w:t>
            </w:r>
          </w:p>
        </w:tc>
        <w:tc>
          <w:tcPr>
            <w:tcW w:w="1596" w:type="dxa"/>
            <w:tcBorders>
              <w:left w:val="none" w:sz="1" w:space="0" w:color="000000"/>
              <w:bottom w:val="none" w:sz="1" w:space="0" w:color="000000"/>
            </w:tcBorders>
            <w:shd w:val="clear" w:color="auto" w:fill="auto"/>
          </w:tcPr>
          <w:p w14:paraId="245807B7"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2026 рік</w:t>
            </w:r>
          </w:p>
        </w:tc>
        <w:tc>
          <w:tcPr>
            <w:tcW w:w="1596" w:type="dxa"/>
            <w:tcBorders>
              <w:left w:val="none" w:sz="1" w:space="0" w:color="000000"/>
              <w:bottom w:val="none" w:sz="1" w:space="0" w:color="000000"/>
            </w:tcBorders>
            <w:shd w:val="clear" w:color="auto" w:fill="auto"/>
          </w:tcPr>
          <w:p w14:paraId="602CCB8C"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b/>
                <w:bCs/>
                <w:kern w:val="2"/>
                <w:sz w:val="24"/>
                <w:szCs w:val="24"/>
                <w:lang w:val="uk-UA"/>
              </w:rPr>
              <w:t>2027 рік</w:t>
            </w:r>
          </w:p>
        </w:tc>
        <w:tc>
          <w:tcPr>
            <w:tcW w:w="1091" w:type="dxa"/>
            <w:tcBorders>
              <w:left w:val="none" w:sz="1" w:space="0" w:color="000000"/>
              <w:bottom w:val="none" w:sz="1" w:space="0" w:color="000000"/>
              <w:right w:val="none" w:sz="1" w:space="0" w:color="000000"/>
            </w:tcBorders>
            <w:shd w:val="clear" w:color="auto" w:fill="auto"/>
          </w:tcPr>
          <w:p w14:paraId="3189B26C" w14:textId="77777777" w:rsidR="00DF183F" w:rsidRPr="00DF183F" w:rsidRDefault="00DF183F" w:rsidP="00DF183F">
            <w:pPr>
              <w:widowControl w:val="0"/>
              <w:suppressLineNumbers/>
              <w:suppressAutoHyphens/>
              <w:rPr>
                <w:rFonts w:eastAsia="Andale Sans UI"/>
                <w:kern w:val="2"/>
                <w:sz w:val="24"/>
                <w:szCs w:val="24"/>
              </w:rPr>
            </w:pPr>
          </w:p>
        </w:tc>
      </w:tr>
      <w:tr w:rsidR="00DF183F" w:rsidRPr="00DF183F" w14:paraId="3202693B" w14:textId="77777777" w:rsidTr="00DF183F">
        <w:tc>
          <w:tcPr>
            <w:tcW w:w="15451" w:type="dxa"/>
            <w:gridSpan w:val="10"/>
            <w:tcBorders>
              <w:left w:val="none" w:sz="1" w:space="0" w:color="000000"/>
              <w:bottom w:val="none" w:sz="1" w:space="0" w:color="000000"/>
              <w:right w:val="none" w:sz="1" w:space="0" w:color="000000"/>
            </w:tcBorders>
            <w:shd w:val="clear" w:color="auto" w:fill="auto"/>
          </w:tcPr>
          <w:p w14:paraId="1B374297" w14:textId="77777777" w:rsidR="00DF183F" w:rsidRPr="00DF183F" w:rsidRDefault="00DF183F" w:rsidP="00DF183F">
            <w:pPr>
              <w:widowControl w:val="0"/>
              <w:tabs>
                <w:tab w:val="left" w:pos="11444"/>
              </w:tabs>
              <w:suppressAutoHyphens/>
              <w:spacing w:before="123"/>
              <w:ind w:left="5362"/>
              <w:rPr>
                <w:rFonts w:eastAsia="Andale Sans UI"/>
                <w:kern w:val="2"/>
                <w:sz w:val="24"/>
                <w:szCs w:val="24"/>
              </w:rPr>
            </w:pPr>
            <w:r w:rsidRPr="00DF183F">
              <w:rPr>
                <w:rFonts w:eastAsia="Andale Sans UI"/>
                <w:b/>
                <w:spacing w:val="-5"/>
                <w:kern w:val="2"/>
                <w:sz w:val="24"/>
                <w:szCs w:val="24"/>
                <w:lang w:val="uk-UA"/>
              </w:rPr>
              <w:t>1.</w:t>
            </w:r>
            <w:r w:rsidRPr="00DF183F">
              <w:rPr>
                <w:rFonts w:eastAsia="Andale Sans UI"/>
                <w:b/>
                <w:kern w:val="2"/>
                <w:sz w:val="24"/>
                <w:szCs w:val="24"/>
                <w:lang w:val="uk-UA"/>
              </w:rPr>
              <w:t>Організаційно-методичне</w:t>
            </w:r>
            <w:r w:rsidRPr="00DF183F">
              <w:rPr>
                <w:rFonts w:eastAsia="Andale Sans UI"/>
                <w:b/>
                <w:spacing w:val="-13"/>
                <w:kern w:val="2"/>
                <w:sz w:val="24"/>
                <w:szCs w:val="24"/>
                <w:lang w:val="uk-UA"/>
              </w:rPr>
              <w:t xml:space="preserve"> </w:t>
            </w:r>
            <w:r w:rsidRPr="00DF183F">
              <w:rPr>
                <w:rFonts w:eastAsia="Andale Sans UI"/>
                <w:b/>
                <w:spacing w:val="-2"/>
                <w:kern w:val="2"/>
                <w:sz w:val="24"/>
                <w:szCs w:val="24"/>
                <w:lang w:val="uk-UA"/>
              </w:rPr>
              <w:t>забезпечення</w:t>
            </w:r>
          </w:p>
        </w:tc>
      </w:tr>
      <w:tr w:rsidR="00DF183F" w:rsidRPr="00DF183F" w14:paraId="11EF66DE" w14:textId="77777777" w:rsidTr="00DF183F">
        <w:tc>
          <w:tcPr>
            <w:tcW w:w="613" w:type="dxa"/>
            <w:tcBorders>
              <w:left w:val="none" w:sz="1" w:space="0" w:color="000000"/>
              <w:bottom w:val="none" w:sz="1" w:space="0" w:color="000000"/>
            </w:tcBorders>
            <w:shd w:val="clear" w:color="auto" w:fill="auto"/>
          </w:tcPr>
          <w:p w14:paraId="218BD62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1</w:t>
            </w:r>
          </w:p>
        </w:tc>
        <w:tc>
          <w:tcPr>
            <w:tcW w:w="2576" w:type="dxa"/>
            <w:tcBorders>
              <w:left w:val="none" w:sz="1" w:space="0" w:color="000000"/>
              <w:bottom w:val="none" w:sz="1" w:space="0" w:color="000000"/>
            </w:tcBorders>
            <w:shd w:val="clear" w:color="auto" w:fill="auto"/>
          </w:tcPr>
          <w:p w14:paraId="0CA24D5D" w14:textId="77777777" w:rsidR="00DF183F" w:rsidRPr="00DF183F" w:rsidRDefault="00DF183F" w:rsidP="00DF183F">
            <w:pPr>
              <w:widowControl w:val="0"/>
              <w:suppressAutoHyphens/>
              <w:spacing w:before="66"/>
              <w:ind w:left="88" w:right="73"/>
              <w:jc w:val="center"/>
              <w:rPr>
                <w:rFonts w:eastAsia="Andale Sans UI"/>
                <w:kern w:val="2"/>
                <w:sz w:val="24"/>
                <w:szCs w:val="24"/>
              </w:rPr>
            </w:pPr>
            <w:r w:rsidRPr="00DF183F">
              <w:rPr>
                <w:rFonts w:eastAsia="Andale Sans UI"/>
                <w:kern w:val="2"/>
              </w:rPr>
              <w:t>Оформлення інформаційних куточків</w:t>
            </w:r>
            <w:r w:rsidRPr="00DF183F">
              <w:rPr>
                <w:rFonts w:eastAsia="Andale Sans UI"/>
                <w:spacing w:val="-10"/>
                <w:kern w:val="2"/>
              </w:rPr>
              <w:t xml:space="preserve"> </w:t>
            </w:r>
            <w:r w:rsidRPr="00DF183F">
              <w:rPr>
                <w:rFonts w:eastAsia="Andale Sans UI"/>
                <w:kern w:val="2"/>
              </w:rPr>
              <w:t>для</w:t>
            </w:r>
            <w:r w:rsidRPr="00DF183F">
              <w:rPr>
                <w:rFonts w:eastAsia="Andale Sans UI"/>
                <w:spacing w:val="-8"/>
                <w:kern w:val="2"/>
              </w:rPr>
              <w:t xml:space="preserve"> </w:t>
            </w:r>
            <w:r w:rsidRPr="00DF183F">
              <w:rPr>
                <w:rFonts w:eastAsia="Andale Sans UI"/>
                <w:kern w:val="2"/>
              </w:rPr>
              <w:t>учнів</w:t>
            </w:r>
            <w:r w:rsidRPr="00DF183F">
              <w:rPr>
                <w:rFonts w:eastAsia="Andale Sans UI"/>
                <w:spacing w:val="-10"/>
                <w:kern w:val="2"/>
              </w:rPr>
              <w:t xml:space="preserve"> </w:t>
            </w:r>
            <w:r w:rsidRPr="00DF183F">
              <w:rPr>
                <w:rFonts w:eastAsia="Andale Sans UI"/>
                <w:kern w:val="2"/>
              </w:rPr>
              <w:t>та</w:t>
            </w:r>
            <w:r w:rsidRPr="00DF183F">
              <w:rPr>
                <w:rFonts w:eastAsia="Andale Sans UI"/>
                <w:spacing w:val="-10"/>
                <w:kern w:val="2"/>
              </w:rPr>
              <w:t xml:space="preserve"> </w:t>
            </w:r>
            <w:r w:rsidRPr="00DF183F">
              <w:rPr>
                <w:rFonts w:eastAsia="Andale Sans UI"/>
                <w:kern w:val="2"/>
              </w:rPr>
              <w:t>батьків щодо харчування дітей</w:t>
            </w:r>
          </w:p>
        </w:tc>
        <w:tc>
          <w:tcPr>
            <w:tcW w:w="1684" w:type="dxa"/>
            <w:tcBorders>
              <w:left w:val="none" w:sz="1" w:space="0" w:color="000000"/>
              <w:bottom w:val="none" w:sz="1" w:space="0" w:color="000000"/>
            </w:tcBorders>
            <w:shd w:val="clear" w:color="auto" w:fill="auto"/>
          </w:tcPr>
          <w:p w14:paraId="497EA40E" w14:textId="77777777" w:rsidR="00DF183F" w:rsidRPr="00DF183F" w:rsidRDefault="00DF183F" w:rsidP="00DF183F">
            <w:pPr>
              <w:widowControl w:val="0"/>
              <w:suppressAutoHyphens/>
              <w:snapToGrid w:val="0"/>
              <w:spacing w:before="66"/>
              <w:rPr>
                <w:rFonts w:eastAsia="Andale Sans UI"/>
                <w:b/>
                <w:kern w:val="2"/>
              </w:rPr>
            </w:pPr>
          </w:p>
          <w:p w14:paraId="1A687A90" w14:textId="77777777" w:rsidR="00DF183F" w:rsidRPr="00DF183F" w:rsidRDefault="00DF183F" w:rsidP="00DF183F">
            <w:pPr>
              <w:widowControl w:val="0"/>
              <w:suppressAutoHyphens/>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3532B91C" w14:textId="77777777" w:rsidR="00DF183F" w:rsidRPr="00DF183F" w:rsidRDefault="00DF183F" w:rsidP="00DF183F">
            <w:pPr>
              <w:widowControl w:val="0"/>
              <w:suppressAutoHyphens/>
              <w:spacing w:before="205"/>
              <w:ind w:right="147"/>
              <w:jc w:val="center"/>
              <w:rPr>
                <w:rFonts w:eastAsia="Andale Sans UI"/>
                <w:kern w:val="2"/>
                <w:sz w:val="24"/>
                <w:szCs w:val="24"/>
              </w:rPr>
            </w:pPr>
            <w:r w:rsidRPr="00DF183F">
              <w:rPr>
                <w:rFonts w:eastAsia="Andale Sans UI"/>
                <w:spacing w:val="-2"/>
                <w:kern w:val="2"/>
              </w:rPr>
              <w:t xml:space="preserve">Керівники </w:t>
            </w:r>
            <w:r w:rsidRPr="00DF183F">
              <w:rPr>
                <w:rFonts w:eastAsia="Andale Sans UI"/>
                <w:kern w:val="2"/>
              </w:rPr>
              <w:t>закладів</w:t>
            </w:r>
            <w:r w:rsidRPr="00DF183F">
              <w:rPr>
                <w:rFonts w:eastAsia="Andale Sans UI"/>
                <w:spacing w:val="-15"/>
                <w:kern w:val="2"/>
              </w:rPr>
              <w:t xml:space="preserve"> </w:t>
            </w:r>
            <w:r w:rsidRPr="00DF183F">
              <w:rPr>
                <w:rFonts w:eastAsia="Andale Sans UI"/>
                <w:kern w:val="2"/>
              </w:rPr>
              <w:t>освіти</w:t>
            </w:r>
          </w:p>
        </w:tc>
        <w:tc>
          <w:tcPr>
            <w:tcW w:w="1575" w:type="dxa"/>
            <w:tcBorders>
              <w:left w:val="none" w:sz="1" w:space="0" w:color="000000"/>
              <w:bottom w:val="none" w:sz="1" w:space="0" w:color="000000"/>
            </w:tcBorders>
            <w:shd w:val="clear" w:color="auto" w:fill="auto"/>
          </w:tcPr>
          <w:p w14:paraId="75F435FE" w14:textId="77777777" w:rsidR="00DF183F" w:rsidRPr="00DF183F" w:rsidRDefault="00DF183F" w:rsidP="00DF183F">
            <w:pPr>
              <w:widowControl w:val="0"/>
              <w:suppressAutoHyphens/>
              <w:snapToGrid w:val="0"/>
              <w:spacing w:before="66"/>
              <w:rPr>
                <w:rFonts w:eastAsia="Andale Sans UI"/>
                <w:b/>
                <w:kern w:val="2"/>
              </w:rPr>
            </w:pPr>
          </w:p>
          <w:p w14:paraId="34C854C6"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04690161"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4B66AAB9"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3CB055CC"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53D83DBD"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091" w:type="dxa"/>
            <w:tcBorders>
              <w:left w:val="none" w:sz="1" w:space="0" w:color="000000"/>
              <w:bottom w:val="none" w:sz="1" w:space="0" w:color="000000"/>
              <w:right w:val="none" w:sz="1" w:space="0" w:color="000000"/>
            </w:tcBorders>
            <w:shd w:val="clear" w:color="auto" w:fill="auto"/>
          </w:tcPr>
          <w:p w14:paraId="29C55234" w14:textId="77777777" w:rsidR="00DF183F" w:rsidRPr="00DF183F" w:rsidRDefault="00DF183F" w:rsidP="00DF183F">
            <w:pPr>
              <w:widowControl w:val="0"/>
              <w:suppressLineNumbers/>
              <w:suppressAutoHyphens/>
              <w:rPr>
                <w:rFonts w:eastAsia="Andale Sans UI"/>
                <w:kern w:val="2"/>
                <w:sz w:val="24"/>
                <w:szCs w:val="24"/>
              </w:rPr>
            </w:pPr>
          </w:p>
        </w:tc>
      </w:tr>
      <w:tr w:rsidR="00DF183F" w:rsidRPr="00DF183F" w14:paraId="5E88023B" w14:textId="77777777" w:rsidTr="00DF183F">
        <w:tc>
          <w:tcPr>
            <w:tcW w:w="613" w:type="dxa"/>
            <w:tcBorders>
              <w:left w:val="none" w:sz="1" w:space="0" w:color="000000"/>
              <w:bottom w:val="none" w:sz="1" w:space="0" w:color="000000"/>
            </w:tcBorders>
            <w:shd w:val="clear" w:color="auto" w:fill="auto"/>
          </w:tcPr>
          <w:p w14:paraId="2849FB3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2</w:t>
            </w:r>
          </w:p>
        </w:tc>
        <w:tc>
          <w:tcPr>
            <w:tcW w:w="2576" w:type="dxa"/>
            <w:tcBorders>
              <w:left w:val="none" w:sz="1" w:space="0" w:color="000000"/>
              <w:bottom w:val="none" w:sz="1" w:space="0" w:color="000000"/>
            </w:tcBorders>
            <w:shd w:val="clear" w:color="auto" w:fill="auto"/>
          </w:tcPr>
          <w:p w14:paraId="39361E2E" w14:textId="77777777" w:rsidR="00DF183F" w:rsidRPr="00DF183F" w:rsidRDefault="00DF183F" w:rsidP="00DF183F">
            <w:pPr>
              <w:widowControl w:val="0"/>
              <w:suppressAutoHyphens/>
              <w:spacing w:before="66"/>
              <w:ind w:left="88" w:right="71"/>
              <w:jc w:val="center"/>
              <w:rPr>
                <w:rFonts w:eastAsia="Andale Sans UI"/>
                <w:kern w:val="2"/>
                <w:sz w:val="24"/>
                <w:szCs w:val="24"/>
              </w:rPr>
            </w:pPr>
            <w:r w:rsidRPr="00DF183F">
              <w:rPr>
                <w:rFonts w:eastAsia="Andale Sans UI"/>
                <w:kern w:val="2"/>
              </w:rPr>
              <w:t>Складання</w:t>
            </w:r>
            <w:r w:rsidRPr="00DF183F">
              <w:rPr>
                <w:rFonts w:eastAsia="Andale Sans UI"/>
                <w:spacing w:val="-13"/>
                <w:kern w:val="2"/>
              </w:rPr>
              <w:t xml:space="preserve"> </w:t>
            </w:r>
            <w:r w:rsidRPr="00DF183F">
              <w:rPr>
                <w:rFonts w:eastAsia="Andale Sans UI"/>
                <w:kern w:val="2"/>
              </w:rPr>
              <w:t>та</w:t>
            </w:r>
            <w:r w:rsidRPr="00DF183F">
              <w:rPr>
                <w:rFonts w:eastAsia="Andale Sans UI"/>
                <w:spacing w:val="-13"/>
                <w:kern w:val="2"/>
              </w:rPr>
              <w:t xml:space="preserve"> </w:t>
            </w:r>
            <w:r w:rsidRPr="00DF183F">
              <w:rPr>
                <w:rFonts w:eastAsia="Andale Sans UI"/>
                <w:kern w:val="2"/>
              </w:rPr>
              <w:t>оновлення</w:t>
            </w:r>
            <w:r w:rsidRPr="00DF183F">
              <w:rPr>
                <w:rFonts w:eastAsia="Andale Sans UI"/>
                <w:spacing w:val="-13"/>
                <w:kern w:val="2"/>
              </w:rPr>
              <w:t xml:space="preserve"> </w:t>
            </w:r>
            <w:r w:rsidRPr="00DF183F">
              <w:rPr>
                <w:rFonts w:eastAsia="Andale Sans UI"/>
                <w:kern w:val="2"/>
              </w:rPr>
              <w:t>бази даних дітей, які потребують безкоштовного харчування</w:t>
            </w:r>
          </w:p>
        </w:tc>
        <w:tc>
          <w:tcPr>
            <w:tcW w:w="1684" w:type="dxa"/>
            <w:tcBorders>
              <w:left w:val="none" w:sz="1" w:space="0" w:color="000000"/>
              <w:bottom w:val="none" w:sz="1" w:space="0" w:color="000000"/>
            </w:tcBorders>
            <w:shd w:val="clear" w:color="auto" w:fill="auto"/>
          </w:tcPr>
          <w:p w14:paraId="6C3097F6" w14:textId="77777777" w:rsidR="00DF183F" w:rsidRPr="00DF183F" w:rsidRDefault="00DF183F" w:rsidP="00DF183F">
            <w:pPr>
              <w:widowControl w:val="0"/>
              <w:suppressAutoHyphens/>
              <w:snapToGrid w:val="0"/>
              <w:spacing w:before="66"/>
              <w:rPr>
                <w:rFonts w:eastAsia="Andale Sans UI"/>
                <w:b/>
                <w:kern w:val="2"/>
              </w:rPr>
            </w:pPr>
          </w:p>
          <w:p w14:paraId="1F429CA0" w14:textId="77777777" w:rsidR="00DF183F" w:rsidRPr="00DF183F" w:rsidRDefault="00DF183F" w:rsidP="00DF183F">
            <w:pPr>
              <w:widowControl w:val="0"/>
              <w:suppressAutoHyphens/>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597F5B19" w14:textId="77777777" w:rsidR="00DF183F" w:rsidRPr="00DF183F" w:rsidRDefault="00DF183F" w:rsidP="00DF183F">
            <w:pPr>
              <w:widowControl w:val="0"/>
              <w:suppressAutoHyphens/>
              <w:spacing w:before="205"/>
              <w:ind w:right="147"/>
              <w:jc w:val="center"/>
              <w:rPr>
                <w:rFonts w:eastAsia="Andale Sans UI"/>
                <w:kern w:val="2"/>
                <w:sz w:val="24"/>
                <w:szCs w:val="24"/>
              </w:rPr>
            </w:pPr>
            <w:r w:rsidRPr="00DF183F">
              <w:rPr>
                <w:rFonts w:eastAsia="Andale Sans UI"/>
                <w:spacing w:val="-2"/>
                <w:kern w:val="2"/>
              </w:rPr>
              <w:t xml:space="preserve">Керівники </w:t>
            </w:r>
            <w:r w:rsidRPr="00DF183F">
              <w:rPr>
                <w:rFonts w:eastAsia="Andale Sans UI"/>
                <w:kern w:val="2"/>
              </w:rPr>
              <w:t>закладів</w:t>
            </w:r>
            <w:r w:rsidRPr="00DF183F">
              <w:rPr>
                <w:rFonts w:eastAsia="Andale Sans UI"/>
                <w:spacing w:val="-15"/>
                <w:kern w:val="2"/>
              </w:rPr>
              <w:t xml:space="preserve"> </w:t>
            </w:r>
            <w:r w:rsidRPr="00DF183F">
              <w:rPr>
                <w:rFonts w:eastAsia="Andale Sans UI"/>
                <w:kern w:val="2"/>
              </w:rPr>
              <w:t>освіти</w:t>
            </w:r>
          </w:p>
        </w:tc>
        <w:tc>
          <w:tcPr>
            <w:tcW w:w="1575" w:type="dxa"/>
            <w:tcBorders>
              <w:left w:val="none" w:sz="1" w:space="0" w:color="000000"/>
              <w:bottom w:val="none" w:sz="1" w:space="0" w:color="000000"/>
            </w:tcBorders>
            <w:shd w:val="clear" w:color="auto" w:fill="auto"/>
          </w:tcPr>
          <w:p w14:paraId="05D6B809" w14:textId="77777777" w:rsidR="00DF183F" w:rsidRPr="00DF183F" w:rsidRDefault="00DF183F" w:rsidP="00DF183F">
            <w:pPr>
              <w:widowControl w:val="0"/>
              <w:suppressAutoHyphens/>
              <w:snapToGrid w:val="0"/>
              <w:spacing w:before="66"/>
              <w:rPr>
                <w:rFonts w:eastAsia="Andale Sans UI"/>
                <w:b/>
                <w:kern w:val="2"/>
              </w:rPr>
            </w:pPr>
          </w:p>
          <w:p w14:paraId="195EDE9B"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678E8FA9"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632A3ECD"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66B83AB4"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44B0EB60"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091" w:type="dxa"/>
            <w:tcBorders>
              <w:left w:val="none" w:sz="1" w:space="0" w:color="000000"/>
              <w:bottom w:val="none" w:sz="1" w:space="0" w:color="000000"/>
              <w:right w:val="none" w:sz="1" w:space="0" w:color="000000"/>
            </w:tcBorders>
            <w:shd w:val="clear" w:color="auto" w:fill="auto"/>
          </w:tcPr>
          <w:p w14:paraId="52428F80" w14:textId="77777777" w:rsidR="00DF183F" w:rsidRPr="00DF183F" w:rsidRDefault="00DF183F" w:rsidP="00DF183F">
            <w:pPr>
              <w:widowControl w:val="0"/>
              <w:suppressLineNumbers/>
              <w:suppressAutoHyphens/>
              <w:rPr>
                <w:rFonts w:eastAsia="Andale Sans UI"/>
                <w:kern w:val="2"/>
                <w:sz w:val="24"/>
                <w:szCs w:val="24"/>
              </w:rPr>
            </w:pPr>
          </w:p>
        </w:tc>
      </w:tr>
      <w:tr w:rsidR="00DF183F" w:rsidRPr="00DF183F" w14:paraId="1DB39588" w14:textId="77777777" w:rsidTr="00DF183F">
        <w:tc>
          <w:tcPr>
            <w:tcW w:w="613" w:type="dxa"/>
            <w:tcBorders>
              <w:left w:val="none" w:sz="1" w:space="0" w:color="000000"/>
              <w:bottom w:val="none" w:sz="1" w:space="0" w:color="000000"/>
            </w:tcBorders>
            <w:shd w:val="clear" w:color="auto" w:fill="auto"/>
          </w:tcPr>
          <w:p w14:paraId="22CA7E62" w14:textId="77777777" w:rsidR="00DF183F" w:rsidRPr="00DF183F" w:rsidRDefault="00DF183F" w:rsidP="00DF183F">
            <w:pPr>
              <w:widowControl w:val="0"/>
              <w:suppressLineNumbers/>
              <w:suppressAutoHyphens/>
              <w:rPr>
                <w:rFonts w:eastAsia="Andale Sans UI"/>
                <w:kern w:val="2"/>
                <w:sz w:val="24"/>
                <w:szCs w:val="24"/>
              </w:rPr>
            </w:pPr>
          </w:p>
          <w:p w14:paraId="4D5F2D1F"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3</w:t>
            </w:r>
          </w:p>
        </w:tc>
        <w:tc>
          <w:tcPr>
            <w:tcW w:w="2576" w:type="dxa"/>
            <w:tcBorders>
              <w:left w:val="none" w:sz="1" w:space="0" w:color="000000"/>
              <w:bottom w:val="none" w:sz="1" w:space="0" w:color="000000"/>
            </w:tcBorders>
            <w:shd w:val="clear" w:color="auto" w:fill="auto"/>
          </w:tcPr>
          <w:p w14:paraId="5752EEF4" w14:textId="77777777" w:rsidR="00DF183F" w:rsidRPr="00DF183F" w:rsidRDefault="00DF183F" w:rsidP="00DF183F">
            <w:pPr>
              <w:widowControl w:val="0"/>
              <w:suppressAutoHyphens/>
              <w:spacing w:before="68"/>
              <w:ind w:left="357" w:right="154" w:hanging="188"/>
              <w:jc w:val="center"/>
              <w:rPr>
                <w:rFonts w:eastAsia="Andale Sans UI"/>
                <w:kern w:val="2"/>
                <w:sz w:val="24"/>
                <w:szCs w:val="24"/>
              </w:rPr>
            </w:pPr>
            <w:r w:rsidRPr="00DF183F">
              <w:rPr>
                <w:rFonts w:eastAsia="Andale Sans UI"/>
                <w:kern w:val="2"/>
              </w:rPr>
              <w:t>Проведення</w:t>
            </w:r>
            <w:r w:rsidRPr="00DF183F">
              <w:rPr>
                <w:rFonts w:eastAsia="Andale Sans UI"/>
                <w:spacing w:val="-15"/>
                <w:kern w:val="2"/>
              </w:rPr>
              <w:t xml:space="preserve"> </w:t>
            </w:r>
            <w:r w:rsidRPr="00DF183F">
              <w:rPr>
                <w:rFonts w:eastAsia="Andale Sans UI"/>
                <w:kern w:val="2"/>
              </w:rPr>
              <w:t>профорієнтаційної та просвітницької роботи зі</w:t>
            </w:r>
          </w:p>
          <w:p w14:paraId="23A5E7AD" w14:textId="77777777" w:rsidR="00DF183F" w:rsidRPr="00DF183F" w:rsidRDefault="00DF183F" w:rsidP="00DF183F">
            <w:pPr>
              <w:widowControl w:val="0"/>
              <w:suppressAutoHyphens/>
              <w:ind w:left="484" w:right="154" w:hanging="272"/>
              <w:jc w:val="center"/>
              <w:rPr>
                <w:rFonts w:eastAsia="Andale Sans UI"/>
                <w:kern w:val="2"/>
                <w:sz w:val="24"/>
                <w:szCs w:val="24"/>
              </w:rPr>
            </w:pPr>
            <w:r w:rsidRPr="00DF183F">
              <w:rPr>
                <w:rFonts w:eastAsia="Andale Sans UI"/>
                <w:kern w:val="2"/>
              </w:rPr>
              <w:t>школярами</w:t>
            </w:r>
            <w:r w:rsidRPr="00DF183F">
              <w:rPr>
                <w:rFonts w:eastAsia="Andale Sans UI"/>
                <w:spacing w:val="-15"/>
                <w:kern w:val="2"/>
              </w:rPr>
              <w:t xml:space="preserve"> </w:t>
            </w:r>
            <w:r w:rsidRPr="00DF183F">
              <w:rPr>
                <w:rFonts w:eastAsia="Andale Sans UI"/>
                <w:kern w:val="2"/>
              </w:rPr>
              <w:t>щодо</w:t>
            </w:r>
            <w:r w:rsidRPr="00DF183F">
              <w:rPr>
                <w:rFonts w:eastAsia="Andale Sans UI"/>
                <w:spacing w:val="-15"/>
                <w:kern w:val="2"/>
              </w:rPr>
              <w:t xml:space="preserve"> </w:t>
            </w:r>
            <w:r w:rsidRPr="00DF183F">
              <w:rPr>
                <w:rFonts w:eastAsia="Andale Sans UI"/>
                <w:kern w:val="2"/>
              </w:rPr>
              <w:t>правильного харчування з залученням</w:t>
            </w:r>
          </w:p>
          <w:p w14:paraId="2EB593F1" w14:textId="77777777" w:rsidR="00DF183F" w:rsidRPr="00DF183F" w:rsidRDefault="00DF183F" w:rsidP="00DF183F">
            <w:pPr>
              <w:widowControl w:val="0"/>
              <w:suppressAutoHyphens/>
              <w:spacing w:before="1"/>
              <w:ind w:left="201"/>
              <w:jc w:val="center"/>
              <w:rPr>
                <w:rFonts w:eastAsia="Andale Sans UI"/>
                <w:kern w:val="2"/>
                <w:sz w:val="24"/>
                <w:szCs w:val="24"/>
              </w:rPr>
            </w:pPr>
            <w:r w:rsidRPr="00DF183F">
              <w:rPr>
                <w:rFonts w:eastAsia="Andale Sans UI"/>
                <w:kern w:val="2"/>
              </w:rPr>
              <w:t>працівників</w:t>
            </w:r>
            <w:r w:rsidRPr="00DF183F">
              <w:rPr>
                <w:rFonts w:eastAsia="Andale Sans UI"/>
                <w:spacing w:val="-8"/>
                <w:kern w:val="2"/>
              </w:rPr>
              <w:t xml:space="preserve"> </w:t>
            </w:r>
            <w:r w:rsidRPr="00DF183F">
              <w:rPr>
                <w:rFonts w:eastAsia="Andale Sans UI"/>
                <w:kern w:val="2"/>
              </w:rPr>
              <w:t>медичних</w:t>
            </w:r>
            <w:r w:rsidRPr="00DF183F">
              <w:rPr>
                <w:rFonts w:eastAsia="Andale Sans UI"/>
                <w:spacing w:val="-7"/>
                <w:kern w:val="2"/>
              </w:rPr>
              <w:t xml:space="preserve"> </w:t>
            </w:r>
            <w:r w:rsidRPr="00DF183F">
              <w:rPr>
                <w:rFonts w:eastAsia="Andale Sans UI"/>
                <w:spacing w:val="-2"/>
                <w:kern w:val="2"/>
              </w:rPr>
              <w:t>установ</w:t>
            </w:r>
          </w:p>
        </w:tc>
        <w:tc>
          <w:tcPr>
            <w:tcW w:w="1684" w:type="dxa"/>
            <w:tcBorders>
              <w:left w:val="none" w:sz="1" w:space="0" w:color="000000"/>
              <w:bottom w:val="none" w:sz="1" w:space="0" w:color="000000"/>
            </w:tcBorders>
            <w:shd w:val="clear" w:color="auto" w:fill="auto"/>
          </w:tcPr>
          <w:p w14:paraId="06F951F5" w14:textId="77777777" w:rsidR="00DF183F" w:rsidRPr="00DF183F" w:rsidRDefault="00DF183F" w:rsidP="00DF183F">
            <w:pPr>
              <w:widowControl w:val="0"/>
              <w:suppressAutoHyphens/>
              <w:snapToGrid w:val="0"/>
              <w:rPr>
                <w:rFonts w:eastAsia="Andale Sans UI"/>
                <w:b/>
                <w:kern w:val="2"/>
              </w:rPr>
            </w:pPr>
          </w:p>
          <w:p w14:paraId="25C9C978" w14:textId="77777777" w:rsidR="00DF183F" w:rsidRPr="00DF183F" w:rsidRDefault="00DF183F" w:rsidP="00DF183F">
            <w:pPr>
              <w:widowControl w:val="0"/>
              <w:suppressAutoHyphens/>
              <w:spacing w:before="68"/>
              <w:rPr>
                <w:rFonts w:eastAsia="Andale Sans UI"/>
                <w:b/>
                <w:kern w:val="2"/>
              </w:rPr>
            </w:pPr>
          </w:p>
          <w:p w14:paraId="4942D38A" w14:textId="77777777" w:rsidR="00DF183F" w:rsidRPr="00DF183F" w:rsidRDefault="00DF183F" w:rsidP="00DF183F">
            <w:pPr>
              <w:widowControl w:val="0"/>
              <w:suppressAutoHyphens/>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23BA31E5" w14:textId="77777777" w:rsidR="00DF183F" w:rsidRPr="00DF183F" w:rsidRDefault="00DF183F" w:rsidP="00DF183F">
            <w:pPr>
              <w:widowControl w:val="0"/>
              <w:suppressAutoHyphens/>
              <w:snapToGrid w:val="0"/>
              <w:spacing w:before="205"/>
              <w:jc w:val="center"/>
              <w:rPr>
                <w:rFonts w:eastAsia="Andale Sans UI"/>
                <w:b/>
                <w:kern w:val="2"/>
              </w:rPr>
            </w:pPr>
          </w:p>
          <w:p w14:paraId="3918F316" w14:textId="77777777" w:rsidR="00DF183F" w:rsidRPr="00DF183F" w:rsidRDefault="00DF183F" w:rsidP="00DF183F">
            <w:pPr>
              <w:widowControl w:val="0"/>
              <w:suppressAutoHyphens/>
              <w:ind w:right="147"/>
              <w:jc w:val="center"/>
              <w:rPr>
                <w:rFonts w:eastAsia="Andale Sans UI"/>
                <w:kern w:val="2"/>
                <w:sz w:val="24"/>
                <w:szCs w:val="24"/>
              </w:rPr>
            </w:pPr>
            <w:r w:rsidRPr="00DF183F">
              <w:rPr>
                <w:rFonts w:eastAsia="Andale Sans UI"/>
                <w:spacing w:val="-2"/>
                <w:kern w:val="2"/>
              </w:rPr>
              <w:t xml:space="preserve">Керівники </w:t>
            </w:r>
            <w:r w:rsidRPr="00DF183F">
              <w:rPr>
                <w:rFonts w:eastAsia="Andale Sans UI"/>
                <w:kern w:val="2"/>
              </w:rPr>
              <w:t>закладів</w:t>
            </w:r>
            <w:r w:rsidRPr="00DF183F">
              <w:rPr>
                <w:rFonts w:eastAsia="Andale Sans UI"/>
                <w:spacing w:val="-15"/>
                <w:kern w:val="2"/>
              </w:rPr>
              <w:t xml:space="preserve"> </w:t>
            </w:r>
            <w:r w:rsidRPr="00DF183F">
              <w:rPr>
                <w:rFonts w:eastAsia="Andale Sans UI"/>
                <w:kern w:val="2"/>
              </w:rPr>
              <w:t>освіти</w:t>
            </w:r>
          </w:p>
        </w:tc>
        <w:tc>
          <w:tcPr>
            <w:tcW w:w="1575" w:type="dxa"/>
            <w:tcBorders>
              <w:left w:val="none" w:sz="1" w:space="0" w:color="000000"/>
              <w:bottom w:val="none" w:sz="1" w:space="0" w:color="000000"/>
            </w:tcBorders>
            <w:shd w:val="clear" w:color="auto" w:fill="auto"/>
          </w:tcPr>
          <w:p w14:paraId="0D32651E" w14:textId="77777777" w:rsidR="00DF183F" w:rsidRPr="00DF183F" w:rsidRDefault="00DF183F" w:rsidP="00DF183F">
            <w:pPr>
              <w:widowControl w:val="0"/>
              <w:suppressAutoHyphens/>
              <w:snapToGrid w:val="0"/>
              <w:rPr>
                <w:rFonts w:eastAsia="Andale Sans UI"/>
                <w:b/>
                <w:kern w:val="2"/>
              </w:rPr>
            </w:pPr>
          </w:p>
          <w:p w14:paraId="615DE65F" w14:textId="77777777" w:rsidR="00DF183F" w:rsidRPr="00DF183F" w:rsidRDefault="00DF183F" w:rsidP="00DF183F">
            <w:pPr>
              <w:widowControl w:val="0"/>
              <w:suppressAutoHyphens/>
              <w:spacing w:before="68"/>
              <w:rPr>
                <w:rFonts w:eastAsia="Andale Sans UI"/>
                <w:b/>
                <w:kern w:val="2"/>
              </w:rPr>
            </w:pPr>
          </w:p>
          <w:p w14:paraId="6A5BA65F"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590A7EE0"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02B23497"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099836D6"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2F7C6924"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091" w:type="dxa"/>
            <w:tcBorders>
              <w:left w:val="none" w:sz="1" w:space="0" w:color="000000"/>
              <w:bottom w:val="none" w:sz="1" w:space="0" w:color="000000"/>
              <w:right w:val="none" w:sz="1" w:space="0" w:color="000000"/>
            </w:tcBorders>
            <w:shd w:val="clear" w:color="auto" w:fill="auto"/>
          </w:tcPr>
          <w:p w14:paraId="52DA59CB" w14:textId="77777777" w:rsidR="00DF183F" w:rsidRPr="00DF183F" w:rsidRDefault="00DF183F" w:rsidP="00DF183F">
            <w:pPr>
              <w:widowControl w:val="0"/>
              <w:suppressLineNumbers/>
              <w:suppressAutoHyphens/>
              <w:rPr>
                <w:rFonts w:eastAsia="Andale Sans UI"/>
                <w:kern w:val="2"/>
                <w:sz w:val="24"/>
                <w:szCs w:val="24"/>
              </w:rPr>
            </w:pPr>
          </w:p>
        </w:tc>
      </w:tr>
      <w:tr w:rsidR="00DF183F" w:rsidRPr="00DF183F" w14:paraId="5A815E3B" w14:textId="77777777" w:rsidTr="00DF183F">
        <w:tc>
          <w:tcPr>
            <w:tcW w:w="613" w:type="dxa"/>
            <w:tcBorders>
              <w:left w:val="none" w:sz="1" w:space="0" w:color="000000"/>
              <w:bottom w:val="none" w:sz="1" w:space="0" w:color="000000"/>
            </w:tcBorders>
            <w:shd w:val="clear" w:color="auto" w:fill="auto"/>
          </w:tcPr>
          <w:p w14:paraId="0D7C36DC"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4</w:t>
            </w:r>
          </w:p>
        </w:tc>
        <w:tc>
          <w:tcPr>
            <w:tcW w:w="2576" w:type="dxa"/>
            <w:tcBorders>
              <w:left w:val="none" w:sz="1" w:space="0" w:color="000000"/>
              <w:bottom w:val="none" w:sz="1" w:space="0" w:color="000000"/>
            </w:tcBorders>
            <w:shd w:val="clear" w:color="auto" w:fill="auto"/>
          </w:tcPr>
          <w:p w14:paraId="71514F17" w14:textId="77777777" w:rsidR="00DF183F" w:rsidRPr="00DF183F" w:rsidRDefault="00DF183F" w:rsidP="00DF183F">
            <w:pPr>
              <w:widowControl w:val="0"/>
              <w:suppressAutoHyphens/>
              <w:spacing w:before="205"/>
              <w:ind w:left="304" w:hanging="214"/>
              <w:jc w:val="center"/>
              <w:rPr>
                <w:rFonts w:eastAsia="Andale Sans UI"/>
                <w:kern w:val="2"/>
                <w:sz w:val="24"/>
                <w:szCs w:val="24"/>
              </w:rPr>
            </w:pPr>
            <w:r w:rsidRPr="00DF183F">
              <w:rPr>
                <w:rFonts w:eastAsia="Andale Sans UI"/>
                <w:kern w:val="2"/>
              </w:rPr>
              <w:t>Організація</w:t>
            </w:r>
            <w:r w:rsidRPr="00DF183F">
              <w:rPr>
                <w:rFonts w:eastAsia="Andale Sans UI"/>
                <w:spacing w:val="-11"/>
                <w:kern w:val="2"/>
              </w:rPr>
              <w:t xml:space="preserve"> </w:t>
            </w:r>
            <w:r w:rsidRPr="00DF183F">
              <w:rPr>
                <w:rFonts w:eastAsia="Andale Sans UI"/>
                <w:kern w:val="2"/>
              </w:rPr>
              <w:t>та</w:t>
            </w:r>
            <w:r w:rsidRPr="00DF183F">
              <w:rPr>
                <w:rFonts w:eastAsia="Andale Sans UI"/>
                <w:spacing w:val="-12"/>
                <w:kern w:val="2"/>
              </w:rPr>
              <w:t xml:space="preserve"> </w:t>
            </w:r>
            <w:r w:rsidRPr="00DF183F">
              <w:rPr>
                <w:rFonts w:eastAsia="Andale Sans UI"/>
                <w:kern w:val="2"/>
              </w:rPr>
              <w:t>проведення</w:t>
            </w:r>
            <w:r w:rsidRPr="00DF183F">
              <w:rPr>
                <w:rFonts w:eastAsia="Andale Sans UI"/>
                <w:spacing w:val="-11"/>
                <w:kern w:val="2"/>
              </w:rPr>
              <w:t xml:space="preserve"> </w:t>
            </w:r>
            <w:r w:rsidRPr="00DF183F">
              <w:rPr>
                <w:rFonts w:eastAsia="Andale Sans UI"/>
                <w:kern w:val="2"/>
              </w:rPr>
              <w:t xml:space="preserve">нарад для працівників </w:t>
            </w:r>
            <w:r w:rsidRPr="00DF183F">
              <w:rPr>
                <w:rFonts w:eastAsia="Andale Sans UI"/>
                <w:kern w:val="2"/>
              </w:rPr>
              <w:lastRenderedPageBreak/>
              <w:t>харчоблоків</w:t>
            </w:r>
          </w:p>
        </w:tc>
        <w:tc>
          <w:tcPr>
            <w:tcW w:w="1684" w:type="dxa"/>
            <w:tcBorders>
              <w:left w:val="none" w:sz="1" w:space="0" w:color="000000"/>
              <w:bottom w:val="none" w:sz="1" w:space="0" w:color="000000"/>
            </w:tcBorders>
            <w:shd w:val="clear" w:color="auto" w:fill="auto"/>
          </w:tcPr>
          <w:p w14:paraId="575415E6" w14:textId="77777777" w:rsidR="00DF183F" w:rsidRPr="00DF183F" w:rsidRDefault="00DF183F" w:rsidP="00DF183F">
            <w:pPr>
              <w:widowControl w:val="0"/>
              <w:suppressAutoHyphens/>
              <w:snapToGrid w:val="0"/>
              <w:spacing w:before="68"/>
              <w:rPr>
                <w:rFonts w:eastAsia="Andale Sans UI"/>
                <w:b/>
                <w:kern w:val="2"/>
              </w:rPr>
            </w:pPr>
          </w:p>
          <w:p w14:paraId="4FD8EBCD" w14:textId="77777777" w:rsidR="00DF183F" w:rsidRPr="00DF183F" w:rsidRDefault="00DF183F" w:rsidP="00DF183F">
            <w:pPr>
              <w:widowControl w:val="0"/>
              <w:suppressAutoHyphens/>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4FDAE9BE" w14:textId="77777777" w:rsidR="00DF183F" w:rsidRPr="00DF183F" w:rsidRDefault="00DF183F" w:rsidP="00DF183F">
            <w:pPr>
              <w:widowControl w:val="0"/>
              <w:suppressAutoHyphens/>
              <w:spacing w:before="68"/>
              <w:ind w:left="21" w:right="1"/>
              <w:jc w:val="center"/>
              <w:rPr>
                <w:rFonts w:eastAsia="Andale Sans UI"/>
                <w:kern w:val="2"/>
                <w:sz w:val="24"/>
                <w:szCs w:val="24"/>
              </w:rPr>
            </w:pPr>
            <w:r w:rsidRPr="00DF183F">
              <w:rPr>
                <w:rFonts w:eastAsia="Andale Sans UI"/>
                <w:spacing w:val="-2"/>
                <w:kern w:val="2"/>
                <w:lang w:val="uk-UA"/>
              </w:rPr>
              <w:t>Управління освіти, надавач товарів (послуг)</w:t>
            </w:r>
          </w:p>
        </w:tc>
        <w:tc>
          <w:tcPr>
            <w:tcW w:w="1575" w:type="dxa"/>
            <w:tcBorders>
              <w:left w:val="none" w:sz="1" w:space="0" w:color="000000"/>
              <w:bottom w:val="none" w:sz="1" w:space="0" w:color="000000"/>
            </w:tcBorders>
            <w:shd w:val="clear" w:color="auto" w:fill="auto"/>
          </w:tcPr>
          <w:p w14:paraId="1C4608CC" w14:textId="77777777" w:rsidR="00DF183F" w:rsidRPr="00DF183F" w:rsidRDefault="00DF183F" w:rsidP="00DF183F">
            <w:pPr>
              <w:widowControl w:val="0"/>
              <w:suppressAutoHyphens/>
              <w:snapToGrid w:val="0"/>
              <w:spacing w:before="68"/>
              <w:rPr>
                <w:rFonts w:eastAsia="Andale Sans UI"/>
                <w:b/>
                <w:kern w:val="2"/>
              </w:rPr>
            </w:pPr>
          </w:p>
          <w:p w14:paraId="45CC4DBB"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49CECDAF"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1DB588BF"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584BB684"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596" w:type="dxa"/>
            <w:tcBorders>
              <w:left w:val="none" w:sz="1" w:space="0" w:color="000000"/>
              <w:bottom w:val="none" w:sz="1" w:space="0" w:color="000000"/>
            </w:tcBorders>
            <w:shd w:val="clear" w:color="auto" w:fill="auto"/>
          </w:tcPr>
          <w:p w14:paraId="6BA5C975"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lang w:val="uk-UA"/>
              </w:rPr>
              <w:t>-</w:t>
            </w:r>
          </w:p>
        </w:tc>
        <w:tc>
          <w:tcPr>
            <w:tcW w:w="1091" w:type="dxa"/>
            <w:tcBorders>
              <w:left w:val="none" w:sz="1" w:space="0" w:color="000000"/>
              <w:bottom w:val="none" w:sz="1" w:space="0" w:color="000000"/>
              <w:right w:val="none" w:sz="1" w:space="0" w:color="000000"/>
            </w:tcBorders>
            <w:shd w:val="clear" w:color="auto" w:fill="auto"/>
          </w:tcPr>
          <w:p w14:paraId="522E6FBC" w14:textId="77777777" w:rsidR="00DF183F" w:rsidRPr="00DF183F" w:rsidRDefault="00DF183F" w:rsidP="00DF183F">
            <w:pPr>
              <w:widowControl w:val="0"/>
              <w:suppressLineNumbers/>
              <w:suppressAutoHyphens/>
              <w:rPr>
                <w:rFonts w:eastAsia="Andale Sans UI"/>
                <w:kern w:val="2"/>
                <w:sz w:val="24"/>
                <w:szCs w:val="24"/>
              </w:rPr>
            </w:pPr>
          </w:p>
        </w:tc>
      </w:tr>
      <w:tr w:rsidR="00DF183F" w:rsidRPr="00DF183F" w14:paraId="5F0380EB" w14:textId="77777777" w:rsidTr="00DF183F">
        <w:tc>
          <w:tcPr>
            <w:tcW w:w="15451" w:type="dxa"/>
            <w:gridSpan w:val="10"/>
            <w:tcBorders>
              <w:left w:val="none" w:sz="1" w:space="0" w:color="000000"/>
              <w:bottom w:val="none" w:sz="1" w:space="0" w:color="000000"/>
              <w:right w:val="none" w:sz="1" w:space="0" w:color="000000"/>
            </w:tcBorders>
            <w:shd w:val="clear" w:color="auto" w:fill="auto"/>
          </w:tcPr>
          <w:p w14:paraId="3008DC98" w14:textId="77777777" w:rsidR="00DF183F" w:rsidRPr="00DF183F" w:rsidRDefault="00DF183F" w:rsidP="00DF183F">
            <w:pPr>
              <w:widowControl w:val="0"/>
              <w:tabs>
                <w:tab w:val="left" w:pos="6903"/>
              </w:tabs>
              <w:suppressAutoHyphens/>
              <w:spacing w:before="71"/>
              <w:jc w:val="center"/>
              <w:rPr>
                <w:rFonts w:eastAsia="Andale Sans UI"/>
                <w:kern w:val="2"/>
                <w:sz w:val="24"/>
                <w:szCs w:val="24"/>
              </w:rPr>
            </w:pPr>
            <w:r w:rsidRPr="00DF183F">
              <w:rPr>
                <w:rFonts w:eastAsia="Andale Sans UI"/>
                <w:b/>
                <w:spacing w:val="-5"/>
                <w:kern w:val="2"/>
                <w:sz w:val="18"/>
                <w:szCs w:val="18"/>
              </w:rPr>
              <w:t xml:space="preserve"> </w:t>
            </w:r>
            <w:r w:rsidRPr="00DF183F">
              <w:rPr>
                <w:rFonts w:eastAsia="Andale Sans UI"/>
                <w:b/>
                <w:spacing w:val="-5"/>
                <w:kern w:val="2"/>
                <w:sz w:val="24"/>
                <w:szCs w:val="24"/>
              </w:rPr>
              <w:t xml:space="preserve">2. </w:t>
            </w:r>
            <w:r w:rsidRPr="00DF183F">
              <w:rPr>
                <w:rFonts w:eastAsia="Andale Sans UI"/>
                <w:b/>
                <w:kern w:val="2"/>
                <w:sz w:val="24"/>
                <w:szCs w:val="24"/>
              </w:rPr>
              <w:t>Організація</w:t>
            </w:r>
            <w:r w:rsidRPr="00DF183F">
              <w:rPr>
                <w:rFonts w:eastAsia="Andale Sans UI"/>
                <w:b/>
                <w:spacing w:val="-5"/>
                <w:kern w:val="2"/>
                <w:sz w:val="24"/>
                <w:szCs w:val="24"/>
              </w:rPr>
              <w:t xml:space="preserve"> </w:t>
            </w:r>
            <w:r w:rsidRPr="00DF183F">
              <w:rPr>
                <w:rFonts w:eastAsia="Andale Sans UI"/>
                <w:b/>
                <w:spacing w:val="-2"/>
                <w:kern w:val="2"/>
                <w:sz w:val="24"/>
                <w:szCs w:val="24"/>
              </w:rPr>
              <w:t>харчування</w:t>
            </w:r>
          </w:p>
        </w:tc>
      </w:tr>
      <w:tr w:rsidR="00DF183F" w:rsidRPr="00DF183F" w14:paraId="0A73F6D4" w14:textId="77777777" w:rsidTr="00DF183F">
        <w:tc>
          <w:tcPr>
            <w:tcW w:w="613" w:type="dxa"/>
            <w:tcBorders>
              <w:left w:val="none" w:sz="1" w:space="0" w:color="000000"/>
              <w:bottom w:val="none" w:sz="1" w:space="0" w:color="000000"/>
            </w:tcBorders>
            <w:shd w:val="clear" w:color="auto" w:fill="auto"/>
          </w:tcPr>
          <w:p w14:paraId="24759F13" w14:textId="77777777" w:rsidR="00DF183F" w:rsidRPr="00DF183F" w:rsidRDefault="00DF183F" w:rsidP="00DF183F">
            <w:pPr>
              <w:widowControl w:val="0"/>
              <w:suppressLineNumbers/>
              <w:suppressAutoHyphens/>
              <w:rPr>
                <w:rFonts w:eastAsia="Andale Sans UI"/>
                <w:kern w:val="2"/>
                <w:sz w:val="24"/>
                <w:szCs w:val="24"/>
              </w:rPr>
            </w:pPr>
          </w:p>
          <w:p w14:paraId="4F645E5D"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1</w:t>
            </w:r>
          </w:p>
        </w:tc>
        <w:tc>
          <w:tcPr>
            <w:tcW w:w="2576" w:type="dxa"/>
            <w:tcBorders>
              <w:left w:val="none" w:sz="1" w:space="0" w:color="000000"/>
              <w:bottom w:val="none" w:sz="1" w:space="0" w:color="000000"/>
            </w:tcBorders>
            <w:shd w:val="clear" w:color="auto" w:fill="auto"/>
          </w:tcPr>
          <w:p w14:paraId="5884F40B" w14:textId="77777777" w:rsidR="00DF183F" w:rsidRPr="00DF183F" w:rsidRDefault="00DF183F" w:rsidP="00DF183F">
            <w:pPr>
              <w:widowControl w:val="0"/>
              <w:suppressAutoHyphens/>
              <w:spacing w:before="205"/>
              <w:ind w:left="223" w:right="205" w:firstLine="84"/>
              <w:jc w:val="center"/>
              <w:rPr>
                <w:rFonts w:eastAsia="Andale Sans UI"/>
                <w:kern w:val="2"/>
                <w:sz w:val="24"/>
                <w:szCs w:val="24"/>
              </w:rPr>
            </w:pPr>
            <w:r w:rsidRPr="00DF183F">
              <w:rPr>
                <w:rFonts w:eastAsia="Andale Sans UI"/>
                <w:kern w:val="2"/>
              </w:rPr>
              <w:t>Забезпечення безкоштовним харчуванням учнів</w:t>
            </w:r>
            <w:r w:rsidRPr="00DF183F">
              <w:rPr>
                <w:rFonts w:eastAsia="Andale Sans UI"/>
                <w:spacing w:val="-3"/>
                <w:kern w:val="2"/>
              </w:rPr>
              <w:t xml:space="preserve"> </w:t>
            </w:r>
            <w:r w:rsidRPr="00DF183F">
              <w:rPr>
                <w:rFonts w:eastAsia="Andale Sans UI"/>
                <w:kern w:val="2"/>
              </w:rPr>
              <w:t xml:space="preserve">1-4 та </w:t>
            </w:r>
            <w:r w:rsidRPr="00DF183F">
              <w:rPr>
                <w:rFonts w:eastAsia="Andale Sans UI"/>
                <w:kern w:val="2"/>
                <w:lang w:val="uk-UA"/>
              </w:rPr>
              <w:t>5-11 класів</w:t>
            </w:r>
            <w:r w:rsidRPr="00DF183F">
              <w:rPr>
                <w:rFonts w:eastAsia="Andale Sans UI"/>
                <w:kern w:val="2"/>
              </w:rPr>
              <w:t xml:space="preserve"> пільгових категорій</w:t>
            </w:r>
            <w:r w:rsidRPr="00DF183F">
              <w:rPr>
                <w:rFonts w:eastAsia="Andale Sans UI"/>
                <w:spacing w:val="-2"/>
                <w:kern w:val="2"/>
              </w:rPr>
              <w:t xml:space="preserve"> </w:t>
            </w:r>
          </w:p>
        </w:tc>
        <w:tc>
          <w:tcPr>
            <w:tcW w:w="1684" w:type="dxa"/>
            <w:tcBorders>
              <w:left w:val="none" w:sz="1" w:space="0" w:color="000000"/>
              <w:bottom w:val="none" w:sz="1" w:space="0" w:color="000000"/>
            </w:tcBorders>
            <w:shd w:val="clear" w:color="auto" w:fill="auto"/>
          </w:tcPr>
          <w:p w14:paraId="7F93372A" w14:textId="77777777" w:rsidR="00DF183F" w:rsidRPr="00DF183F" w:rsidRDefault="00DF183F" w:rsidP="00DF183F">
            <w:pPr>
              <w:widowControl w:val="0"/>
              <w:suppressAutoHyphens/>
              <w:spacing w:before="66"/>
              <w:ind w:left="89" w:right="68" w:hanging="1"/>
              <w:jc w:val="center"/>
              <w:rPr>
                <w:rFonts w:eastAsia="Andale Sans UI"/>
                <w:kern w:val="2"/>
                <w:sz w:val="24"/>
                <w:szCs w:val="24"/>
              </w:rPr>
            </w:pPr>
            <w:r w:rsidRPr="00DF183F">
              <w:rPr>
                <w:rFonts w:eastAsia="Andale Sans UI"/>
                <w:kern w:val="2"/>
              </w:rPr>
              <w:t xml:space="preserve">Бюджет </w:t>
            </w:r>
            <w:r w:rsidRPr="00DF183F">
              <w:rPr>
                <w:rFonts w:eastAsia="Andale Sans UI"/>
                <w:kern w:val="2"/>
                <w:lang w:val="uk-UA"/>
              </w:rPr>
              <w:t xml:space="preserve">Стрийської </w:t>
            </w:r>
            <w:r w:rsidRPr="00DF183F">
              <w:rPr>
                <w:rFonts w:eastAsia="Andale Sans UI"/>
                <w:kern w:val="2"/>
              </w:rPr>
              <w:t xml:space="preserve"> міської ради,</w:t>
            </w:r>
            <w:r w:rsidRPr="00DF183F">
              <w:rPr>
                <w:rFonts w:eastAsia="Andale Sans UI"/>
                <w:spacing w:val="-15"/>
                <w:kern w:val="2"/>
              </w:rPr>
              <w:t xml:space="preserve"> </w:t>
            </w:r>
            <w:r w:rsidRPr="00DF183F">
              <w:rPr>
                <w:rFonts w:eastAsia="Andale Sans UI"/>
                <w:kern w:val="2"/>
              </w:rPr>
              <w:t>інші</w:t>
            </w:r>
            <w:r w:rsidRPr="00DF183F">
              <w:rPr>
                <w:rFonts w:eastAsia="Andale Sans UI"/>
                <w:spacing w:val="-15"/>
                <w:kern w:val="2"/>
              </w:rPr>
              <w:t xml:space="preserve"> </w:t>
            </w:r>
            <w:r w:rsidRPr="00DF183F">
              <w:rPr>
                <w:rFonts w:eastAsia="Andale Sans UI"/>
                <w:kern w:val="2"/>
              </w:rPr>
              <w:t xml:space="preserve">джерела, не заборонені </w:t>
            </w:r>
            <w:r w:rsidRPr="00DF183F">
              <w:rPr>
                <w:rFonts w:eastAsia="Andale Sans UI"/>
                <w:spacing w:val="-2"/>
                <w:kern w:val="2"/>
              </w:rPr>
              <w:t>законодавством</w:t>
            </w:r>
          </w:p>
        </w:tc>
        <w:tc>
          <w:tcPr>
            <w:tcW w:w="1650" w:type="dxa"/>
            <w:tcBorders>
              <w:left w:val="none" w:sz="1" w:space="0" w:color="000000"/>
              <w:bottom w:val="none" w:sz="1" w:space="0" w:color="000000"/>
            </w:tcBorders>
            <w:shd w:val="clear" w:color="auto" w:fill="auto"/>
          </w:tcPr>
          <w:p w14:paraId="4DB8390C" w14:textId="77777777" w:rsidR="00DF183F" w:rsidRPr="00DF183F" w:rsidRDefault="00DF183F" w:rsidP="00DF183F">
            <w:pPr>
              <w:widowControl w:val="0"/>
              <w:suppressAutoHyphens/>
              <w:spacing w:before="205"/>
              <w:ind w:left="129" w:right="113"/>
              <w:jc w:val="center"/>
              <w:rPr>
                <w:rFonts w:eastAsia="Andale Sans UI"/>
                <w:kern w:val="2"/>
                <w:sz w:val="24"/>
                <w:szCs w:val="24"/>
              </w:rPr>
            </w:pPr>
            <w:r w:rsidRPr="00DF183F">
              <w:rPr>
                <w:rFonts w:eastAsia="Andale Sans UI"/>
                <w:spacing w:val="-2"/>
                <w:kern w:val="2"/>
                <w:lang w:val="uk-UA"/>
              </w:rPr>
              <w:t>Управління освіти</w:t>
            </w:r>
            <w:r w:rsidRPr="00DF183F">
              <w:rPr>
                <w:rFonts w:eastAsia="Andale Sans UI"/>
                <w:kern w:val="2"/>
              </w:rPr>
              <w:t>,</w:t>
            </w:r>
            <w:r w:rsidRPr="00DF183F">
              <w:rPr>
                <w:rFonts w:eastAsia="Andale Sans UI"/>
                <w:spacing w:val="-15"/>
                <w:kern w:val="2"/>
              </w:rPr>
              <w:t xml:space="preserve"> </w:t>
            </w:r>
            <w:r w:rsidRPr="00DF183F">
              <w:rPr>
                <w:rFonts w:eastAsia="Andale Sans UI"/>
                <w:kern w:val="2"/>
              </w:rPr>
              <w:t xml:space="preserve">заклади </w:t>
            </w:r>
            <w:r w:rsidRPr="00DF183F">
              <w:rPr>
                <w:rFonts w:eastAsia="Andale Sans UI"/>
                <w:spacing w:val="-2"/>
                <w:kern w:val="2"/>
              </w:rPr>
              <w:t>освіти</w:t>
            </w:r>
          </w:p>
        </w:tc>
        <w:tc>
          <w:tcPr>
            <w:tcW w:w="1575" w:type="dxa"/>
            <w:tcBorders>
              <w:left w:val="none" w:sz="1" w:space="0" w:color="000000"/>
              <w:bottom w:val="none" w:sz="1" w:space="0" w:color="000000"/>
            </w:tcBorders>
            <w:shd w:val="clear" w:color="auto" w:fill="auto"/>
          </w:tcPr>
          <w:p w14:paraId="2F7165B1" w14:textId="77777777" w:rsidR="00DF183F" w:rsidRPr="00DF183F" w:rsidRDefault="00DF183F" w:rsidP="00DF183F">
            <w:pPr>
              <w:widowControl w:val="0"/>
              <w:suppressAutoHyphens/>
              <w:snapToGrid w:val="0"/>
              <w:spacing w:before="66"/>
              <w:jc w:val="center"/>
              <w:rPr>
                <w:rFonts w:eastAsia="Andale Sans UI"/>
                <w:b/>
                <w:kern w:val="2"/>
              </w:rPr>
            </w:pPr>
          </w:p>
          <w:p w14:paraId="2C56F318" w14:textId="77777777" w:rsidR="00DF183F" w:rsidRPr="00DF183F" w:rsidRDefault="00DF183F" w:rsidP="00DF183F">
            <w:pPr>
              <w:widowControl w:val="0"/>
              <w:suppressAutoHyphens/>
              <w:ind w:left="18" w:right="5"/>
              <w:jc w:val="center"/>
              <w:rPr>
                <w:rFonts w:eastAsia="Andale Sans UI"/>
                <w:kern w:val="2"/>
                <w:sz w:val="24"/>
                <w:szCs w:val="24"/>
              </w:rPr>
            </w:pPr>
            <w:r w:rsidRPr="00DF183F">
              <w:rPr>
                <w:rFonts w:eastAsia="Andale Sans UI"/>
                <w:spacing w:val="-4"/>
                <w:kern w:val="2"/>
                <w:lang w:val="uk-UA"/>
              </w:rPr>
              <w:t>Протягом року</w:t>
            </w:r>
          </w:p>
        </w:tc>
        <w:tc>
          <w:tcPr>
            <w:tcW w:w="1474" w:type="dxa"/>
            <w:tcBorders>
              <w:left w:val="none" w:sz="1" w:space="0" w:color="000000"/>
              <w:bottom w:val="none" w:sz="1" w:space="0" w:color="000000"/>
            </w:tcBorders>
            <w:shd w:val="clear" w:color="auto" w:fill="auto"/>
          </w:tcPr>
          <w:p w14:paraId="1EB8B79D"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2F68B7FC"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5F670FFE"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0FDD6E2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3CD675DA"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r>
      <w:tr w:rsidR="00DF183F" w:rsidRPr="00DF183F" w14:paraId="4905FF53" w14:textId="77777777" w:rsidTr="00DF183F">
        <w:tc>
          <w:tcPr>
            <w:tcW w:w="613" w:type="dxa"/>
            <w:tcBorders>
              <w:left w:val="none" w:sz="1" w:space="0" w:color="000000"/>
              <w:bottom w:val="none" w:sz="1" w:space="0" w:color="000000"/>
            </w:tcBorders>
            <w:shd w:val="clear" w:color="auto" w:fill="auto"/>
          </w:tcPr>
          <w:p w14:paraId="1DD0D332" w14:textId="77777777" w:rsidR="00DF183F" w:rsidRPr="00DF183F" w:rsidRDefault="00DF183F" w:rsidP="00DF183F">
            <w:pPr>
              <w:widowControl w:val="0"/>
              <w:suppressLineNumbers/>
              <w:suppressAutoHyphens/>
              <w:rPr>
                <w:rFonts w:eastAsia="Andale Sans UI"/>
                <w:kern w:val="2"/>
                <w:sz w:val="24"/>
                <w:szCs w:val="24"/>
              </w:rPr>
            </w:pPr>
          </w:p>
        </w:tc>
        <w:tc>
          <w:tcPr>
            <w:tcW w:w="2576" w:type="dxa"/>
            <w:tcBorders>
              <w:left w:val="none" w:sz="1" w:space="0" w:color="000000"/>
              <w:bottom w:val="none" w:sz="1" w:space="0" w:color="000000"/>
            </w:tcBorders>
            <w:shd w:val="clear" w:color="auto" w:fill="auto"/>
          </w:tcPr>
          <w:p w14:paraId="6F42F722" w14:textId="77777777" w:rsidR="00DF183F" w:rsidRPr="00DF183F" w:rsidRDefault="00DF183F" w:rsidP="00DF183F">
            <w:pPr>
              <w:widowControl w:val="0"/>
              <w:suppressAutoHyphens/>
              <w:spacing w:before="205"/>
              <w:ind w:left="79" w:right="64" w:firstLine="93"/>
              <w:jc w:val="center"/>
              <w:rPr>
                <w:rFonts w:eastAsia="Andale Sans UI"/>
                <w:kern w:val="2"/>
                <w:sz w:val="24"/>
                <w:szCs w:val="24"/>
              </w:rPr>
            </w:pPr>
            <w:r w:rsidRPr="00DF183F">
              <w:rPr>
                <w:rFonts w:eastAsia="Andale Sans UI"/>
                <w:kern w:val="2"/>
              </w:rPr>
              <w:t xml:space="preserve">Організація харчування дітей </w:t>
            </w:r>
            <w:r w:rsidRPr="00DF183F">
              <w:rPr>
                <w:rFonts w:eastAsia="Andale Sans UI"/>
                <w:kern w:val="2"/>
                <w:lang w:val="uk-UA"/>
              </w:rPr>
              <w:t>за кошти батьків</w:t>
            </w:r>
          </w:p>
        </w:tc>
        <w:tc>
          <w:tcPr>
            <w:tcW w:w="1684" w:type="dxa"/>
            <w:tcBorders>
              <w:left w:val="none" w:sz="1" w:space="0" w:color="000000"/>
              <w:bottom w:val="none" w:sz="1" w:space="0" w:color="000000"/>
            </w:tcBorders>
            <w:shd w:val="clear" w:color="auto" w:fill="auto"/>
          </w:tcPr>
          <w:p w14:paraId="770FC89C" w14:textId="77777777" w:rsidR="00DF183F" w:rsidRPr="00DF183F" w:rsidRDefault="00DF183F" w:rsidP="00DF183F">
            <w:pPr>
              <w:widowControl w:val="0"/>
              <w:suppressAutoHyphens/>
              <w:spacing w:before="66"/>
              <w:ind w:left="89" w:right="68" w:hanging="1"/>
              <w:jc w:val="center"/>
              <w:rPr>
                <w:rFonts w:eastAsia="Andale Sans UI"/>
                <w:kern w:val="2"/>
                <w:sz w:val="24"/>
                <w:szCs w:val="24"/>
              </w:rPr>
            </w:pPr>
            <w:r w:rsidRPr="00DF183F">
              <w:rPr>
                <w:rFonts w:eastAsia="Andale Sans UI"/>
                <w:kern w:val="2"/>
                <w:lang w:val="uk-UA"/>
              </w:rPr>
              <w:t>Бюджет Стрийської  міської ради, кошти батьків</w:t>
            </w:r>
          </w:p>
        </w:tc>
        <w:tc>
          <w:tcPr>
            <w:tcW w:w="1650" w:type="dxa"/>
            <w:tcBorders>
              <w:left w:val="none" w:sz="1" w:space="0" w:color="000000"/>
              <w:bottom w:val="none" w:sz="1" w:space="0" w:color="000000"/>
            </w:tcBorders>
            <w:shd w:val="clear" w:color="auto" w:fill="auto"/>
          </w:tcPr>
          <w:p w14:paraId="33901337" w14:textId="77777777" w:rsidR="00DF183F" w:rsidRPr="00DF183F" w:rsidRDefault="00DF183F" w:rsidP="00DF183F">
            <w:pPr>
              <w:widowControl w:val="0"/>
              <w:suppressAutoHyphens/>
              <w:spacing w:before="205"/>
              <w:ind w:left="129" w:right="113"/>
              <w:jc w:val="center"/>
              <w:rPr>
                <w:rFonts w:eastAsia="Andale Sans UI"/>
                <w:kern w:val="2"/>
                <w:sz w:val="24"/>
                <w:szCs w:val="24"/>
              </w:rPr>
            </w:pPr>
            <w:r w:rsidRPr="00DF183F">
              <w:rPr>
                <w:rFonts w:eastAsia="Andale Sans UI"/>
                <w:spacing w:val="-2"/>
                <w:kern w:val="2"/>
                <w:lang w:val="uk-UA"/>
              </w:rPr>
              <w:t>Управління освіти</w:t>
            </w:r>
            <w:r w:rsidRPr="00DF183F">
              <w:rPr>
                <w:rFonts w:eastAsia="Andale Sans UI"/>
                <w:kern w:val="2"/>
              </w:rPr>
              <w:t>,</w:t>
            </w:r>
            <w:r w:rsidRPr="00DF183F">
              <w:rPr>
                <w:rFonts w:eastAsia="Andale Sans UI"/>
                <w:spacing w:val="-15"/>
                <w:kern w:val="2"/>
              </w:rPr>
              <w:t xml:space="preserve"> </w:t>
            </w:r>
            <w:r w:rsidRPr="00DF183F">
              <w:rPr>
                <w:rFonts w:eastAsia="Andale Sans UI"/>
                <w:kern w:val="2"/>
              </w:rPr>
              <w:t xml:space="preserve">заклади </w:t>
            </w:r>
            <w:r w:rsidRPr="00DF183F">
              <w:rPr>
                <w:rFonts w:eastAsia="Andale Sans UI"/>
                <w:spacing w:val="-2"/>
                <w:kern w:val="2"/>
              </w:rPr>
              <w:t>освіти</w:t>
            </w:r>
          </w:p>
        </w:tc>
        <w:tc>
          <w:tcPr>
            <w:tcW w:w="1575" w:type="dxa"/>
            <w:tcBorders>
              <w:left w:val="none" w:sz="1" w:space="0" w:color="000000"/>
              <w:bottom w:val="none" w:sz="1" w:space="0" w:color="000000"/>
            </w:tcBorders>
            <w:shd w:val="clear" w:color="auto" w:fill="auto"/>
          </w:tcPr>
          <w:p w14:paraId="393DF947" w14:textId="77777777" w:rsidR="00DF183F" w:rsidRPr="00DF183F" w:rsidRDefault="00DF183F" w:rsidP="00DF183F">
            <w:pPr>
              <w:widowControl w:val="0"/>
              <w:suppressAutoHyphens/>
              <w:snapToGrid w:val="0"/>
              <w:spacing w:before="66"/>
              <w:jc w:val="center"/>
              <w:rPr>
                <w:rFonts w:eastAsia="Andale Sans UI"/>
                <w:kern w:val="2"/>
                <w:sz w:val="24"/>
                <w:szCs w:val="24"/>
              </w:rPr>
            </w:pPr>
            <w:r w:rsidRPr="00DF183F">
              <w:rPr>
                <w:rFonts w:eastAsia="Andale Sans UI"/>
                <w:kern w:val="2"/>
                <w:lang w:val="uk-UA"/>
              </w:rPr>
              <w:t>Щорічно</w:t>
            </w:r>
          </w:p>
        </w:tc>
        <w:tc>
          <w:tcPr>
            <w:tcW w:w="1474" w:type="dxa"/>
            <w:tcBorders>
              <w:left w:val="none" w:sz="1" w:space="0" w:color="000000"/>
              <w:bottom w:val="none" w:sz="1" w:space="0" w:color="000000"/>
            </w:tcBorders>
            <w:shd w:val="clear" w:color="auto" w:fill="auto"/>
          </w:tcPr>
          <w:p w14:paraId="1990D989"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64F60DD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4E7E16B2"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563994D6"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7A0FBE57"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r>
      <w:tr w:rsidR="00DF183F" w:rsidRPr="00DF183F" w14:paraId="2ED5BE68" w14:textId="77777777" w:rsidTr="00DF183F">
        <w:tc>
          <w:tcPr>
            <w:tcW w:w="613" w:type="dxa"/>
            <w:tcBorders>
              <w:left w:val="none" w:sz="1" w:space="0" w:color="000000"/>
              <w:bottom w:val="none" w:sz="1" w:space="0" w:color="000000"/>
            </w:tcBorders>
            <w:shd w:val="clear" w:color="auto" w:fill="auto"/>
          </w:tcPr>
          <w:p w14:paraId="0620E667"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2</w:t>
            </w:r>
          </w:p>
        </w:tc>
        <w:tc>
          <w:tcPr>
            <w:tcW w:w="2576" w:type="dxa"/>
            <w:tcBorders>
              <w:left w:val="none" w:sz="1" w:space="0" w:color="000000"/>
              <w:bottom w:val="none" w:sz="1" w:space="0" w:color="000000"/>
            </w:tcBorders>
            <w:shd w:val="clear" w:color="auto" w:fill="auto"/>
          </w:tcPr>
          <w:p w14:paraId="3733A954" w14:textId="77777777" w:rsidR="00DF183F" w:rsidRPr="00DF183F" w:rsidRDefault="00DF183F" w:rsidP="00DF183F">
            <w:pPr>
              <w:widowControl w:val="0"/>
              <w:suppressAutoHyphens/>
              <w:spacing w:before="205"/>
              <w:ind w:left="79" w:right="64" w:firstLine="93"/>
              <w:jc w:val="center"/>
              <w:rPr>
                <w:rFonts w:eastAsia="Andale Sans UI"/>
                <w:kern w:val="2"/>
                <w:sz w:val="24"/>
                <w:szCs w:val="24"/>
              </w:rPr>
            </w:pPr>
            <w:r w:rsidRPr="00DF183F">
              <w:rPr>
                <w:rFonts w:eastAsia="Andale Sans UI"/>
                <w:kern w:val="2"/>
              </w:rPr>
              <w:t>Організація харчування дітей у таборах з денним перебуванням при</w:t>
            </w:r>
            <w:r w:rsidRPr="00DF183F">
              <w:rPr>
                <w:rFonts w:eastAsia="Andale Sans UI"/>
                <w:spacing w:val="-4"/>
                <w:kern w:val="2"/>
              </w:rPr>
              <w:t xml:space="preserve"> </w:t>
            </w:r>
            <w:r w:rsidRPr="00DF183F">
              <w:rPr>
                <w:rFonts w:eastAsia="Andale Sans UI"/>
                <w:kern w:val="2"/>
              </w:rPr>
              <w:t>закладах</w:t>
            </w:r>
            <w:r w:rsidRPr="00DF183F">
              <w:rPr>
                <w:rFonts w:eastAsia="Andale Sans UI"/>
                <w:spacing w:val="-2"/>
                <w:kern w:val="2"/>
              </w:rPr>
              <w:t xml:space="preserve"> </w:t>
            </w:r>
            <w:r w:rsidRPr="00DF183F">
              <w:rPr>
                <w:rFonts w:eastAsia="Andale Sans UI"/>
                <w:kern w:val="2"/>
              </w:rPr>
              <w:t>загальної</w:t>
            </w:r>
            <w:r w:rsidRPr="00DF183F">
              <w:rPr>
                <w:rFonts w:eastAsia="Andale Sans UI"/>
                <w:spacing w:val="-5"/>
                <w:kern w:val="2"/>
              </w:rPr>
              <w:t xml:space="preserve"> </w:t>
            </w:r>
            <w:r w:rsidRPr="00DF183F">
              <w:rPr>
                <w:rFonts w:eastAsia="Andale Sans UI"/>
                <w:spacing w:val="-2"/>
                <w:kern w:val="2"/>
              </w:rPr>
              <w:t>середньої</w:t>
            </w:r>
            <w:r w:rsidRPr="00DF183F">
              <w:rPr>
                <w:rFonts w:eastAsia="Andale Sans UI"/>
                <w:kern w:val="2"/>
              </w:rPr>
              <w:t xml:space="preserve"> </w:t>
            </w:r>
            <w:r w:rsidRPr="00DF183F">
              <w:rPr>
                <w:rFonts w:eastAsia="Andale Sans UI"/>
                <w:spacing w:val="-2"/>
                <w:kern w:val="2"/>
              </w:rPr>
              <w:t xml:space="preserve">освіти </w:t>
            </w:r>
            <w:r w:rsidRPr="00DF183F">
              <w:rPr>
                <w:rFonts w:eastAsia="Andale Sans UI"/>
                <w:spacing w:val="-2"/>
                <w:kern w:val="2"/>
                <w:lang w:val="uk-UA"/>
              </w:rPr>
              <w:t>(за умови прийняття окремого рішення виконавчим комітетом Стрийської міської ради)</w:t>
            </w:r>
          </w:p>
        </w:tc>
        <w:tc>
          <w:tcPr>
            <w:tcW w:w="1684" w:type="dxa"/>
            <w:tcBorders>
              <w:left w:val="none" w:sz="1" w:space="0" w:color="000000"/>
              <w:bottom w:val="none" w:sz="1" w:space="0" w:color="000000"/>
            </w:tcBorders>
            <w:shd w:val="clear" w:color="auto" w:fill="auto"/>
          </w:tcPr>
          <w:p w14:paraId="53F3BFED" w14:textId="77777777" w:rsidR="00DF183F" w:rsidRPr="00DF183F" w:rsidRDefault="00DF183F" w:rsidP="00DF183F">
            <w:pPr>
              <w:widowControl w:val="0"/>
              <w:suppressAutoHyphens/>
              <w:spacing w:before="68"/>
              <w:ind w:left="89" w:right="69" w:firstLine="1"/>
              <w:jc w:val="center"/>
              <w:rPr>
                <w:rFonts w:eastAsia="Andale Sans UI"/>
                <w:kern w:val="2"/>
                <w:sz w:val="24"/>
                <w:szCs w:val="24"/>
              </w:rPr>
            </w:pPr>
            <w:r w:rsidRPr="00DF183F">
              <w:rPr>
                <w:rFonts w:eastAsia="Andale Sans UI"/>
                <w:kern w:val="2"/>
              </w:rPr>
              <w:t xml:space="preserve">Бюджет </w:t>
            </w:r>
            <w:r w:rsidRPr="00DF183F">
              <w:rPr>
                <w:rFonts w:eastAsia="Andale Sans UI"/>
                <w:kern w:val="2"/>
                <w:lang w:val="uk-UA"/>
              </w:rPr>
              <w:t xml:space="preserve">Стрийської </w:t>
            </w:r>
            <w:r w:rsidRPr="00DF183F">
              <w:rPr>
                <w:rFonts w:eastAsia="Andale Sans UI"/>
                <w:kern w:val="2"/>
              </w:rPr>
              <w:t xml:space="preserve"> міської ради,</w:t>
            </w:r>
            <w:r w:rsidRPr="00DF183F">
              <w:rPr>
                <w:rFonts w:eastAsia="Andale Sans UI"/>
                <w:spacing w:val="-15"/>
                <w:kern w:val="2"/>
              </w:rPr>
              <w:t xml:space="preserve"> </w:t>
            </w:r>
            <w:r w:rsidRPr="00DF183F">
              <w:rPr>
                <w:rFonts w:eastAsia="Andale Sans UI"/>
                <w:kern w:val="2"/>
              </w:rPr>
              <w:t>інші</w:t>
            </w:r>
            <w:r w:rsidRPr="00DF183F">
              <w:rPr>
                <w:rFonts w:eastAsia="Andale Sans UI"/>
                <w:spacing w:val="-15"/>
                <w:kern w:val="2"/>
              </w:rPr>
              <w:t xml:space="preserve"> </w:t>
            </w:r>
            <w:r w:rsidRPr="00DF183F">
              <w:rPr>
                <w:rFonts w:eastAsia="Andale Sans UI"/>
                <w:kern w:val="2"/>
              </w:rPr>
              <w:t xml:space="preserve">джерела фінансування, не </w:t>
            </w:r>
            <w:r w:rsidRPr="00DF183F">
              <w:rPr>
                <w:rFonts w:eastAsia="Andale Sans UI"/>
                <w:spacing w:val="-2"/>
                <w:kern w:val="2"/>
              </w:rPr>
              <w:t>заборонені</w:t>
            </w:r>
          </w:p>
          <w:p w14:paraId="4916BAB8" w14:textId="77777777" w:rsidR="00DF183F" w:rsidRPr="00DF183F" w:rsidRDefault="00DF183F" w:rsidP="00DF183F">
            <w:pPr>
              <w:widowControl w:val="0"/>
              <w:suppressAutoHyphens/>
              <w:ind w:left="17"/>
              <w:jc w:val="center"/>
              <w:rPr>
                <w:rFonts w:eastAsia="Andale Sans UI"/>
                <w:kern w:val="2"/>
                <w:sz w:val="24"/>
                <w:szCs w:val="24"/>
              </w:rPr>
            </w:pPr>
            <w:r w:rsidRPr="00DF183F">
              <w:rPr>
                <w:rFonts w:eastAsia="Andale Sans UI"/>
                <w:spacing w:val="-2"/>
                <w:kern w:val="2"/>
              </w:rPr>
              <w:t>законодавством</w:t>
            </w:r>
          </w:p>
        </w:tc>
        <w:tc>
          <w:tcPr>
            <w:tcW w:w="1650" w:type="dxa"/>
            <w:tcBorders>
              <w:left w:val="none" w:sz="1" w:space="0" w:color="000000"/>
              <w:bottom w:val="none" w:sz="1" w:space="0" w:color="000000"/>
            </w:tcBorders>
            <w:shd w:val="clear" w:color="auto" w:fill="auto"/>
          </w:tcPr>
          <w:p w14:paraId="0805F399" w14:textId="77777777" w:rsidR="00DF183F" w:rsidRPr="00DF183F" w:rsidRDefault="00DF183F" w:rsidP="00DF183F">
            <w:pPr>
              <w:widowControl w:val="0"/>
              <w:suppressAutoHyphens/>
              <w:ind w:left="129" w:right="113"/>
              <w:jc w:val="center"/>
              <w:rPr>
                <w:rFonts w:eastAsia="Andale Sans UI"/>
                <w:kern w:val="2"/>
                <w:sz w:val="24"/>
                <w:szCs w:val="24"/>
              </w:rPr>
            </w:pPr>
            <w:r w:rsidRPr="00DF183F">
              <w:rPr>
                <w:rFonts w:eastAsia="Andale Sans UI"/>
                <w:spacing w:val="-2"/>
                <w:kern w:val="2"/>
                <w:lang w:val="uk-UA"/>
              </w:rPr>
              <w:t>Управління освіти</w:t>
            </w:r>
            <w:r w:rsidRPr="00DF183F">
              <w:rPr>
                <w:rFonts w:eastAsia="Andale Sans UI"/>
                <w:kern w:val="2"/>
              </w:rPr>
              <w:t>,</w:t>
            </w:r>
            <w:r w:rsidRPr="00DF183F">
              <w:rPr>
                <w:rFonts w:eastAsia="Andale Sans UI"/>
                <w:spacing w:val="-15"/>
                <w:kern w:val="2"/>
              </w:rPr>
              <w:t xml:space="preserve"> </w:t>
            </w:r>
            <w:r w:rsidRPr="00DF183F">
              <w:rPr>
                <w:rFonts w:eastAsia="Andale Sans UI"/>
                <w:kern w:val="2"/>
              </w:rPr>
              <w:t xml:space="preserve">заклади </w:t>
            </w:r>
            <w:r w:rsidRPr="00DF183F">
              <w:rPr>
                <w:rFonts w:eastAsia="Andale Sans UI"/>
                <w:spacing w:val="-2"/>
                <w:kern w:val="2"/>
              </w:rPr>
              <w:t>освіти</w:t>
            </w:r>
          </w:p>
        </w:tc>
        <w:tc>
          <w:tcPr>
            <w:tcW w:w="1575" w:type="dxa"/>
            <w:tcBorders>
              <w:left w:val="none" w:sz="1" w:space="0" w:color="000000"/>
              <w:bottom w:val="none" w:sz="1" w:space="0" w:color="000000"/>
            </w:tcBorders>
            <w:shd w:val="clear" w:color="auto" w:fill="auto"/>
          </w:tcPr>
          <w:p w14:paraId="675EE462" w14:textId="77777777" w:rsidR="00DF183F" w:rsidRPr="00DF183F" w:rsidRDefault="00DF183F" w:rsidP="00DF183F">
            <w:pPr>
              <w:widowControl w:val="0"/>
              <w:suppressAutoHyphens/>
              <w:snapToGrid w:val="0"/>
              <w:spacing w:before="205"/>
              <w:jc w:val="center"/>
              <w:rPr>
                <w:rFonts w:eastAsia="Andale Sans UI"/>
                <w:b/>
                <w:kern w:val="2"/>
              </w:rPr>
            </w:pPr>
          </w:p>
          <w:p w14:paraId="3E6C7F75" w14:textId="77777777" w:rsidR="00DF183F" w:rsidRPr="00DF183F" w:rsidRDefault="00DF183F" w:rsidP="00DF183F">
            <w:pPr>
              <w:widowControl w:val="0"/>
              <w:suppressAutoHyphens/>
              <w:ind w:left="74"/>
              <w:jc w:val="center"/>
              <w:rPr>
                <w:rFonts w:eastAsia="Andale Sans UI"/>
                <w:kern w:val="2"/>
                <w:sz w:val="24"/>
                <w:szCs w:val="24"/>
              </w:rPr>
            </w:pPr>
            <w:r w:rsidRPr="00DF183F">
              <w:rPr>
                <w:rFonts w:eastAsia="Andale Sans UI"/>
                <w:kern w:val="2"/>
                <w:lang w:val="uk-UA"/>
              </w:rPr>
              <w:t>У період літніх канікул</w:t>
            </w:r>
          </w:p>
        </w:tc>
        <w:tc>
          <w:tcPr>
            <w:tcW w:w="1474" w:type="dxa"/>
            <w:tcBorders>
              <w:left w:val="none" w:sz="1" w:space="0" w:color="000000"/>
              <w:bottom w:val="none" w:sz="1" w:space="0" w:color="000000"/>
            </w:tcBorders>
            <w:shd w:val="clear" w:color="auto" w:fill="auto"/>
          </w:tcPr>
          <w:p w14:paraId="63628F02"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571521F5"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60C492DD"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70430079"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55761A24"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r>
      <w:tr w:rsidR="00DF183F" w:rsidRPr="00DF183F" w14:paraId="112C0B0C" w14:textId="77777777" w:rsidTr="00DF183F">
        <w:tc>
          <w:tcPr>
            <w:tcW w:w="613" w:type="dxa"/>
            <w:tcBorders>
              <w:left w:val="none" w:sz="1" w:space="0" w:color="000000"/>
              <w:bottom w:val="none" w:sz="1" w:space="0" w:color="000000"/>
            </w:tcBorders>
            <w:shd w:val="clear" w:color="auto" w:fill="auto"/>
          </w:tcPr>
          <w:p w14:paraId="58F661C3"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3</w:t>
            </w:r>
          </w:p>
        </w:tc>
        <w:tc>
          <w:tcPr>
            <w:tcW w:w="2576" w:type="dxa"/>
            <w:tcBorders>
              <w:left w:val="none" w:sz="1" w:space="0" w:color="000000"/>
              <w:bottom w:val="none" w:sz="1" w:space="0" w:color="000000"/>
            </w:tcBorders>
            <w:shd w:val="clear" w:color="auto" w:fill="auto"/>
          </w:tcPr>
          <w:p w14:paraId="7F1168B4" w14:textId="77777777" w:rsidR="00DF183F" w:rsidRPr="00DF183F" w:rsidRDefault="00DF183F" w:rsidP="00DF183F">
            <w:pPr>
              <w:widowControl w:val="0"/>
              <w:suppressAutoHyphens/>
              <w:spacing w:before="66"/>
              <w:ind w:left="574" w:right="555" w:firstLine="4"/>
              <w:jc w:val="center"/>
              <w:rPr>
                <w:rFonts w:eastAsia="Andale Sans UI"/>
                <w:kern w:val="2"/>
                <w:sz w:val="24"/>
                <w:szCs w:val="24"/>
              </w:rPr>
            </w:pPr>
            <w:r w:rsidRPr="00DF183F">
              <w:rPr>
                <w:rFonts w:eastAsia="Andale Sans UI"/>
                <w:kern w:val="2"/>
              </w:rPr>
              <w:t>Дотримання</w:t>
            </w:r>
            <w:r w:rsidRPr="00DF183F">
              <w:rPr>
                <w:rFonts w:eastAsia="Andale Sans UI"/>
                <w:spacing w:val="-15"/>
                <w:kern w:val="2"/>
              </w:rPr>
              <w:t xml:space="preserve"> </w:t>
            </w:r>
            <w:r w:rsidRPr="00DF183F">
              <w:rPr>
                <w:rFonts w:eastAsia="Andale Sans UI"/>
                <w:kern w:val="2"/>
              </w:rPr>
              <w:t>санітарно- гігієнічних норм щодо організації</w:t>
            </w:r>
            <w:r w:rsidRPr="00DF183F">
              <w:rPr>
                <w:rFonts w:eastAsia="Andale Sans UI"/>
                <w:spacing w:val="-3"/>
                <w:kern w:val="2"/>
              </w:rPr>
              <w:t xml:space="preserve"> </w:t>
            </w:r>
            <w:r w:rsidRPr="00DF183F">
              <w:rPr>
                <w:rFonts w:eastAsia="Andale Sans UI"/>
                <w:spacing w:val="-2"/>
                <w:kern w:val="2"/>
              </w:rPr>
              <w:t>харчування,</w:t>
            </w:r>
          </w:p>
          <w:p w14:paraId="59EAACB0" w14:textId="77777777" w:rsidR="00DF183F" w:rsidRPr="00DF183F" w:rsidRDefault="00DF183F" w:rsidP="00DF183F">
            <w:pPr>
              <w:widowControl w:val="0"/>
              <w:suppressAutoHyphens/>
              <w:ind w:left="320" w:right="223" w:hanging="81"/>
              <w:jc w:val="center"/>
              <w:rPr>
                <w:rFonts w:eastAsia="Andale Sans UI"/>
                <w:kern w:val="2"/>
                <w:sz w:val="24"/>
                <w:szCs w:val="24"/>
              </w:rPr>
            </w:pPr>
            <w:r w:rsidRPr="00DF183F">
              <w:rPr>
                <w:rFonts w:eastAsia="Andale Sans UI"/>
                <w:kern w:val="2"/>
              </w:rPr>
              <w:t>оптимального</w:t>
            </w:r>
            <w:r w:rsidRPr="00DF183F">
              <w:rPr>
                <w:rFonts w:eastAsia="Andale Sans UI"/>
                <w:spacing w:val="-15"/>
                <w:kern w:val="2"/>
              </w:rPr>
              <w:t xml:space="preserve"> </w:t>
            </w:r>
            <w:r w:rsidRPr="00DF183F">
              <w:rPr>
                <w:rFonts w:eastAsia="Andale Sans UI"/>
                <w:kern w:val="2"/>
              </w:rPr>
              <w:t>режиму</w:t>
            </w:r>
            <w:r w:rsidRPr="00DF183F">
              <w:rPr>
                <w:rFonts w:eastAsia="Andale Sans UI"/>
                <w:spacing w:val="-15"/>
                <w:kern w:val="2"/>
              </w:rPr>
              <w:t xml:space="preserve"> </w:t>
            </w:r>
            <w:r w:rsidRPr="00DF183F">
              <w:rPr>
                <w:rFonts w:eastAsia="Andale Sans UI"/>
                <w:kern w:val="2"/>
              </w:rPr>
              <w:t xml:space="preserve">роботи </w:t>
            </w:r>
            <w:r w:rsidRPr="00DF183F">
              <w:rPr>
                <w:rFonts w:eastAsia="Andale Sans UI"/>
                <w:spacing w:val="-2"/>
                <w:kern w:val="2"/>
              </w:rPr>
              <w:t>їдалень</w:t>
            </w:r>
          </w:p>
        </w:tc>
        <w:tc>
          <w:tcPr>
            <w:tcW w:w="1684" w:type="dxa"/>
            <w:tcBorders>
              <w:left w:val="none" w:sz="1" w:space="0" w:color="000000"/>
              <w:bottom w:val="none" w:sz="1" w:space="0" w:color="000000"/>
            </w:tcBorders>
            <w:shd w:val="clear" w:color="auto" w:fill="auto"/>
          </w:tcPr>
          <w:p w14:paraId="1AEFB9FA" w14:textId="77777777" w:rsidR="00DF183F" w:rsidRPr="00DF183F" w:rsidRDefault="00DF183F" w:rsidP="00DF183F">
            <w:pPr>
              <w:widowControl w:val="0"/>
              <w:suppressAutoHyphens/>
              <w:snapToGrid w:val="0"/>
              <w:jc w:val="center"/>
              <w:rPr>
                <w:rFonts w:eastAsia="Andale Sans UI"/>
                <w:b/>
                <w:kern w:val="2"/>
              </w:rPr>
            </w:pPr>
          </w:p>
          <w:p w14:paraId="79BE5DB8" w14:textId="77777777" w:rsidR="00DF183F" w:rsidRPr="00DF183F" w:rsidRDefault="00DF183F" w:rsidP="00DF183F">
            <w:pPr>
              <w:widowControl w:val="0"/>
              <w:suppressAutoHyphens/>
              <w:ind w:left="89" w:right="69" w:firstLine="1"/>
              <w:jc w:val="center"/>
              <w:rPr>
                <w:rFonts w:eastAsia="Andale Sans UI"/>
                <w:kern w:val="2"/>
                <w:sz w:val="24"/>
                <w:szCs w:val="24"/>
              </w:rPr>
            </w:pPr>
            <w:r w:rsidRPr="00DF183F">
              <w:rPr>
                <w:rFonts w:eastAsia="Andale Sans UI"/>
                <w:kern w:val="2"/>
                <w:sz w:val="18"/>
                <w:szCs w:val="18"/>
              </w:rPr>
              <w:t xml:space="preserve">Бюджет </w:t>
            </w:r>
            <w:r w:rsidRPr="00DF183F">
              <w:rPr>
                <w:rFonts w:eastAsia="Andale Sans UI"/>
                <w:kern w:val="2"/>
                <w:sz w:val="18"/>
                <w:szCs w:val="18"/>
                <w:lang w:val="uk-UA"/>
              </w:rPr>
              <w:t xml:space="preserve">Стрийської </w:t>
            </w:r>
            <w:r w:rsidRPr="00DF183F">
              <w:rPr>
                <w:rFonts w:eastAsia="Andale Sans UI"/>
                <w:kern w:val="2"/>
                <w:sz w:val="18"/>
                <w:szCs w:val="18"/>
              </w:rPr>
              <w:t xml:space="preserve"> міської ради,</w:t>
            </w:r>
            <w:r w:rsidRPr="00DF183F">
              <w:rPr>
                <w:rFonts w:eastAsia="Andale Sans UI"/>
                <w:spacing w:val="-15"/>
                <w:kern w:val="2"/>
                <w:sz w:val="18"/>
                <w:szCs w:val="18"/>
              </w:rPr>
              <w:t xml:space="preserve"> </w:t>
            </w:r>
            <w:r w:rsidRPr="00DF183F">
              <w:rPr>
                <w:rFonts w:eastAsia="Andale Sans UI"/>
                <w:kern w:val="2"/>
                <w:sz w:val="18"/>
                <w:szCs w:val="18"/>
              </w:rPr>
              <w:t>інші</w:t>
            </w:r>
            <w:r w:rsidRPr="00DF183F">
              <w:rPr>
                <w:rFonts w:eastAsia="Andale Sans UI"/>
                <w:spacing w:val="-15"/>
                <w:kern w:val="2"/>
                <w:sz w:val="18"/>
                <w:szCs w:val="18"/>
              </w:rPr>
              <w:t xml:space="preserve"> </w:t>
            </w:r>
            <w:r w:rsidRPr="00DF183F">
              <w:rPr>
                <w:rFonts w:eastAsia="Andale Sans UI"/>
                <w:kern w:val="2"/>
                <w:sz w:val="18"/>
                <w:szCs w:val="18"/>
              </w:rPr>
              <w:t xml:space="preserve">джерела фінансування, не </w:t>
            </w:r>
            <w:r w:rsidRPr="00DF183F">
              <w:rPr>
                <w:rFonts w:eastAsia="Andale Sans UI"/>
                <w:spacing w:val="-2"/>
                <w:kern w:val="2"/>
                <w:sz w:val="18"/>
                <w:szCs w:val="18"/>
              </w:rPr>
              <w:t>заборонені</w:t>
            </w:r>
          </w:p>
          <w:p w14:paraId="171E5B00" w14:textId="77777777" w:rsidR="00DF183F" w:rsidRPr="00DF183F" w:rsidRDefault="00DF183F" w:rsidP="00DF183F">
            <w:pPr>
              <w:widowControl w:val="0"/>
              <w:suppressAutoHyphens/>
              <w:ind w:left="17"/>
              <w:jc w:val="center"/>
              <w:rPr>
                <w:rFonts w:eastAsia="Andale Sans UI"/>
                <w:kern w:val="2"/>
                <w:sz w:val="24"/>
                <w:szCs w:val="24"/>
              </w:rPr>
            </w:pPr>
            <w:r w:rsidRPr="00DF183F">
              <w:rPr>
                <w:rFonts w:eastAsia="Andale Sans UI"/>
                <w:spacing w:val="-2"/>
                <w:kern w:val="2"/>
                <w:sz w:val="18"/>
                <w:szCs w:val="18"/>
              </w:rPr>
              <w:t>законодавством</w:t>
            </w:r>
          </w:p>
          <w:p w14:paraId="0295CBEC" w14:textId="77777777" w:rsidR="00DF183F" w:rsidRPr="00DF183F" w:rsidRDefault="00DF183F" w:rsidP="00DF183F">
            <w:pPr>
              <w:widowControl w:val="0"/>
              <w:suppressAutoHyphens/>
              <w:ind w:left="17" w:right="3"/>
              <w:jc w:val="center"/>
              <w:rPr>
                <w:rFonts w:eastAsia="Andale Sans UI"/>
                <w:spacing w:val="-2"/>
                <w:kern w:val="2"/>
              </w:rPr>
            </w:pPr>
          </w:p>
        </w:tc>
        <w:tc>
          <w:tcPr>
            <w:tcW w:w="1650" w:type="dxa"/>
            <w:tcBorders>
              <w:left w:val="none" w:sz="1" w:space="0" w:color="000000"/>
              <w:bottom w:val="none" w:sz="1" w:space="0" w:color="000000"/>
            </w:tcBorders>
            <w:shd w:val="clear" w:color="auto" w:fill="auto"/>
          </w:tcPr>
          <w:p w14:paraId="47BCC3B2" w14:textId="77777777" w:rsidR="00DF183F" w:rsidRPr="00DF183F" w:rsidRDefault="00DF183F" w:rsidP="00DF183F">
            <w:pPr>
              <w:widowControl w:val="0"/>
              <w:suppressAutoHyphens/>
              <w:spacing w:before="66"/>
              <w:jc w:val="center"/>
              <w:rPr>
                <w:rFonts w:eastAsia="Andale Sans UI"/>
                <w:kern w:val="2"/>
                <w:sz w:val="24"/>
                <w:szCs w:val="24"/>
              </w:rPr>
            </w:pPr>
            <w:r w:rsidRPr="00DF183F">
              <w:rPr>
                <w:rFonts w:eastAsia="Andale Sans UI"/>
                <w:spacing w:val="-2"/>
                <w:kern w:val="2"/>
              </w:rPr>
              <w:t xml:space="preserve">Керівники </w:t>
            </w:r>
            <w:r w:rsidRPr="00DF183F">
              <w:rPr>
                <w:rFonts w:eastAsia="Andale Sans UI"/>
                <w:kern w:val="2"/>
              </w:rPr>
              <w:t xml:space="preserve">закладів освіти, </w:t>
            </w:r>
            <w:r w:rsidRPr="00DF183F">
              <w:rPr>
                <w:rFonts w:eastAsia="Andale Sans UI"/>
                <w:kern w:val="2"/>
                <w:lang w:val="uk-UA"/>
              </w:rPr>
              <w:t>к</w:t>
            </w:r>
            <w:r w:rsidRPr="00DF183F">
              <w:rPr>
                <w:rFonts w:eastAsia="Andale Sans UI"/>
                <w:spacing w:val="-2"/>
                <w:kern w:val="2"/>
              </w:rPr>
              <w:t xml:space="preserve">ерівники </w:t>
            </w:r>
            <w:r w:rsidRPr="00DF183F">
              <w:rPr>
                <w:rFonts w:eastAsia="Andale Sans UI"/>
                <w:kern w:val="2"/>
              </w:rPr>
              <w:t xml:space="preserve">закладів освіти </w:t>
            </w:r>
            <w:r w:rsidRPr="00DF183F">
              <w:rPr>
                <w:rFonts w:eastAsia="Andale Sans UI"/>
                <w:kern w:val="2"/>
                <w:lang w:val="uk-UA"/>
              </w:rPr>
              <w:t>(надавач</w:t>
            </w:r>
            <w:r w:rsidRPr="00DF183F">
              <w:rPr>
                <w:rFonts w:eastAsia="Andale Sans UI"/>
                <w:kern w:val="2"/>
              </w:rPr>
              <w:t xml:space="preserve"> послуги з </w:t>
            </w:r>
            <w:r w:rsidRPr="00DF183F">
              <w:rPr>
                <w:rFonts w:eastAsia="Andale Sans UI"/>
                <w:spacing w:val="-2"/>
                <w:kern w:val="2"/>
              </w:rPr>
              <w:t>харчування</w:t>
            </w:r>
            <w:r w:rsidRPr="00DF183F">
              <w:rPr>
                <w:rFonts w:eastAsia="Andale Sans UI"/>
                <w:spacing w:val="-2"/>
                <w:kern w:val="2"/>
                <w:lang w:val="uk-UA"/>
              </w:rPr>
              <w:t>)</w:t>
            </w:r>
          </w:p>
        </w:tc>
        <w:tc>
          <w:tcPr>
            <w:tcW w:w="1575" w:type="dxa"/>
            <w:tcBorders>
              <w:left w:val="none" w:sz="1" w:space="0" w:color="000000"/>
              <w:bottom w:val="none" w:sz="1" w:space="0" w:color="000000"/>
            </w:tcBorders>
            <w:shd w:val="clear" w:color="auto" w:fill="auto"/>
          </w:tcPr>
          <w:p w14:paraId="2FAC6EE4" w14:textId="77777777" w:rsidR="00DF183F" w:rsidRPr="00DF183F" w:rsidRDefault="00DF183F" w:rsidP="00DF183F">
            <w:pPr>
              <w:widowControl w:val="0"/>
              <w:suppressAutoHyphens/>
              <w:snapToGrid w:val="0"/>
              <w:jc w:val="center"/>
              <w:rPr>
                <w:rFonts w:eastAsia="Andale Sans UI"/>
                <w:b/>
                <w:kern w:val="2"/>
              </w:rPr>
            </w:pPr>
          </w:p>
          <w:p w14:paraId="0526E88A" w14:textId="77777777" w:rsidR="00DF183F" w:rsidRPr="00DF183F" w:rsidRDefault="00DF183F" w:rsidP="00DF183F">
            <w:pPr>
              <w:widowControl w:val="0"/>
              <w:suppressAutoHyphens/>
              <w:spacing w:before="66"/>
              <w:jc w:val="center"/>
              <w:rPr>
                <w:rFonts w:eastAsia="Andale Sans UI"/>
                <w:b/>
                <w:kern w:val="2"/>
              </w:rPr>
            </w:pPr>
          </w:p>
          <w:p w14:paraId="40B3A317"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4684829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6492E7DE"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72D62A01"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1D1659F5"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7D85CD9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r>
      <w:tr w:rsidR="00DF183F" w:rsidRPr="00DF183F" w14:paraId="19324078" w14:textId="77777777" w:rsidTr="00DF183F">
        <w:tc>
          <w:tcPr>
            <w:tcW w:w="613" w:type="dxa"/>
            <w:tcBorders>
              <w:left w:val="none" w:sz="1" w:space="0" w:color="000000"/>
              <w:bottom w:val="none" w:sz="1" w:space="0" w:color="000000"/>
            </w:tcBorders>
            <w:shd w:val="clear" w:color="auto" w:fill="auto"/>
          </w:tcPr>
          <w:p w14:paraId="61B0770A"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lang w:val="uk-UA"/>
              </w:rPr>
              <w:t>4</w:t>
            </w:r>
          </w:p>
        </w:tc>
        <w:tc>
          <w:tcPr>
            <w:tcW w:w="2576" w:type="dxa"/>
            <w:tcBorders>
              <w:left w:val="none" w:sz="1" w:space="0" w:color="000000"/>
              <w:bottom w:val="none" w:sz="1" w:space="0" w:color="000000"/>
            </w:tcBorders>
            <w:shd w:val="clear" w:color="auto" w:fill="auto"/>
          </w:tcPr>
          <w:p w14:paraId="49D3B6DD" w14:textId="77777777" w:rsidR="00DF183F" w:rsidRPr="00DF183F" w:rsidRDefault="00DF183F" w:rsidP="00DF183F">
            <w:pPr>
              <w:widowControl w:val="0"/>
              <w:suppressAutoHyphens/>
              <w:spacing w:before="68"/>
              <w:ind w:left="88" w:right="70"/>
              <w:jc w:val="center"/>
              <w:rPr>
                <w:rFonts w:eastAsia="Andale Sans UI"/>
                <w:kern w:val="2"/>
                <w:sz w:val="24"/>
                <w:szCs w:val="24"/>
              </w:rPr>
            </w:pPr>
            <w:r w:rsidRPr="00DF183F">
              <w:rPr>
                <w:rFonts w:eastAsia="Andale Sans UI"/>
                <w:kern w:val="2"/>
                <w:lang w:val="uk-UA"/>
              </w:rPr>
              <w:t>Моніторинг</w:t>
            </w:r>
            <w:r w:rsidRPr="00DF183F">
              <w:rPr>
                <w:rFonts w:eastAsia="Andale Sans UI"/>
                <w:kern w:val="2"/>
              </w:rPr>
              <w:t xml:space="preserve"> організації харчування у закладах освіти</w:t>
            </w:r>
          </w:p>
        </w:tc>
        <w:tc>
          <w:tcPr>
            <w:tcW w:w="1684" w:type="dxa"/>
            <w:tcBorders>
              <w:left w:val="none" w:sz="1" w:space="0" w:color="000000"/>
              <w:bottom w:val="none" w:sz="1" w:space="0" w:color="000000"/>
            </w:tcBorders>
            <w:shd w:val="clear" w:color="auto" w:fill="auto"/>
          </w:tcPr>
          <w:p w14:paraId="5A1B1C44" w14:textId="77777777" w:rsidR="00DF183F" w:rsidRPr="00DF183F" w:rsidRDefault="00DF183F" w:rsidP="00DF183F">
            <w:pPr>
              <w:widowControl w:val="0"/>
              <w:suppressAutoHyphens/>
              <w:snapToGrid w:val="0"/>
              <w:spacing w:before="68"/>
              <w:rPr>
                <w:rFonts w:eastAsia="Andale Sans UI"/>
                <w:b/>
                <w:kern w:val="2"/>
              </w:rPr>
            </w:pPr>
          </w:p>
          <w:p w14:paraId="5D1850B1" w14:textId="77777777" w:rsidR="00DF183F" w:rsidRPr="00DF183F" w:rsidRDefault="00DF183F" w:rsidP="00DF183F">
            <w:pPr>
              <w:widowControl w:val="0"/>
              <w:suppressAutoHyphens/>
              <w:ind w:left="17" w:right="2"/>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08DC7709" w14:textId="77777777" w:rsidR="00DF183F" w:rsidRPr="00DF183F" w:rsidRDefault="00DF183F" w:rsidP="00DF183F">
            <w:pPr>
              <w:widowControl w:val="0"/>
              <w:suppressAutoHyphens/>
              <w:spacing w:before="205"/>
              <w:ind w:left="129" w:right="113"/>
              <w:jc w:val="center"/>
              <w:rPr>
                <w:rFonts w:eastAsia="Andale Sans UI"/>
                <w:kern w:val="2"/>
                <w:sz w:val="24"/>
                <w:szCs w:val="24"/>
              </w:rPr>
            </w:pPr>
            <w:r w:rsidRPr="00DF183F">
              <w:rPr>
                <w:rFonts w:eastAsia="Andale Sans UI"/>
                <w:spacing w:val="-2"/>
                <w:kern w:val="2"/>
                <w:lang w:val="uk-UA"/>
              </w:rPr>
              <w:t xml:space="preserve">Управління освіти </w:t>
            </w:r>
            <w:r w:rsidRPr="00DF183F">
              <w:rPr>
                <w:rFonts w:eastAsia="Andale Sans UI"/>
                <w:spacing w:val="-2"/>
                <w:kern w:val="2"/>
              </w:rPr>
              <w:t xml:space="preserve">, </w:t>
            </w:r>
            <w:r w:rsidRPr="00DF183F">
              <w:rPr>
                <w:rFonts w:eastAsia="Andale Sans UI"/>
                <w:spacing w:val="-2"/>
                <w:kern w:val="2"/>
                <w:lang w:val="uk-UA"/>
              </w:rPr>
              <w:t>управління Держпродспож</w:t>
            </w:r>
            <w:r w:rsidRPr="00DF183F">
              <w:rPr>
                <w:rFonts w:eastAsia="Andale Sans UI"/>
                <w:spacing w:val="-2"/>
                <w:kern w:val="2"/>
                <w:lang w:val="uk-UA"/>
              </w:rPr>
              <w:lastRenderedPageBreak/>
              <w:t>ивслужби</w:t>
            </w:r>
          </w:p>
        </w:tc>
        <w:tc>
          <w:tcPr>
            <w:tcW w:w="1575" w:type="dxa"/>
            <w:tcBorders>
              <w:left w:val="none" w:sz="1" w:space="0" w:color="000000"/>
              <w:bottom w:val="none" w:sz="1" w:space="0" w:color="000000"/>
            </w:tcBorders>
            <w:shd w:val="clear" w:color="auto" w:fill="auto"/>
          </w:tcPr>
          <w:p w14:paraId="0CCF5ADB" w14:textId="77777777" w:rsidR="00DF183F" w:rsidRPr="00DF183F" w:rsidRDefault="00DF183F" w:rsidP="00DF183F">
            <w:pPr>
              <w:widowControl w:val="0"/>
              <w:suppressAutoHyphens/>
              <w:snapToGrid w:val="0"/>
              <w:spacing w:before="68"/>
              <w:rPr>
                <w:rFonts w:eastAsia="Andale Sans UI"/>
                <w:b/>
                <w:kern w:val="2"/>
              </w:rPr>
            </w:pPr>
          </w:p>
          <w:p w14:paraId="09DD3B16" w14:textId="77777777" w:rsidR="00DF183F" w:rsidRPr="00DF183F" w:rsidRDefault="00DF183F" w:rsidP="00DF183F">
            <w:pPr>
              <w:widowControl w:val="0"/>
              <w:suppressAutoHyphens/>
              <w:ind w:left="18" w:right="2"/>
              <w:jc w:val="center"/>
              <w:rPr>
                <w:rFonts w:eastAsia="Andale Sans UI"/>
                <w:kern w:val="2"/>
                <w:sz w:val="24"/>
                <w:szCs w:val="24"/>
              </w:rPr>
            </w:pPr>
            <w:r w:rsidRPr="00DF183F">
              <w:rPr>
                <w:rFonts w:eastAsia="Andale Sans UI"/>
                <w:kern w:val="2"/>
              </w:rPr>
              <w:t>2</w:t>
            </w:r>
            <w:r w:rsidRPr="00DF183F">
              <w:rPr>
                <w:rFonts w:eastAsia="Andale Sans UI"/>
                <w:spacing w:val="-1"/>
                <w:kern w:val="2"/>
              </w:rPr>
              <w:t xml:space="preserve"> </w:t>
            </w:r>
            <w:r w:rsidRPr="00DF183F">
              <w:rPr>
                <w:rFonts w:eastAsia="Andale Sans UI"/>
                <w:kern w:val="2"/>
              </w:rPr>
              <w:t>рази на</w:t>
            </w:r>
            <w:r w:rsidRPr="00DF183F">
              <w:rPr>
                <w:rFonts w:eastAsia="Andale Sans UI"/>
                <w:spacing w:val="-1"/>
                <w:kern w:val="2"/>
              </w:rPr>
              <w:t xml:space="preserve"> </w:t>
            </w:r>
            <w:r w:rsidRPr="00DF183F">
              <w:rPr>
                <w:rFonts w:eastAsia="Andale Sans UI"/>
                <w:spacing w:val="-5"/>
                <w:kern w:val="2"/>
              </w:rPr>
              <w:t>рік</w:t>
            </w:r>
          </w:p>
        </w:tc>
        <w:tc>
          <w:tcPr>
            <w:tcW w:w="1474" w:type="dxa"/>
            <w:tcBorders>
              <w:left w:val="none" w:sz="1" w:space="0" w:color="000000"/>
              <w:bottom w:val="none" w:sz="1" w:space="0" w:color="000000"/>
            </w:tcBorders>
            <w:shd w:val="clear" w:color="auto" w:fill="auto"/>
          </w:tcPr>
          <w:p w14:paraId="07305EF6"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65B7BE09"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550241B9"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596" w:type="dxa"/>
            <w:tcBorders>
              <w:left w:val="none" w:sz="1" w:space="0" w:color="000000"/>
              <w:bottom w:val="none" w:sz="1" w:space="0" w:color="000000"/>
            </w:tcBorders>
            <w:shd w:val="clear" w:color="auto" w:fill="auto"/>
          </w:tcPr>
          <w:p w14:paraId="52A049F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6A42A14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hd w:val="clear" w:color="auto" w:fill="FFFFFF"/>
                <w:lang w:val="uk-UA"/>
              </w:rPr>
              <w:t>Відповідно до кошторисних призначень</w:t>
            </w:r>
          </w:p>
        </w:tc>
      </w:tr>
      <w:tr w:rsidR="00DF183F" w:rsidRPr="00DF183F" w14:paraId="2553722B" w14:textId="77777777" w:rsidTr="00DF183F">
        <w:tc>
          <w:tcPr>
            <w:tcW w:w="15451" w:type="dxa"/>
            <w:gridSpan w:val="10"/>
            <w:tcBorders>
              <w:left w:val="none" w:sz="1" w:space="0" w:color="000000"/>
              <w:bottom w:val="none" w:sz="1" w:space="0" w:color="000000"/>
              <w:right w:val="none" w:sz="1" w:space="0" w:color="000000"/>
            </w:tcBorders>
            <w:shd w:val="clear" w:color="auto" w:fill="auto"/>
          </w:tcPr>
          <w:p w14:paraId="37DFF1FE" w14:textId="77777777" w:rsidR="00DF183F" w:rsidRPr="00DF183F" w:rsidRDefault="00DF183F" w:rsidP="00DF183F">
            <w:pPr>
              <w:widowControl w:val="0"/>
              <w:tabs>
                <w:tab w:val="left" w:pos="5388"/>
              </w:tabs>
              <w:suppressAutoHyphens/>
              <w:spacing w:before="71"/>
              <w:jc w:val="center"/>
              <w:rPr>
                <w:rFonts w:eastAsia="Andale Sans UI"/>
                <w:kern w:val="2"/>
                <w:sz w:val="24"/>
                <w:szCs w:val="24"/>
              </w:rPr>
            </w:pPr>
            <w:r w:rsidRPr="00DF183F">
              <w:rPr>
                <w:rFonts w:eastAsia="Andale Sans UI"/>
                <w:spacing w:val="-5"/>
                <w:kern w:val="2"/>
                <w:sz w:val="24"/>
                <w:szCs w:val="24"/>
              </w:rPr>
              <w:t xml:space="preserve"> </w:t>
            </w:r>
            <w:r w:rsidRPr="00DF183F">
              <w:rPr>
                <w:rFonts w:eastAsia="Andale Sans UI"/>
                <w:b/>
                <w:bCs/>
                <w:spacing w:val="-5"/>
                <w:kern w:val="2"/>
                <w:sz w:val="24"/>
                <w:szCs w:val="24"/>
              </w:rPr>
              <w:t>3.</w:t>
            </w:r>
            <w:r w:rsidRPr="00DF183F">
              <w:rPr>
                <w:rFonts w:eastAsia="Andale Sans UI"/>
                <w:spacing w:val="-5"/>
                <w:kern w:val="2"/>
                <w:sz w:val="24"/>
                <w:szCs w:val="24"/>
              </w:rPr>
              <w:t xml:space="preserve"> </w:t>
            </w:r>
            <w:r w:rsidRPr="00DF183F">
              <w:rPr>
                <w:rFonts w:eastAsia="Andale Sans UI"/>
                <w:b/>
                <w:kern w:val="2"/>
                <w:sz w:val="24"/>
                <w:szCs w:val="24"/>
              </w:rPr>
              <w:t>Підвищення</w:t>
            </w:r>
            <w:r w:rsidRPr="00DF183F">
              <w:rPr>
                <w:rFonts w:eastAsia="Andale Sans UI"/>
                <w:b/>
                <w:spacing w:val="-4"/>
                <w:kern w:val="2"/>
                <w:sz w:val="24"/>
                <w:szCs w:val="24"/>
              </w:rPr>
              <w:t xml:space="preserve"> </w:t>
            </w:r>
            <w:r w:rsidRPr="00DF183F">
              <w:rPr>
                <w:rFonts w:eastAsia="Andale Sans UI"/>
                <w:b/>
                <w:kern w:val="2"/>
                <w:sz w:val="24"/>
                <w:szCs w:val="24"/>
              </w:rPr>
              <w:t>якості</w:t>
            </w:r>
            <w:r w:rsidRPr="00DF183F">
              <w:rPr>
                <w:rFonts w:eastAsia="Andale Sans UI"/>
                <w:b/>
                <w:spacing w:val="-3"/>
                <w:kern w:val="2"/>
                <w:sz w:val="24"/>
                <w:szCs w:val="24"/>
              </w:rPr>
              <w:t xml:space="preserve"> </w:t>
            </w:r>
            <w:r w:rsidRPr="00DF183F">
              <w:rPr>
                <w:rFonts w:eastAsia="Andale Sans UI"/>
                <w:b/>
                <w:kern w:val="2"/>
                <w:sz w:val="24"/>
                <w:szCs w:val="24"/>
              </w:rPr>
              <w:t>харчування</w:t>
            </w:r>
            <w:r w:rsidRPr="00DF183F">
              <w:rPr>
                <w:rFonts w:eastAsia="Andale Sans UI"/>
                <w:b/>
                <w:spacing w:val="-3"/>
                <w:kern w:val="2"/>
                <w:sz w:val="24"/>
                <w:szCs w:val="24"/>
              </w:rPr>
              <w:t xml:space="preserve"> </w:t>
            </w:r>
            <w:r w:rsidRPr="00DF183F">
              <w:rPr>
                <w:rFonts w:eastAsia="Andale Sans UI"/>
                <w:b/>
                <w:kern w:val="2"/>
                <w:sz w:val="24"/>
                <w:szCs w:val="24"/>
              </w:rPr>
              <w:t>учнів</w:t>
            </w:r>
            <w:r w:rsidRPr="00DF183F">
              <w:rPr>
                <w:rFonts w:eastAsia="Andale Sans UI"/>
                <w:b/>
                <w:spacing w:val="-5"/>
                <w:kern w:val="2"/>
                <w:sz w:val="24"/>
                <w:szCs w:val="24"/>
              </w:rPr>
              <w:t xml:space="preserve"> </w:t>
            </w:r>
          </w:p>
        </w:tc>
      </w:tr>
      <w:tr w:rsidR="00DF183F" w:rsidRPr="00DF183F" w14:paraId="636368D9" w14:textId="77777777" w:rsidTr="00DF183F">
        <w:tc>
          <w:tcPr>
            <w:tcW w:w="613" w:type="dxa"/>
            <w:tcBorders>
              <w:left w:val="none" w:sz="1" w:space="0" w:color="000000"/>
              <w:bottom w:val="none" w:sz="1" w:space="0" w:color="000000"/>
            </w:tcBorders>
            <w:shd w:val="clear" w:color="auto" w:fill="auto"/>
          </w:tcPr>
          <w:p w14:paraId="0D4FADBF" w14:textId="77777777" w:rsidR="00DF183F" w:rsidRPr="00DF183F" w:rsidRDefault="00DF183F" w:rsidP="00DF183F">
            <w:pPr>
              <w:widowControl w:val="0"/>
              <w:suppressLineNumbers/>
              <w:suppressAutoHyphens/>
              <w:rPr>
                <w:rFonts w:eastAsia="Andale Sans UI"/>
                <w:kern w:val="2"/>
                <w:sz w:val="24"/>
                <w:szCs w:val="24"/>
              </w:rPr>
            </w:pPr>
          </w:p>
          <w:p w14:paraId="44C92EDC"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1</w:t>
            </w:r>
          </w:p>
        </w:tc>
        <w:tc>
          <w:tcPr>
            <w:tcW w:w="2576" w:type="dxa"/>
            <w:tcBorders>
              <w:left w:val="none" w:sz="1" w:space="0" w:color="000000"/>
              <w:bottom w:val="none" w:sz="1" w:space="0" w:color="000000"/>
            </w:tcBorders>
            <w:shd w:val="clear" w:color="auto" w:fill="auto"/>
          </w:tcPr>
          <w:p w14:paraId="751789C8" w14:textId="77777777" w:rsidR="00DF183F" w:rsidRPr="00DF183F" w:rsidRDefault="00DF183F" w:rsidP="00DF183F">
            <w:pPr>
              <w:widowControl w:val="0"/>
              <w:suppressAutoHyphens/>
              <w:snapToGrid w:val="0"/>
              <w:spacing w:before="205"/>
              <w:jc w:val="center"/>
              <w:rPr>
                <w:rFonts w:eastAsia="Andale Sans UI"/>
                <w:b/>
                <w:kern w:val="2"/>
              </w:rPr>
            </w:pPr>
          </w:p>
          <w:p w14:paraId="230DB206" w14:textId="77777777" w:rsidR="00DF183F" w:rsidRPr="00DF183F" w:rsidRDefault="00DF183F" w:rsidP="00DF183F">
            <w:pPr>
              <w:widowControl w:val="0"/>
              <w:tabs>
                <w:tab w:val="left" w:pos="2162"/>
              </w:tabs>
              <w:suppressAutoHyphens/>
              <w:ind w:right="442"/>
              <w:jc w:val="center"/>
              <w:rPr>
                <w:rFonts w:eastAsia="Andale Sans UI"/>
                <w:kern w:val="2"/>
                <w:sz w:val="24"/>
                <w:szCs w:val="24"/>
              </w:rPr>
            </w:pPr>
            <w:r w:rsidRPr="00DF183F">
              <w:rPr>
                <w:rFonts w:eastAsia="Andale Sans UI"/>
                <w:kern w:val="2"/>
              </w:rPr>
              <w:t>Розробка</w:t>
            </w:r>
            <w:r w:rsidRPr="00DF183F">
              <w:rPr>
                <w:rFonts w:eastAsia="Andale Sans UI"/>
                <w:spacing w:val="-15"/>
                <w:kern w:val="2"/>
              </w:rPr>
              <w:t xml:space="preserve"> </w:t>
            </w:r>
            <w:r w:rsidRPr="00DF183F">
              <w:rPr>
                <w:rFonts w:eastAsia="Andale Sans UI"/>
                <w:kern w:val="2"/>
              </w:rPr>
              <w:t>перспективного чотиритижневого               меню</w:t>
            </w:r>
          </w:p>
        </w:tc>
        <w:tc>
          <w:tcPr>
            <w:tcW w:w="1684" w:type="dxa"/>
            <w:tcBorders>
              <w:left w:val="none" w:sz="1" w:space="0" w:color="000000"/>
              <w:bottom w:val="none" w:sz="1" w:space="0" w:color="000000"/>
            </w:tcBorders>
            <w:shd w:val="clear" w:color="auto" w:fill="auto"/>
          </w:tcPr>
          <w:p w14:paraId="5F73471A" w14:textId="77777777" w:rsidR="00DF183F" w:rsidRPr="00DF183F" w:rsidRDefault="00DF183F" w:rsidP="00DF183F">
            <w:pPr>
              <w:widowControl w:val="0"/>
              <w:suppressAutoHyphens/>
              <w:snapToGrid w:val="0"/>
              <w:rPr>
                <w:rFonts w:eastAsia="Andale Sans UI"/>
                <w:b/>
                <w:kern w:val="2"/>
              </w:rPr>
            </w:pPr>
          </w:p>
          <w:p w14:paraId="647B8FC1" w14:textId="77777777" w:rsidR="00DF183F" w:rsidRPr="00DF183F" w:rsidRDefault="00DF183F" w:rsidP="00DF183F">
            <w:pPr>
              <w:widowControl w:val="0"/>
              <w:suppressAutoHyphens/>
              <w:spacing w:before="66"/>
              <w:rPr>
                <w:rFonts w:eastAsia="Andale Sans UI"/>
                <w:b/>
                <w:kern w:val="2"/>
              </w:rPr>
            </w:pPr>
          </w:p>
          <w:p w14:paraId="7346BABF" w14:textId="77777777" w:rsidR="00DF183F" w:rsidRPr="00DF183F" w:rsidRDefault="00DF183F" w:rsidP="00DF183F">
            <w:pPr>
              <w:widowControl w:val="0"/>
              <w:suppressAutoHyphens/>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7B773735" w14:textId="77777777" w:rsidR="00DF183F" w:rsidRPr="00DF183F" w:rsidRDefault="00DF183F" w:rsidP="00DF183F">
            <w:pPr>
              <w:widowControl w:val="0"/>
              <w:suppressAutoHyphens/>
              <w:ind w:left="21"/>
              <w:jc w:val="center"/>
              <w:rPr>
                <w:rFonts w:eastAsia="Andale Sans UI"/>
                <w:kern w:val="2"/>
                <w:sz w:val="24"/>
                <w:szCs w:val="24"/>
              </w:rPr>
            </w:pPr>
            <w:r w:rsidRPr="00DF183F">
              <w:rPr>
                <w:rFonts w:eastAsia="Andale Sans UI"/>
                <w:spacing w:val="-2"/>
                <w:kern w:val="2"/>
                <w:lang w:val="uk-UA"/>
              </w:rPr>
              <w:t>К</w:t>
            </w:r>
            <w:r w:rsidRPr="00DF183F">
              <w:rPr>
                <w:rFonts w:eastAsia="Andale Sans UI"/>
                <w:spacing w:val="-2"/>
                <w:kern w:val="2"/>
              </w:rPr>
              <w:t>ерівники</w:t>
            </w:r>
          </w:p>
          <w:p w14:paraId="278DD5FB" w14:textId="77777777" w:rsidR="00DF183F" w:rsidRPr="00DF183F" w:rsidRDefault="00DF183F" w:rsidP="00DF183F">
            <w:pPr>
              <w:widowControl w:val="0"/>
              <w:suppressAutoHyphens/>
              <w:ind w:left="21"/>
              <w:jc w:val="center"/>
              <w:rPr>
                <w:rFonts w:eastAsia="Andale Sans UI"/>
                <w:kern w:val="2"/>
                <w:sz w:val="24"/>
                <w:szCs w:val="24"/>
              </w:rPr>
            </w:pPr>
            <w:r w:rsidRPr="00DF183F">
              <w:rPr>
                <w:rFonts w:eastAsia="Andale Sans UI"/>
                <w:kern w:val="2"/>
              </w:rPr>
              <w:t>закладів</w:t>
            </w:r>
            <w:r w:rsidRPr="00DF183F">
              <w:rPr>
                <w:rFonts w:eastAsia="Andale Sans UI"/>
                <w:spacing w:val="-5"/>
                <w:kern w:val="2"/>
              </w:rPr>
              <w:t xml:space="preserve"> </w:t>
            </w:r>
            <w:r w:rsidRPr="00DF183F">
              <w:rPr>
                <w:rFonts w:eastAsia="Andale Sans UI"/>
                <w:spacing w:val="-2"/>
                <w:kern w:val="2"/>
              </w:rPr>
              <w:t>освіти (</w:t>
            </w:r>
            <w:r w:rsidRPr="00DF183F">
              <w:rPr>
                <w:rFonts w:eastAsia="Andale Sans UI"/>
                <w:spacing w:val="-2"/>
                <w:kern w:val="2"/>
                <w:lang w:val="uk-UA"/>
              </w:rPr>
              <w:t>або о</w:t>
            </w:r>
            <w:r w:rsidRPr="00DF183F">
              <w:rPr>
                <w:rFonts w:eastAsia="Andale Sans UI"/>
                <w:kern w:val="2"/>
              </w:rPr>
              <w:t>рганізація,</w:t>
            </w:r>
            <w:r w:rsidRPr="00DF183F">
              <w:rPr>
                <w:rFonts w:eastAsia="Andale Sans UI"/>
                <w:spacing w:val="-15"/>
                <w:kern w:val="2"/>
              </w:rPr>
              <w:t xml:space="preserve"> </w:t>
            </w:r>
            <w:r w:rsidRPr="00DF183F">
              <w:rPr>
                <w:rFonts w:eastAsia="Andale Sans UI"/>
                <w:kern w:val="2"/>
              </w:rPr>
              <w:t xml:space="preserve">яка надає послуги з </w:t>
            </w:r>
            <w:r w:rsidRPr="00DF183F">
              <w:rPr>
                <w:rFonts w:eastAsia="Andale Sans UI"/>
                <w:spacing w:val="-2"/>
                <w:kern w:val="2"/>
              </w:rPr>
              <w:t>харчування)</w:t>
            </w:r>
          </w:p>
        </w:tc>
        <w:tc>
          <w:tcPr>
            <w:tcW w:w="1575" w:type="dxa"/>
            <w:tcBorders>
              <w:left w:val="none" w:sz="1" w:space="0" w:color="000000"/>
              <w:bottom w:val="none" w:sz="1" w:space="0" w:color="000000"/>
            </w:tcBorders>
            <w:shd w:val="clear" w:color="auto" w:fill="auto"/>
          </w:tcPr>
          <w:p w14:paraId="0756BD0D" w14:textId="77777777" w:rsidR="00DF183F" w:rsidRPr="00DF183F" w:rsidRDefault="00DF183F" w:rsidP="00DF183F">
            <w:pPr>
              <w:widowControl w:val="0"/>
              <w:suppressAutoHyphens/>
              <w:snapToGrid w:val="0"/>
              <w:rPr>
                <w:rFonts w:eastAsia="Andale Sans UI"/>
                <w:b/>
                <w:kern w:val="2"/>
              </w:rPr>
            </w:pPr>
          </w:p>
          <w:p w14:paraId="259F5E69" w14:textId="77777777" w:rsidR="00DF183F" w:rsidRPr="00DF183F" w:rsidRDefault="00DF183F" w:rsidP="00DF183F">
            <w:pPr>
              <w:widowControl w:val="0"/>
              <w:suppressAutoHyphens/>
              <w:spacing w:before="66"/>
              <w:rPr>
                <w:rFonts w:eastAsia="Andale Sans UI"/>
                <w:b/>
                <w:kern w:val="2"/>
              </w:rPr>
            </w:pPr>
          </w:p>
          <w:p w14:paraId="6DF5AEF2"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05455ABA"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50B638C2"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79AC443D"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60C2C93A"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091" w:type="dxa"/>
            <w:tcBorders>
              <w:left w:val="none" w:sz="1" w:space="0" w:color="000000"/>
              <w:bottom w:val="none" w:sz="1" w:space="0" w:color="000000"/>
              <w:right w:val="none" w:sz="1" w:space="0" w:color="000000"/>
            </w:tcBorders>
            <w:shd w:val="clear" w:color="auto" w:fill="auto"/>
          </w:tcPr>
          <w:p w14:paraId="2BAE93A8"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r>
      <w:tr w:rsidR="00DF183F" w:rsidRPr="00DF183F" w14:paraId="42832285" w14:textId="77777777" w:rsidTr="00DF183F">
        <w:tc>
          <w:tcPr>
            <w:tcW w:w="613" w:type="dxa"/>
            <w:tcBorders>
              <w:left w:val="none" w:sz="1" w:space="0" w:color="000000"/>
              <w:bottom w:val="none" w:sz="1" w:space="0" w:color="000000"/>
            </w:tcBorders>
            <w:shd w:val="clear" w:color="auto" w:fill="auto"/>
          </w:tcPr>
          <w:p w14:paraId="77BA3E58" w14:textId="77777777" w:rsidR="00DF183F" w:rsidRPr="00DF183F" w:rsidRDefault="00DF183F" w:rsidP="00DF183F">
            <w:pPr>
              <w:widowControl w:val="0"/>
              <w:suppressLineNumbers/>
              <w:suppressAutoHyphens/>
              <w:rPr>
                <w:rFonts w:eastAsia="Andale Sans UI"/>
                <w:kern w:val="2"/>
                <w:sz w:val="24"/>
                <w:szCs w:val="24"/>
              </w:rPr>
            </w:pPr>
          </w:p>
          <w:p w14:paraId="3EF6BD4A"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2</w:t>
            </w:r>
          </w:p>
        </w:tc>
        <w:tc>
          <w:tcPr>
            <w:tcW w:w="2576" w:type="dxa"/>
            <w:tcBorders>
              <w:left w:val="none" w:sz="1" w:space="0" w:color="000000"/>
              <w:bottom w:val="none" w:sz="1" w:space="0" w:color="000000"/>
            </w:tcBorders>
            <w:shd w:val="clear" w:color="auto" w:fill="auto"/>
          </w:tcPr>
          <w:p w14:paraId="1AC89B86" w14:textId="77777777" w:rsidR="00DF183F" w:rsidRPr="00DF183F" w:rsidRDefault="00DF183F" w:rsidP="00DF183F">
            <w:pPr>
              <w:widowControl w:val="0"/>
              <w:suppressAutoHyphens/>
              <w:spacing w:before="69"/>
              <w:ind w:left="93" w:right="79"/>
              <w:jc w:val="center"/>
              <w:rPr>
                <w:rFonts w:eastAsia="Andale Sans UI"/>
                <w:kern w:val="2"/>
                <w:sz w:val="24"/>
                <w:szCs w:val="24"/>
              </w:rPr>
            </w:pPr>
            <w:r w:rsidRPr="00DF183F">
              <w:rPr>
                <w:rFonts w:eastAsia="Andale Sans UI"/>
                <w:kern w:val="2"/>
              </w:rPr>
              <w:t>Контроль</w:t>
            </w:r>
            <w:r w:rsidRPr="00DF183F">
              <w:rPr>
                <w:rFonts w:eastAsia="Andale Sans UI"/>
                <w:spacing w:val="-9"/>
                <w:kern w:val="2"/>
              </w:rPr>
              <w:t xml:space="preserve"> </w:t>
            </w:r>
            <w:r w:rsidRPr="00DF183F">
              <w:rPr>
                <w:rFonts w:eastAsia="Andale Sans UI"/>
                <w:kern w:val="2"/>
              </w:rPr>
              <w:t>за</w:t>
            </w:r>
            <w:r w:rsidRPr="00DF183F">
              <w:rPr>
                <w:rFonts w:eastAsia="Andale Sans UI"/>
                <w:spacing w:val="-10"/>
                <w:kern w:val="2"/>
              </w:rPr>
              <w:t xml:space="preserve"> </w:t>
            </w:r>
            <w:r w:rsidRPr="00DF183F">
              <w:rPr>
                <w:rFonts w:eastAsia="Andale Sans UI"/>
                <w:kern w:val="2"/>
              </w:rPr>
              <w:t>якістю</w:t>
            </w:r>
            <w:r w:rsidRPr="00DF183F">
              <w:rPr>
                <w:rFonts w:eastAsia="Andale Sans UI"/>
                <w:spacing w:val="-11"/>
                <w:kern w:val="2"/>
              </w:rPr>
              <w:t xml:space="preserve"> </w:t>
            </w:r>
            <w:r w:rsidRPr="00DF183F">
              <w:rPr>
                <w:rFonts w:eastAsia="Andale Sans UI"/>
                <w:kern w:val="2"/>
              </w:rPr>
              <w:t>та</w:t>
            </w:r>
            <w:r w:rsidRPr="00DF183F">
              <w:rPr>
                <w:rFonts w:eastAsia="Andale Sans UI"/>
                <w:spacing w:val="-9"/>
                <w:kern w:val="2"/>
              </w:rPr>
              <w:t xml:space="preserve"> </w:t>
            </w:r>
            <w:r w:rsidRPr="00DF183F">
              <w:rPr>
                <w:rFonts w:eastAsia="Andale Sans UI"/>
                <w:kern w:val="2"/>
              </w:rPr>
              <w:t>безпекою, дотриманням термінів, умов зберігання та реалізації продуктів,</w:t>
            </w:r>
            <w:r w:rsidRPr="00DF183F">
              <w:rPr>
                <w:rFonts w:eastAsia="Andale Sans UI"/>
                <w:spacing w:val="-15"/>
                <w:kern w:val="2"/>
              </w:rPr>
              <w:t xml:space="preserve"> </w:t>
            </w:r>
            <w:r w:rsidRPr="00DF183F">
              <w:rPr>
                <w:rFonts w:eastAsia="Andale Sans UI"/>
                <w:kern w:val="2"/>
              </w:rPr>
              <w:t>за</w:t>
            </w:r>
            <w:r w:rsidRPr="00DF183F">
              <w:rPr>
                <w:rFonts w:eastAsia="Andale Sans UI"/>
                <w:spacing w:val="-15"/>
                <w:kern w:val="2"/>
              </w:rPr>
              <w:t xml:space="preserve"> </w:t>
            </w:r>
            <w:r w:rsidRPr="00DF183F">
              <w:rPr>
                <w:rFonts w:eastAsia="Andale Sans UI"/>
                <w:kern w:val="2"/>
              </w:rPr>
              <w:t>поставкою продуктів харчування з наявністю сертифікатів</w:t>
            </w:r>
          </w:p>
          <w:p w14:paraId="1D031CC7" w14:textId="77777777" w:rsidR="00DF183F" w:rsidRPr="00DF183F" w:rsidRDefault="00DF183F" w:rsidP="00DF183F">
            <w:pPr>
              <w:widowControl w:val="0"/>
              <w:suppressAutoHyphens/>
              <w:ind w:left="425" w:right="228" w:hanging="179"/>
              <w:jc w:val="center"/>
              <w:rPr>
                <w:rFonts w:eastAsia="Andale Sans UI"/>
                <w:kern w:val="2"/>
                <w:sz w:val="24"/>
                <w:szCs w:val="24"/>
              </w:rPr>
            </w:pPr>
            <w:r w:rsidRPr="00DF183F">
              <w:rPr>
                <w:rFonts w:eastAsia="Andale Sans UI"/>
                <w:kern w:val="2"/>
              </w:rPr>
              <w:t>відповідності,посвідчень</w:t>
            </w:r>
            <w:r w:rsidRPr="00DF183F">
              <w:rPr>
                <w:rFonts w:eastAsia="Andale Sans UI"/>
                <w:spacing w:val="-15"/>
                <w:kern w:val="2"/>
              </w:rPr>
              <w:t xml:space="preserve"> </w:t>
            </w:r>
            <w:r w:rsidRPr="00DF183F">
              <w:rPr>
                <w:rFonts w:eastAsia="Andale Sans UI"/>
                <w:kern w:val="2"/>
              </w:rPr>
              <w:t xml:space="preserve">про </w:t>
            </w:r>
            <w:r w:rsidRPr="00DF183F">
              <w:rPr>
                <w:rFonts w:eastAsia="Andale Sans UI"/>
                <w:spacing w:val="-2"/>
                <w:kern w:val="2"/>
              </w:rPr>
              <w:t>якість</w:t>
            </w:r>
          </w:p>
        </w:tc>
        <w:tc>
          <w:tcPr>
            <w:tcW w:w="1684" w:type="dxa"/>
            <w:tcBorders>
              <w:left w:val="none" w:sz="1" w:space="0" w:color="000000"/>
              <w:bottom w:val="none" w:sz="1" w:space="0" w:color="000000"/>
            </w:tcBorders>
            <w:shd w:val="clear" w:color="auto" w:fill="auto"/>
          </w:tcPr>
          <w:p w14:paraId="1B73C182" w14:textId="77777777" w:rsidR="00DF183F" w:rsidRPr="00DF183F" w:rsidRDefault="00DF183F" w:rsidP="00DF183F">
            <w:pPr>
              <w:widowControl w:val="0"/>
              <w:suppressAutoHyphens/>
              <w:snapToGrid w:val="0"/>
              <w:rPr>
                <w:rFonts w:eastAsia="Andale Sans UI"/>
                <w:b/>
                <w:kern w:val="2"/>
              </w:rPr>
            </w:pPr>
          </w:p>
          <w:p w14:paraId="42D34914" w14:textId="77777777" w:rsidR="00DF183F" w:rsidRPr="00DF183F" w:rsidRDefault="00DF183F" w:rsidP="00DF183F">
            <w:pPr>
              <w:widowControl w:val="0"/>
              <w:suppressAutoHyphens/>
              <w:rPr>
                <w:rFonts w:eastAsia="Andale Sans UI"/>
                <w:b/>
                <w:kern w:val="2"/>
              </w:rPr>
            </w:pPr>
          </w:p>
          <w:p w14:paraId="3EA76E97" w14:textId="77777777" w:rsidR="00DF183F" w:rsidRPr="00DF183F" w:rsidRDefault="00DF183F" w:rsidP="00DF183F">
            <w:pPr>
              <w:widowControl w:val="0"/>
              <w:suppressAutoHyphens/>
              <w:spacing w:before="205"/>
              <w:rPr>
                <w:rFonts w:eastAsia="Andale Sans UI"/>
                <w:b/>
                <w:kern w:val="2"/>
              </w:rPr>
            </w:pPr>
          </w:p>
          <w:p w14:paraId="384A6708" w14:textId="77777777" w:rsidR="00DF183F" w:rsidRPr="00DF183F" w:rsidRDefault="00DF183F" w:rsidP="00DF183F">
            <w:pPr>
              <w:widowControl w:val="0"/>
              <w:suppressAutoHyphens/>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195F5F06" w14:textId="77777777" w:rsidR="00DF183F" w:rsidRPr="00DF183F" w:rsidRDefault="00DF183F" w:rsidP="00DF183F">
            <w:pPr>
              <w:widowControl w:val="0"/>
              <w:suppressAutoHyphens/>
              <w:snapToGrid w:val="0"/>
              <w:rPr>
                <w:rFonts w:eastAsia="Andale Sans UI"/>
                <w:b/>
                <w:kern w:val="2"/>
              </w:rPr>
            </w:pPr>
          </w:p>
          <w:p w14:paraId="7ACD16BC" w14:textId="77777777" w:rsidR="00DF183F" w:rsidRPr="00DF183F" w:rsidRDefault="00DF183F" w:rsidP="00DF183F">
            <w:pPr>
              <w:widowControl w:val="0"/>
              <w:suppressAutoHyphens/>
              <w:rPr>
                <w:rFonts w:eastAsia="Andale Sans UI"/>
                <w:b/>
                <w:kern w:val="2"/>
              </w:rPr>
            </w:pPr>
          </w:p>
          <w:p w14:paraId="28EE14EC" w14:textId="77777777" w:rsidR="00DF183F" w:rsidRPr="00DF183F" w:rsidRDefault="00DF183F" w:rsidP="00DF183F">
            <w:pPr>
              <w:widowControl w:val="0"/>
              <w:suppressAutoHyphens/>
              <w:spacing w:before="205"/>
              <w:rPr>
                <w:rFonts w:eastAsia="Andale Sans UI"/>
                <w:b/>
                <w:kern w:val="2"/>
              </w:rPr>
            </w:pPr>
          </w:p>
          <w:p w14:paraId="50A5677E" w14:textId="77777777" w:rsidR="00DF183F" w:rsidRPr="00DF183F" w:rsidRDefault="00DF183F" w:rsidP="00DF183F">
            <w:pPr>
              <w:widowControl w:val="0"/>
              <w:suppressAutoHyphens/>
              <w:ind w:left="182"/>
              <w:rPr>
                <w:rFonts w:eastAsia="Andale Sans UI"/>
                <w:kern w:val="2"/>
                <w:sz w:val="24"/>
                <w:szCs w:val="24"/>
              </w:rPr>
            </w:pPr>
            <w:r w:rsidRPr="00DF183F">
              <w:rPr>
                <w:rFonts w:eastAsia="Andale Sans UI"/>
                <w:kern w:val="2"/>
              </w:rPr>
              <w:t>Заклади</w:t>
            </w:r>
            <w:r w:rsidRPr="00DF183F">
              <w:rPr>
                <w:rFonts w:eastAsia="Andale Sans UI"/>
                <w:spacing w:val="-3"/>
                <w:kern w:val="2"/>
              </w:rPr>
              <w:t xml:space="preserve"> </w:t>
            </w:r>
            <w:r w:rsidRPr="00DF183F">
              <w:rPr>
                <w:rFonts w:eastAsia="Andale Sans UI"/>
                <w:spacing w:val="-2"/>
                <w:kern w:val="2"/>
              </w:rPr>
              <w:t>освіти</w:t>
            </w:r>
          </w:p>
        </w:tc>
        <w:tc>
          <w:tcPr>
            <w:tcW w:w="1575" w:type="dxa"/>
            <w:tcBorders>
              <w:left w:val="none" w:sz="1" w:space="0" w:color="000000"/>
              <w:bottom w:val="none" w:sz="1" w:space="0" w:color="000000"/>
            </w:tcBorders>
            <w:shd w:val="clear" w:color="auto" w:fill="auto"/>
          </w:tcPr>
          <w:p w14:paraId="74802ABB" w14:textId="77777777" w:rsidR="00DF183F" w:rsidRPr="00DF183F" w:rsidRDefault="00DF183F" w:rsidP="00DF183F">
            <w:pPr>
              <w:widowControl w:val="0"/>
              <w:suppressAutoHyphens/>
              <w:snapToGrid w:val="0"/>
              <w:rPr>
                <w:rFonts w:eastAsia="Andale Sans UI"/>
                <w:b/>
                <w:kern w:val="2"/>
              </w:rPr>
            </w:pPr>
          </w:p>
          <w:p w14:paraId="73F43F97" w14:textId="77777777" w:rsidR="00DF183F" w:rsidRPr="00DF183F" w:rsidRDefault="00DF183F" w:rsidP="00DF183F">
            <w:pPr>
              <w:widowControl w:val="0"/>
              <w:suppressAutoHyphens/>
              <w:rPr>
                <w:rFonts w:eastAsia="Andale Sans UI"/>
                <w:b/>
                <w:kern w:val="2"/>
              </w:rPr>
            </w:pPr>
          </w:p>
          <w:p w14:paraId="7C388734" w14:textId="77777777" w:rsidR="00DF183F" w:rsidRPr="00DF183F" w:rsidRDefault="00DF183F" w:rsidP="00DF183F">
            <w:pPr>
              <w:widowControl w:val="0"/>
              <w:suppressAutoHyphens/>
              <w:spacing w:before="205"/>
              <w:rPr>
                <w:rFonts w:eastAsia="Andale Sans UI"/>
                <w:b/>
                <w:kern w:val="2"/>
              </w:rPr>
            </w:pPr>
          </w:p>
          <w:p w14:paraId="1FA7BFC4" w14:textId="77777777" w:rsidR="00DF183F" w:rsidRPr="00DF183F" w:rsidRDefault="00DF183F" w:rsidP="00DF183F">
            <w:pPr>
              <w:widowControl w:val="0"/>
              <w:suppressAutoHyphens/>
              <w:ind w:left="18"/>
              <w:jc w:val="center"/>
              <w:rPr>
                <w:rFonts w:eastAsia="Andale Sans UI"/>
                <w:kern w:val="2"/>
                <w:sz w:val="24"/>
                <w:szCs w:val="24"/>
              </w:rPr>
            </w:pPr>
            <w:r w:rsidRPr="00DF183F">
              <w:rPr>
                <w:rFonts w:eastAsia="Andale Sans UI"/>
                <w:spacing w:val="-2"/>
                <w:kern w:val="2"/>
              </w:rPr>
              <w:t>Постійно</w:t>
            </w:r>
          </w:p>
        </w:tc>
        <w:tc>
          <w:tcPr>
            <w:tcW w:w="1474" w:type="dxa"/>
            <w:tcBorders>
              <w:left w:val="none" w:sz="1" w:space="0" w:color="000000"/>
              <w:bottom w:val="none" w:sz="1" w:space="0" w:color="000000"/>
            </w:tcBorders>
            <w:shd w:val="clear" w:color="auto" w:fill="auto"/>
          </w:tcPr>
          <w:p w14:paraId="01748F02"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6F9EFA2B"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40F03789"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5A8F6825"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091" w:type="dxa"/>
            <w:tcBorders>
              <w:left w:val="none" w:sz="1" w:space="0" w:color="000000"/>
              <w:bottom w:val="none" w:sz="1" w:space="0" w:color="000000"/>
              <w:right w:val="none" w:sz="1" w:space="0" w:color="000000"/>
            </w:tcBorders>
            <w:shd w:val="clear" w:color="auto" w:fill="auto"/>
          </w:tcPr>
          <w:p w14:paraId="4A9B4A6D"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r>
      <w:tr w:rsidR="00DF183F" w:rsidRPr="00DF183F" w14:paraId="06AC130B" w14:textId="77777777" w:rsidTr="00DF183F">
        <w:tc>
          <w:tcPr>
            <w:tcW w:w="613" w:type="dxa"/>
            <w:tcBorders>
              <w:left w:val="none" w:sz="1" w:space="0" w:color="000000"/>
              <w:bottom w:val="none" w:sz="1" w:space="0" w:color="000000"/>
            </w:tcBorders>
            <w:shd w:val="clear" w:color="auto" w:fill="auto"/>
          </w:tcPr>
          <w:p w14:paraId="3BD029E0" w14:textId="77777777" w:rsidR="00DF183F" w:rsidRPr="00DF183F" w:rsidRDefault="00DF183F" w:rsidP="00DF183F">
            <w:pPr>
              <w:widowControl w:val="0"/>
              <w:suppressLineNumbers/>
              <w:suppressAutoHyphens/>
              <w:rPr>
                <w:rFonts w:eastAsia="Andale Sans UI"/>
                <w:kern w:val="2"/>
                <w:sz w:val="24"/>
                <w:szCs w:val="24"/>
              </w:rPr>
            </w:pPr>
          </w:p>
          <w:p w14:paraId="3BE33CE2"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3</w:t>
            </w:r>
          </w:p>
        </w:tc>
        <w:tc>
          <w:tcPr>
            <w:tcW w:w="2576" w:type="dxa"/>
            <w:tcBorders>
              <w:left w:val="none" w:sz="1" w:space="0" w:color="000000"/>
              <w:bottom w:val="none" w:sz="1" w:space="0" w:color="000000"/>
            </w:tcBorders>
            <w:shd w:val="clear" w:color="auto" w:fill="auto"/>
          </w:tcPr>
          <w:p w14:paraId="17A38105" w14:textId="77777777" w:rsidR="00DF183F" w:rsidRPr="00DF183F" w:rsidRDefault="00DF183F" w:rsidP="00DF183F">
            <w:pPr>
              <w:widowControl w:val="0"/>
              <w:suppressAutoHyphens/>
              <w:spacing w:before="69"/>
              <w:ind w:left="134" w:right="119"/>
              <w:jc w:val="center"/>
              <w:rPr>
                <w:rFonts w:eastAsia="Andale Sans UI"/>
                <w:kern w:val="2"/>
                <w:sz w:val="24"/>
                <w:szCs w:val="24"/>
              </w:rPr>
            </w:pPr>
            <w:r w:rsidRPr="00DF183F">
              <w:rPr>
                <w:rFonts w:eastAsia="Andale Sans UI"/>
                <w:kern w:val="2"/>
              </w:rPr>
              <w:t>Організація роботи щодо підготовки</w:t>
            </w:r>
            <w:r w:rsidRPr="00DF183F">
              <w:rPr>
                <w:rFonts w:eastAsia="Andale Sans UI"/>
                <w:spacing w:val="-14"/>
                <w:kern w:val="2"/>
              </w:rPr>
              <w:t xml:space="preserve"> </w:t>
            </w:r>
            <w:r w:rsidRPr="00DF183F">
              <w:rPr>
                <w:rFonts w:eastAsia="Andale Sans UI"/>
                <w:kern w:val="2"/>
              </w:rPr>
              <w:t>шкільних</w:t>
            </w:r>
            <w:r w:rsidRPr="00DF183F">
              <w:rPr>
                <w:rFonts w:eastAsia="Andale Sans UI"/>
                <w:spacing w:val="-12"/>
                <w:kern w:val="2"/>
              </w:rPr>
              <w:t xml:space="preserve"> </w:t>
            </w:r>
            <w:r w:rsidRPr="00DF183F">
              <w:rPr>
                <w:rFonts w:eastAsia="Andale Sans UI"/>
                <w:kern w:val="2"/>
              </w:rPr>
              <w:t>їдалень</w:t>
            </w:r>
            <w:r w:rsidRPr="00DF183F">
              <w:rPr>
                <w:rFonts w:eastAsia="Andale Sans UI"/>
                <w:spacing w:val="-14"/>
                <w:kern w:val="2"/>
              </w:rPr>
              <w:t xml:space="preserve"> </w:t>
            </w:r>
            <w:r w:rsidRPr="00DF183F">
              <w:rPr>
                <w:rFonts w:eastAsia="Andale Sans UI"/>
                <w:kern w:val="2"/>
              </w:rPr>
              <w:t>до початку нового навчального</w:t>
            </w:r>
          </w:p>
          <w:p w14:paraId="76996B43" w14:textId="77777777" w:rsidR="00DF183F" w:rsidRPr="00DF183F" w:rsidRDefault="00DF183F" w:rsidP="00DF183F">
            <w:pPr>
              <w:widowControl w:val="0"/>
              <w:suppressAutoHyphens/>
              <w:spacing w:line="274" w:lineRule="exact"/>
              <w:ind w:left="88" w:right="70"/>
              <w:jc w:val="center"/>
              <w:rPr>
                <w:rFonts w:eastAsia="Andale Sans UI"/>
                <w:kern w:val="2"/>
                <w:sz w:val="24"/>
                <w:szCs w:val="24"/>
              </w:rPr>
            </w:pPr>
            <w:r w:rsidRPr="00DF183F">
              <w:rPr>
                <w:rFonts w:eastAsia="Andale Sans UI"/>
                <w:spacing w:val="-4"/>
                <w:kern w:val="2"/>
              </w:rPr>
              <w:t>року</w:t>
            </w:r>
          </w:p>
        </w:tc>
        <w:tc>
          <w:tcPr>
            <w:tcW w:w="1684" w:type="dxa"/>
            <w:tcBorders>
              <w:left w:val="none" w:sz="1" w:space="0" w:color="000000"/>
              <w:bottom w:val="none" w:sz="1" w:space="0" w:color="000000"/>
            </w:tcBorders>
            <w:shd w:val="clear" w:color="auto" w:fill="auto"/>
          </w:tcPr>
          <w:p w14:paraId="76B4F05C" w14:textId="77777777" w:rsidR="00DF183F" w:rsidRPr="00DF183F" w:rsidRDefault="00DF183F" w:rsidP="00DF183F">
            <w:pPr>
              <w:widowControl w:val="0"/>
              <w:suppressAutoHyphens/>
              <w:snapToGrid w:val="0"/>
              <w:spacing w:before="205"/>
              <w:rPr>
                <w:rFonts w:eastAsia="Andale Sans UI"/>
                <w:b/>
                <w:kern w:val="2"/>
              </w:rPr>
            </w:pPr>
          </w:p>
          <w:p w14:paraId="1675DF8D" w14:textId="77777777" w:rsidR="00DF183F" w:rsidRPr="00DF183F" w:rsidRDefault="00DF183F" w:rsidP="00DF183F">
            <w:pPr>
              <w:widowControl w:val="0"/>
              <w:suppressAutoHyphens/>
              <w:spacing w:before="1"/>
              <w:ind w:left="17" w:right="3"/>
              <w:jc w:val="center"/>
              <w:rPr>
                <w:rFonts w:eastAsia="Andale Sans UI"/>
                <w:kern w:val="2"/>
                <w:sz w:val="24"/>
                <w:szCs w:val="24"/>
              </w:rPr>
            </w:pPr>
            <w:r w:rsidRPr="00DF183F">
              <w:rPr>
                <w:rFonts w:eastAsia="Andale Sans UI"/>
                <w:kern w:val="2"/>
              </w:rPr>
              <w:t>Не</w:t>
            </w:r>
            <w:r w:rsidRPr="00DF183F">
              <w:rPr>
                <w:rFonts w:eastAsia="Andale Sans UI"/>
                <w:spacing w:val="-2"/>
                <w:kern w:val="2"/>
              </w:rPr>
              <w:t xml:space="preserve"> потребує</w:t>
            </w:r>
          </w:p>
        </w:tc>
        <w:tc>
          <w:tcPr>
            <w:tcW w:w="1650" w:type="dxa"/>
            <w:tcBorders>
              <w:left w:val="none" w:sz="1" w:space="0" w:color="000000"/>
              <w:bottom w:val="none" w:sz="1" w:space="0" w:color="000000"/>
            </w:tcBorders>
            <w:shd w:val="clear" w:color="auto" w:fill="auto"/>
          </w:tcPr>
          <w:p w14:paraId="430DEDE1" w14:textId="77777777" w:rsidR="00DF183F" w:rsidRPr="00DF183F" w:rsidRDefault="00DF183F" w:rsidP="00DF183F">
            <w:pPr>
              <w:widowControl w:val="0"/>
              <w:suppressAutoHyphens/>
              <w:spacing w:before="69"/>
              <w:ind w:left="21" w:right="2"/>
              <w:jc w:val="center"/>
              <w:rPr>
                <w:rFonts w:eastAsia="Andale Sans UI"/>
                <w:kern w:val="2"/>
                <w:sz w:val="24"/>
                <w:szCs w:val="24"/>
              </w:rPr>
            </w:pPr>
            <w:r w:rsidRPr="00DF183F">
              <w:rPr>
                <w:rFonts w:eastAsia="Andale Sans UI"/>
                <w:spacing w:val="-2"/>
                <w:kern w:val="2"/>
                <w:lang w:val="uk-UA"/>
              </w:rPr>
              <w:t>Управління освіти</w:t>
            </w:r>
            <w:r w:rsidRPr="00DF183F">
              <w:rPr>
                <w:rFonts w:eastAsia="Andale Sans UI"/>
                <w:spacing w:val="-2"/>
                <w:kern w:val="2"/>
              </w:rPr>
              <w:t>,</w:t>
            </w:r>
          </w:p>
          <w:p w14:paraId="086B996C" w14:textId="77777777" w:rsidR="00DF183F" w:rsidRPr="00DF183F" w:rsidRDefault="00DF183F" w:rsidP="00DF183F">
            <w:pPr>
              <w:widowControl w:val="0"/>
              <w:suppressAutoHyphens/>
              <w:ind w:left="170" w:right="150" w:hanging="2"/>
              <w:jc w:val="center"/>
              <w:rPr>
                <w:rFonts w:eastAsia="Andale Sans UI"/>
                <w:kern w:val="2"/>
                <w:sz w:val="24"/>
                <w:szCs w:val="24"/>
              </w:rPr>
            </w:pPr>
            <w:r w:rsidRPr="00DF183F">
              <w:rPr>
                <w:rFonts w:eastAsia="Andale Sans UI"/>
                <w:spacing w:val="-2"/>
                <w:kern w:val="2"/>
                <w:lang w:val="uk-UA"/>
              </w:rPr>
              <w:t>к</w:t>
            </w:r>
            <w:r w:rsidRPr="00DF183F">
              <w:rPr>
                <w:rFonts w:eastAsia="Andale Sans UI"/>
                <w:spacing w:val="-2"/>
                <w:kern w:val="2"/>
              </w:rPr>
              <w:t xml:space="preserve">ерівники </w:t>
            </w:r>
            <w:r w:rsidRPr="00DF183F">
              <w:rPr>
                <w:rFonts w:eastAsia="Andale Sans UI"/>
                <w:kern w:val="2"/>
              </w:rPr>
              <w:t>закладів   освіти</w:t>
            </w:r>
          </w:p>
        </w:tc>
        <w:tc>
          <w:tcPr>
            <w:tcW w:w="1575" w:type="dxa"/>
            <w:tcBorders>
              <w:left w:val="none" w:sz="1" w:space="0" w:color="000000"/>
              <w:bottom w:val="none" w:sz="1" w:space="0" w:color="000000"/>
            </w:tcBorders>
            <w:shd w:val="clear" w:color="auto" w:fill="auto"/>
          </w:tcPr>
          <w:p w14:paraId="22E97F0E" w14:textId="77777777" w:rsidR="00DF183F" w:rsidRPr="00DF183F" w:rsidRDefault="00DF183F" w:rsidP="00DF183F">
            <w:pPr>
              <w:widowControl w:val="0"/>
              <w:suppressAutoHyphens/>
              <w:snapToGrid w:val="0"/>
              <w:spacing w:before="205"/>
              <w:rPr>
                <w:rFonts w:eastAsia="Andale Sans UI"/>
                <w:b/>
                <w:kern w:val="2"/>
              </w:rPr>
            </w:pPr>
          </w:p>
          <w:p w14:paraId="72BC061D" w14:textId="77777777" w:rsidR="00DF183F" w:rsidRPr="00DF183F" w:rsidRDefault="00DF183F" w:rsidP="00DF183F">
            <w:pPr>
              <w:widowControl w:val="0"/>
              <w:suppressAutoHyphens/>
              <w:spacing w:before="1"/>
              <w:ind w:left="18" w:right="3"/>
              <w:jc w:val="center"/>
              <w:rPr>
                <w:rFonts w:eastAsia="Andale Sans UI"/>
                <w:kern w:val="2"/>
                <w:sz w:val="24"/>
                <w:szCs w:val="24"/>
              </w:rPr>
            </w:pPr>
            <w:r w:rsidRPr="00DF183F">
              <w:rPr>
                <w:rFonts w:eastAsia="Andale Sans UI"/>
                <w:kern w:val="2"/>
              </w:rPr>
              <w:t xml:space="preserve">до 25 </w:t>
            </w:r>
            <w:r w:rsidRPr="00DF183F">
              <w:rPr>
                <w:rFonts w:eastAsia="Andale Sans UI"/>
                <w:spacing w:val="-2"/>
                <w:kern w:val="2"/>
              </w:rPr>
              <w:t>серпня</w:t>
            </w:r>
          </w:p>
        </w:tc>
        <w:tc>
          <w:tcPr>
            <w:tcW w:w="1474" w:type="dxa"/>
            <w:tcBorders>
              <w:left w:val="none" w:sz="1" w:space="0" w:color="000000"/>
              <w:bottom w:val="none" w:sz="1" w:space="0" w:color="000000"/>
            </w:tcBorders>
            <w:shd w:val="clear" w:color="auto" w:fill="auto"/>
          </w:tcPr>
          <w:p w14:paraId="3243720F"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607B7619"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7B6E9650"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596" w:type="dxa"/>
            <w:tcBorders>
              <w:left w:val="none" w:sz="1" w:space="0" w:color="000000"/>
              <w:bottom w:val="none" w:sz="1" w:space="0" w:color="000000"/>
            </w:tcBorders>
            <w:shd w:val="clear" w:color="auto" w:fill="auto"/>
          </w:tcPr>
          <w:p w14:paraId="5C897738"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c>
          <w:tcPr>
            <w:tcW w:w="1091" w:type="dxa"/>
            <w:tcBorders>
              <w:left w:val="none" w:sz="1" w:space="0" w:color="000000"/>
              <w:bottom w:val="none" w:sz="1" w:space="0" w:color="000000"/>
              <w:right w:val="none" w:sz="1" w:space="0" w:color="000000"/>
            </w:tcBorders>
            <w:shd w:val="clear" w:color="auto" w:fill="auto"/>
          </w:tcPr>
          <w:p w14:paraId="20AF7870" w14:textId="77777777" w:rsidR="00DF183F" w:rsidRPr="00DF183F" w:rsidRDefault="00DF183F" w:rsidP="00DF183F">
            <w:pPr>
              <w:widowControl w:val="0"/>
              <w:suppressLineNumbers/>
              <w:suppressAutoHyphens/>
              <w:jc w:val="center"/>
              <w:rPr>
                <w:rFonts w:eastAsia="Andale Sans UI"/>
                <w:kern w:val="2"/>
                <w:sz w:val="24"/>
                <w:szCs w:val="24"/>
              </w:rPr>
            </w:pPr>
            <w:r w:rsidRPr="00DF183F">
              <w:rPr>
                <w:rFonts w:eastAsia="Andale Sans UI"/>
                <w:kern w:val="2"/>
                <w:sz w:val="24"/>
                <w:szCs w:val="24"/>
              </w:rPr>
              <w:t>-</w:t>
            </w:r>
          </w:p>
        </w:tc>
      </w:tr>
      <w:tr w:rsidR="00DF183F" w:rsidRPr="00DF183F" w14:paraId="727D7A25" w14:textId="77777777" w:rsidTr="00DF183F">
        <w:tc>
          <w:tcPr>
            <w:tcW w:w="613" w:type="dxa"/>
            <w:tcBorders>
              <w:left w:val="none" w:sz="1" w:space="0" w:color="000000"/>
              <w:bottom w:val="none" w:sz="1" w:space="0" w:color="000000"/>
            </w:tcBorders>
            <w:shd w:val="clear" w:color="auto" w:fill="auto"/>
          </w:tcPr>
          <w:p w14:paraId="126342DF" w14:textId="77777777" w:rsidR="00DF183F" w:rsidRPr="00DF183F" w:rsidRDefault="00DF183F" w:rsidP="00DF183F">
            <w:pPr>
              <w:widowControl w:val="0"/>
              <w:suppressLineNumbers/>
              <w:suppressAutoHyphens/>
              <w:rPr>
                <w:rFonts w:eastAsia="Andale Sans UI"/>
                <w:kern w:val="2"/>
                <w:sz w:val="24"/>
                <w:szCs w:val="24"/>
              </w:rPr>
            </w:pPr>
          </w:p>
          <w:p w14:paraId="05092F7F"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4</w:t>
            </w:r>
          </w:p>
        </w:tc>
        <w:tc>
          <w:tcPr>
            <w:tcW w:w="2576" w:type="dxa"/>
            <w:tcBorders>
              <w:left w:val="none" w:sz="1" w:space="0" w:color="000000"/>
              <w:bottom w:val="none" w:sz="1" w:space="0" w:color="000000"/>
            </w:tcBorders>
            <w:shd w:val="clear" w:color="auto" w:fill="auto"/>
          </w:tcPr>
          <w:p w14:paraId="4C6FBD61" w14:textId="77777777" w:rsidR="00DF183F" w:rsidRPr="00DF183F" w:rsidRDefault="00DF183F" w:rsidP="00DF183F">
            <w:pPr>
              <w:widowControl w:val="0"/>
              <w:suppressAutoHyphens/>
              <w:spacing w:before="69"/>
              <w:ind w:left="134" w:right="119"/>
              <w:jc w:val="center"/>
              <w:rPr>
                <w:rFonts w:eastAsia="Andale Sans UI"/>
                <w:kern w:val="2"/>
                <w:sz w:val="24"/>
                <w:szCs w:val="24"/>
              </w:rPr>
            </w:pPr>
            <w:r w:rsidRPr="00DF183F">
              <w:rPr>
                <w:rFonts w:eastAsia="Andale Sans UI"/>
                <w:kern w:val="2"/>
                <w:lang w:val="uk-UA"/>
              </w:rPr>
              <w:t>Навчання керівників закладів освіти, відповідальних осіб та працівників харчоблоків з питань сучасних форм організації харчування</w:t>
            </w:r>
          </w:p>
        </w:tc>
        <w:tc>
          <w:tcPr>
            <w:tcW w:w="1684" w:type="dxa"/>
            <w:tcBorders>
              <w:left w:val="none" w:sz="1" w:space="0" w:color="000000"/>
              <w:bottom w:val="none" w:sz="1" w:space="0" w:color="000000"/>
            </w:tcBorders>
            <w:shd w:val="clear" w:color="auto" w:fill="auto"/>
          </w:tcPr>
          <w:p w14:paraId="75C10C73" w14:textId="77777777" w:rsidR="00DF183F" w:rsidRPr="00DF183F" w:rsidRDefault="00DF183F" w:rsidP="00DF183F">
            <w:pPr>
              <w:widowControl w:val="0"/>
              <w:suppressAutoHyphens/>
              <w:snapToGrid w:val="0"/>
              <w:spacing w:before="205"/>
              <w:jc w:val="center"/>
              <w:rPr>
                <w:rFonts w:eastAsia="Andale Sans UI"/>
                <w:kern w:val="2"/>
                <w:sz w:val="24"/>
                <w:szCs w:val="24"/>
              </w:rPr>
            </w:pPr>
            <w:r w:rsidRPr="00DF183F">
              <w:rPr>
                <w:rFonts w:eastAsia="Andale Sans UI"/>
                <w:kern w:val="2"/>
                <w:lang w:val="uk-UA"/>
              </w:rPr>
              <w:t>Обласний бюджет</w:t>
            </w:r>
          </w:p>
        </w:tc>
        <w:tc>
          <w:tcPr>
            <w:tcW w:w="1650" w:type="dxa"/>
            <w:tcBorders>
              <w:left w:val="none" w:sz="1" w:space="0" w:color="000000"/>
              <w:bottom w:val="none" w:sz="1" w:space="0" w:color="000000"/>
            </w:tcBorders>
            <w:shd w:val="clear" w:color="auto" w:fill="auto"/>
          </w:tcPr>
          <w:p w14:paraId="0A078C4B" w14:textId="77777777" w:rsidR="00DF183F" w:rsidRPr="00DF183F" w:rsidRDefault="00DF183F" w:rsidP="00DF183F">
            <w:pPr>
              <w:widowControl w:val="0"/>
              <w:suppressAutoHyphens/>
              <w:spacing w:before="69"/>
              <w:ind w:left="170" w:right="150" w:hanging="2"/>
              <w:jc w:val="center"/>
              <w:rPr>
                <w:rFonts w:eastAsia="Andale Sans UI"/>
                <w:kern w:val="2"/>
                <w:sz w:val="24"/>
                <w:szCs w:val="24"/>
              </w:rPr>
            </w:pPr>
            <w:r w:rsidRPr="00DF183F">
              <w:rPr>
                <w:rFonts w:eastAsia="Andale Sans UI"/>
                <w:spacing w:val="-2"/>
                <w:kern w:val="2"/>
                <w:lang w:val="uk-UA"/>
              </w:rPr>
              <w:t>К</w:t>
            </w:r>
            <w:r w:rsidRPr="00DF183F">
              <w:rPr>
                <w:rFonts w:eastAsia="Andale Sans UI"/>
                <w:spacing w:val="-2"/>
                <w:kern w:val="2"/>
              </w:rPr>
              <w:t>ерівники закладів   освіти</w:t>
            </w:r>
          </w:p>
        </w:tc>
        <w:tc>
          <w:tcPr>
            <w:tcW w:w="1575" w:type="dxa"/>
            <w:tcBorders>
              <w:left w:val="none" w:sz="1" w:space="0" w:color="000000"/>
              <w:bottom w:val="none" w:sz="1" w:space="0" w:color="000000"/>
            </w:tcBorders>
            <w:shd w:val="clear" w:color="auto" w:fill="auto"/>
          </w:tcPr>
          <w:p w14:paraId="5E9DDE1B" w14:textId="77777777" w:rsidR="00DF183F" w:rsidRPr="00DF183F" w:rsidRDefault="00DF183F" w:rsidP="00DF183F">
            <w:pPr>
              <w:widowControl w:val="0"/>
              <w:suppressAutoHyphens/>
              <w:snapToGrid w:val="0"/>
              <w:spacing w:before="205"/>
              <w:jc w:val="center"/>
              <w:rPr>
                <w:rFonts w:eastAsia="Andale Sans UI"/>
                <w:kern w:val="2"/>
                <w:sz w:val="24"/>
                <w:szCs w:val="24"/>
              </w:rPr>
            </w:pPr>
            <w:r w:rsidRPr="00DF183F">
              <w:rPr>
                <w:rFonts w:eastAsia="Andale Sans UI"/>
                <w:kern w:val="2"/>
                <w:lang w:val="uk-UA"/>
              </w:rPr>
              <w:t>Постійно</w:t>
            </w:r>
          </w:p>
        </w:tc>
        <w:tc>
          <w:tcPr>
            <w:tcW w:w="1474" w:type="dxa"/>
            <w:tcBorders>
              <w:left w:val="none" w:sz="1" w:space="0" w:color="000000"/>
              <w:bottom w:val="none" w:sz="1" w:space="0" w:color="000000"/>
            </w:tcBorders>
            <w:shd w:val="clear" w:color="auto" w:fill="auto"/>
          </w:tcPr>
          <w:p w14:paraId="695E88E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з обласного бюджету</w:t>
            </w:r>
          </w:p>
        </w:tc>
        <w:tc>
          <w:tcPr>
            <w:tcW w:w="1596" w:type="dxa"/>
            <w:tcBorders>
              <w:left w:val="none" w:sz="1" w:space="0" w:color="000000"/>
              <w:bottom w:val="none" w:sz="1" w:space="0" w:color="000000"/>
            </w:tcBorders>
            <w:shd w:val="clear" w:color="auto" w:fill="auto"/>
          </w:tcPr>
          <w:p w14:paraId="6AB5D5C2"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з обласного бюджету</w:t>
            </w:r>
          </w:p>
        </w:tc>
        <w:tc>
          <w:tcPr>
            <w:tcW w:w="1596" w:type="dxa"/>
            <w:tcBorders>
              <w:left w:val="none" w:sz="1" w:space="0" w:color="000000"/>
              <w:bottom w:val="none" w:sz="1" w:space="0" w:color="000000"/>
            </w:tcBorders>
            <w:shd w:val="clear" w:color="auto" w:fill="auto"/>
          </w:tcPr>
          <w:p w14:paraId="5CD67241"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з обласного бюджету</w:t>
            </w:r>
          </w:p>
        </w:tc>
        <w:tc>
          <w:tcPr>
            <w:tcW w:w="1596" w:type="dxa"/>
            <w:tcBorders>
              <w:left w:val="none" w:sz="1" w:space="0" w:color="000000"/>
              <w:bottom w:val="none" w:sz="1" w:space="0" w:color="000000"/>
            </w:tcBorders>
            <w:shd w:val="clear" w:color="auto" w:fill="auto"/>
          </w:tcPr>
          <w:p w14:paraId="29EA0E57"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з обласного бюджету</w:t>
            </w:r>
          </w:p>
        </w:tc>
        <w:tc>
          <w:tcPr>
            <w:tcW w:w="1091" w:type="dxa"/>
            <w:tcBorders>
              <w:left w:val="none" w:sz="1" w:space="0" w:color="000000"/>
              <w:bottom w:val="none" w:sz="1" w:space="0" w:color="000000"/>
              <w:right w:val="none" w:sz="1" w:space="0" w:color="000000"/>
            </w:tcBorders>
            <w:shd w:val="clear" w:color="auto" w:fill="auto"/>
          </w:tcPr>
          <w:p w14:paraId="1334FA92"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з обласного бюджету</w:t>
            </w:r>
          </w:p>
        </w:tc>
      </w:tr>
      <w:tr w:rsidR="00DF183F" w:rsidRPr="00DF183F" w14:paraId="640796DC" w14:textId="77777777" w:rsidTr="00DF183F">
        <w:tc>
          <w:tcPr>
            <w:tcW w:w="613" w:type="dxa"/>
            <w:tcBorders>
              <w:left w:val="none" w:sz="1" w:space="0" w:color="000000"/>
              <w:bottom w:val="none" w:sz="1" w:space="0" w:color="000000"/>
            </w:tcBorders>
            <w:shd w:val="clear" w:color="auto" w:fill="auto"/>
          </w:tcPr>
          <w:p w14:paraId="52C3C5BE" w14:textId="77777777" w:rsidR="00DF183F" w:rsidRPr="00DF183F" w:rsidRDefault="00DF183F" w:rsidP="00DF183F">
            <w:pPr>
              <w:widowControl w:val="0"/>
              <w:suppressLineNumbers/>
              <w:suppressAutoHyphens/>
              <w:rPr>
                <w:rFonts w:eastAsia="Andale Sans UI"/>
                <w:kern w:val="2"/>
                <w:sz w:val="24"/>
                <w:szCs w:val="24"/>
              </w:rPr>
            </w:pPr>
          </w:p>
          <w:p w14:paraId="3B85DDDE"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5</w:t>
            </w:r>
          </w:p>
        </w:tc>
        <w:tc>
          <w:tcPr>
            <w:tcW w:w="2576" w:type="dxa"/>
            <w:tcBorders>
              <w:left w:val="none" w:sz="1" w:space="0" w:color="000000"/>
              <w:bottom w:val="none" w:sz="1" w:space="0" w:color="000000"/>
            </w:tcBorders>
            <w:shd w:val="clear" w:color="auto" w:fill="auto"/>
          </w:tcPr>
          <w:p w14:paraId="199D714E" w14:textId="77777777" w:rsidR="00DF183F" w:rsidRPr="00DF183F" w:rsidRDefault="00DF183F" w:rsidP="00DF183F">
            <w:pPr>
              <w:widowControl w:val="0"/>
              <w:suppressAutoHyphens/>
              <w:spacing w:before="69"/>
              <w:ind w:left="134" w:right="119"/>
              <w:jc w:val="center"/>
              <w:rPr>
                <w:rFonts w:eastAsia="Andale Sans UI"/>
                <w:kern w:val="2"/>
                <w:sz w:val="24"/>
                <w:szCs w:val="24"/>
              </w:rPr>
            </w:pPr>
            <w:r w:rsidRPr="00DF183F">
              <w:rPr>
                <w:rFonts w:eastAsia="Andale Sans UI"/>
                <w:color w:val="000000"/>
                <w:kern w:val="2"/>
                <w:lang w:val="uk-UA"/>
              </w:rPr>
              <w:t>Впровадження на харчоблоках закладів освіти процедур, заснованих на принципах НАССР</w:t>
            </w:r>
            <w:r w:rsidRPr="00DF183F">
              <w:rPr>
                <w:rFonts w:eastAsia="Andale Sans UI"/>
                <w:kern w:val="2"/>
                <w:lang w:val="uk-UA"/>
              </w:rPr>
              <w:t xml:space="preserve"> </w:t>
            </w:r>
          </w:p>
        </w:tc>
        <w:tc>
          <w:tcPr>
            <w:tcW w:w="1684" w:type="dxa"/>
            <w:tcBorders>
              <w:left w:val="none" w:sz="1" w:space="0" w:color="000000"/>
              <w:bottom w:val="none" w:sz="1" w:space="0" w:color="000000"/>
            </w:tcBorders>
            <w:shd w:val="clear" w:color="auto" w:fill="auto"/>
          </w:tcPr>
          <w:p w14:paraId="48108724" w14:textId="77777777" w:rsidR="00DF183F" w:rsidRPr="00DF183F" w:rsidRDefault="00DF183F" w:rsidP="00DF183F">
            <w:pPr>
              <w:widowControl w:val="0"/>
              <w:suppressAutoHyphens/>
              <w:snapToGrid w:val="0"/>
              <w:spacing w:before="68"/>
              <w:ind w:left="89" w:right="69" w:firstLine="57"/>
              <w:jc w:val="center"/>
              <w:rPr>
                <w:rFonts w:eastAsia="Andale Sans UI"/>
                <w:kern w:val="2"/>
                <w:sz w:val="24"/>
                <w:szCs w:val="24"/>
              </w:rPr>
            </w:pPr>
            <w:r w:rsidRPr="00DF183F">
              <w:rPr>
                <w:rFonts w:eastAsia="Andale Sans UI"/>
                <w:kern w:val="2"/>
                <w:lang w:val="uk-UA"/>
              </w:rPr>
              <w:t>Бюджет Стрийської міської ради, субвенція з державного бюджету,</w:t>
            </w:r>
            <w:r w:rsidRPr="00DF183F">
              <w:rPr>
                <w:rFonts w:eastAsia="Andale Sans UI"/>
                <w:spacing w:val="-15"/>
                <w:kern w:val="2"/>
                <w:lang w:val="uk-UA"/>
              </w:rPr>
              <w:t xml:space="preserve"> </w:t>
            </w:r>
            <w:r w:rsidRPr="00DF183F">
              <w:rPr>
                <w:rFonts w:eastAsia="Andale Sans UI"/>
                <w:kern w:val="2"/>
                <w:lang w:val="uk-UA"/>
              </w:rPr>
              <w:t>інші</w:t>
            </w:r>
            <w:r w:rsidRPr="00DF183F">
              <w:rPr>
                <w:rFonts w:eastAsia="Andale Sans UI"/>
                <w:spacing w:val="-15"/>
                <w:kern w:val="2"/>
                <w:lang w:val="uk-UA"/>
              </w:rPr>
              <w:t xml:space="preserve"> </w:t>
            </w:r>
            <w:r w:rsidRPr="00DF183F">
              <w:rPr>
                <w:rFonts w:eastAsia="Andale Sans UI"/>
                <w:kern w:val="2"/>
                <w:lang w:val="uk-UA"/>
              </w:rPr>
              <w:t xml:space="preserve">джерела </w:t>
            </w:r>
            <w:r w:rsidRPr="00DF183F">
              <w:rPr>
                <w:rFonts w:eastAsia="Andale Sans UI"/>
                <w:kern w:val="2"/>
                <w:lang w:val="uk-UA"/>
              </w:rPr>
              <w:lastRenderedPageBreak/>
              <w:t>фінансування, не заборонені законодавством</w:t>
            </w:r>
          </w:p>
        </w:tc>
        <w:tc>
          <w:tcPr>
            <w:tcW w:w="1650" w:type="dxa"/>
            <w:tcBorders>
              <w:left w:val="none" w:sz="1" w:space="0" w:color="000000"/>
              <w:bottom w:val="none" w:sz="1" w:space="0" w:color="000000"/>
            </w:tcBorders>
            <w:shd w:val="clear" w:color="auto" w:fill="auto"/>
          </w:tcPr>
          <w:p w14:paraId="3D1D46B2" w14:textId="77777777" w:rsidR="00DF183F" w:rsidRPr="00DF183F" w:rsidRDefault="00DF183F" w:rsidP="00DF183F">
            <w:pPr>
              <w:widowControl w:val="0"/>
              <w:suppressAutoHyphens/>
              <w:spacing w:before="69"/>
              <w:ind w:left="170" w:right="150" w:hanging="2"/>
              <w:jc w:val="center"/>
              <w:rPr>
                <w:rFonts w:eastAsia="Andale Sans UI"/>
                <w:kern w:val="2"/>
                <w:sz w:val="24"/>
                <w:szCs w:val="24"/>
              </w:rPr>
            </w:pPr>
            <w:r w:rsidRPr="00DF183F">
              <w:rPr>
                <w:rFonts w:eastAsia="Andale Sans UI"/>
                <w:spacing w:val="-2"/>
                <w:kern w:val="2"/>
                <w:lang w:val="uk-UA"/>
              </w:rPr>
              <w:lastRenderedPageBreak/>
              <w:t>К</w:t>
            </w:r>
            <w:r w:rsidRPr="00DF183F">
              <w:rPr>
                <w:rFonts w:eastAsia="Andale Sans UI"/>
                <w:spacing w:val="-2"/>
                <w:kern w:val="2"/>
              </w:rPr>
              <w:t>ерівники закладів   освіти</w:t>
            </w:r>
          </w:p>
        </w:tc>
        <w:tc>
          <w:tcPr>
            <w:tcW w:w="1575" w:type="dxa"/>
            <w:tcBorders>
              <w:left w:val="none" w:sz="1" w:space="0" w:color="000000"/>
              <w:bottom w:val="none" w:sz="1" w:space="0" w:color="000000"/>
            </w:tcBorders>
            <w:shd w:val="clear" w:color="auto" w:fill="auto"/>
          </w:tcPr>
          <w:p w14:paraId="272DF39B" w14:textId="77777777" w:rsidR="00DF183F" w:rsidRPr="00DF183F" w:rsidRDefault="00DF183F" w:rsidP="00DF183F">
            <w:pPr>
              <w:widowControl w:val="0"/>
              <w:suppressAutoHyphens/>
              <w:snapToGrid w:val="0"/>
              <w:spacing w:before="205"/>
              <w:jc w:val="center"/>
              <w:rPr>
                <w:rFonts w:eastAsia="Andale Sans UI"/>
                <w:kern w:val="2"/>
                <w:sz w:val="24"/>
                <w:szCs w:val="24"/>
              </w:rPr>
            </w:pPr>
            <w:r w:rsidRPr="00DF183F">
              <w:rPr>
                <w:rFonts w:eastAsia="Andale Sans UI"/>
                <w:kern w:val="2"/>
                <w:lang w:val="uk-UA"/>
              </w:rPr>
              <w:t>Постійно</w:t>
            </w:r>
          </w:p>
        </w:tc>
        <w:tc>
          <w:tcPr>
            <w:tcW w:w="1474" w:type="dxa"/>
            <w:tcBorders>
              <w:left w:val="none" w:sz="1" w:space="0" w:color="000000"/>
              <w:bottom w:val="none" w:sz="1" w:space="0" w:color="000000"/>
            </w:tcBorders>
            <w:shd w:val="clear" w:color="auto" w:fill="auto"/>
          </w:tcPr>
          <w:p w14:paraId="28E74C17"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4C5ECC7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6BD707AF"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334EBA96"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6E58E9A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r>
      <w:tr w:rsidR="00DF183F" w:rsidRPr="00DF183F" w14:paraId="570EABEC" w14:textId="77777777" w:rsidTr="00DF183F">
        <w:tc>
          <w:tcPr>
            <w:tcW w:w="15451" w:type="dxa"/>
            <w:gridSpan w:val="10"/>
            <w:tcBorders>
              <w:left w:val="none" w:sz="1" w:space="0" w:color="000000"/>
              <w:bottom w:val="none" w:sz="1" w:space="0" w:color="000000"/>
              <w:right w:val="none" w:sz="1" w:space="0" w:color="000000"/>
            </w:tcBorders>
            <w:shd w:val="clear" w:color="auto" w:fill="auto"/>
          </w:tcPr>
          <w:p w14:paraId="123359F4" w14:textId="77777777" w:rsidR="00DF183F" w:rsidRPr="00DF183F" w:rsidRDefault="00DF183F" w:rsidP="00DF183F">
            <w:pPr>
              <w:widowControl w:val="0"/>
              <w:tabs>
                <w:tab w:val="left" w:pos="4288"/>
                <w:tab w:val="left" w:pos="4429"/>
              </w:tabs>
              <w:suppressAutoHyphens/>
              <w:spacing w:before="70"/>
              <w:jc w:val="center"/>
              <w:rPr>
                <w:rFonts w:eastAsia="Andale Sans UI"/>
                <w:kern w:val="2"/>
                <w:sz w:val="24"/>
                <w:szCs w:val="24"/>
              </w:rPr>
            </w:pPr>
            <w:r w:rsidRPr="00DF183F">
              <w:rPr>
                <w:rFonts w:eastAsia="Andale Sans UI"/>
                <w:b/>
                <w:kern w:val="2"/>
                <w:sz w:val="24"/>
                <w:szCs w:val="24"/>
              </w:rPr>
              <w:t xml:space="preserve">4. </w:t>
            </w:r>
            <w:r w:rsidRPr="00DF183F">
              <w:rPr>
                <w:rFonts w:eastAsia="Andale Sans UI"/>
                <w:b/>
                <w:spacing w:val="-2"/>
                <w:kern w:val="2"/>
                <w:sz w:val="24"/>
                <w:szCs w:val="24"/>
              </w:rPr>
              <w:t>Модернізація матеріально-технічної бази харчоблоків</w:t>
            </w:r>
          </w:p>
        </w:tc>
      </w:tr>
      <w:tr w:rsidR="00DF183F" w:rsidRPr="00DF183F" w14:paraId="704A3DA5" w14:textId="77777777" w:rsidTr="00DF183F">
        <w:tc>
          <w:tcPr>
            <w:tcW w:w="613" w:type="dxa"/>
            <w:tcBorders>
              <w:left w:val="none" w:sz="1" w:space="0" w:color="000000"/>
              <w:bottom w:val="none" w:sz="1" w:space="0" w:color="000000"/>
            </w:tcBorders>
            <w:shd w:val="clear" w:color="auto" w:fill="auto"/>
          </w:tcPr>
          <w:p w14:paraId="68E6651B" w14:textId="77777777" w:rsidR="00DF183F" w:rsidRPr="00DF183F" w:rsidRDefault="00DF183F" w:rsidP="00DF183F">
            <w:pPr>
              <w:widowControl w:val="0"/>
              <w:suppressLineNumbers/>
              <w:suppressAutoHyphens/>
              <w:rPr>
                <w:rFonts w:eastAsia="Andale Sans UI"/>
                <w:kern w:val="2"/>
                <w:sz w:val="24"/>
                <w:szCs w:val="24"/>
              </w:rPr>
            </w:pPr>
          </w:p>
          <w:p w14:paraId="69C1BDFC"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1</w:t>
            </w:r>
          </w:p>
        </w:tc>
        <w:tc>
          <w:tcPr>
            <w:tcW w:w="2576" w:type="dxa"/>
            <w:tcBorders>
              <w:left w:val="none" w:sz="1" w:space="0" w:color="000000"/>
              <w:bottom w:val="none" w:sz="1" w:space="0" w:color="000000"/>
            </w:tcBorders>
            <w:shd w:val="clear" w:color="auto" w:fill="auto"/>
          </w:tcPr>
          <w:p w14:paraId="48A24C15" w14:textId="77777777" w:rsidR="00DF183F" w:rsidRPr="00DF183F" w:rsidRDefault="00DF183F" w:rsidP="00DF183F">
            <w:pPr>
              <w:widowControl w:val="0"/>
              <w:suppressAutoHyphens/>
              <w:spacing w:before="68"/>
              <w:ind w:left="216" w:right="200" w:firstLine="6"/>
              <w:jc w:val="center"/>
              <w:rPr>
                <w:rFonts w:eastAsia="Andale Sans UI"/>
                <w:kern w:val="2"/>
                <w:sz w:val="24"/>
                <w:szCs w:val="24"/>
              </w:rPr>
            </w:pPr>
            <w:r w:rsidRPr="00DF183F">
              <w:rPr>
                <w:rFonts w:eastAsia="Andale Sans UI"/>
                <w:kern w:val="2"/>
              </w:rPr>
              <w:t>Ремонт їдалень ЗЗСО</w:t>
            </w:r>
          </w:p>
        </w:tc>
        <w:tc>
          <w:tcPr>
            <w:tcW w:w="1684" w:type="dxa"/>
            <w:tcBorders>
              <w:left w:val="none" w:sz="1" w:space="0" w:color="000000"/>
              <w:bottom w:val="none" w:sz="1" w:space="0" w:color="000000"/>
            </w:tcBorders>
            <w:shd w:val="clear" w:color="auto" w:fill="auto"/>
          </w:tcPr>
          <w:p w14:paraId="154D8BD0" w14:textId="77777777" w:rsidR="00DF183F" w:rsidRPr="00DF183F" w:rsidRDefault="00DF183F" w:rsidP="00DF183F">
            <w:pPr>
              <w:widowControl w:val="0"/>
              <w:suppressAutoHyphens/>
              <w:spacing w:before="68"/>
              <w:ind w:left="89" w:right="69" w:firstLine="57"/>
              <w:jc w:val="center"/>
              <w:rPr>
                <w:rFonts w:eastAsia="Andale Sans UI"/>
                <w:kern w:val="2"/>
                <w:sz w:val="24"/>
                <w:szCs w:val="24"/>
              </w:rPr>
            </w:pPr>
            <w:r w:rsidRPr="00DF183F">
              <w:rPr>
                <w:rFonts w:eastAsia="Andale Sans UI"/>
                <w:kern w:val="2"/>
              </w:rPr>
              <w:t xml:space="preserve">Бюджет </w:t>
            </w:r>
            <w:r w:rsidRPr="00DF183F">
              <w:rPr>
                <w:rFonts w:eastAsia="Andale Sans UI"/>
                <w:kern w:val="2"/>
                <w:lang w:val="uk-UA"/>
              </w:rPr>
              <w:t xml:space="preserve">Стрийської </w:t>
            </w:r>
            <w:r w:rsidRPr="00DF183F">
              <w:rPr>
                <w:rFonts w:eastAsia="Andale Sans UI"/>
                <w:kern w:val="2"/>
              </w:rPr>
              <w:t xml:space="preserve">міської ради, </w:t>
            </w:r>
            <w:r w:rsidRPr="00DF183F">
              <w:rPr>
                <w:rFonts w:eastAsia="Andale Sans UI"/>
                <w:kern w:val="2"/>
                <w:lang w:val="uk-UA"/>
              </w:rPr>
              <w:t>субвенція з державного бюджету,</w:t>
            </w:r>
            <w:r w:rsidRPr="00DF183F">
              <w:rPr>
                <w:rFonts w:eastAsia="Andale Sans UI"/>
                <w:spacing w:val="-15"/>
                <w:kern w:val="2"/>
              </w:rPr>
              <w:t xml:space="preserve"> </w:t>
            </w:r>
            <w:r w:rsidRPr="00DF183F">
              <w:rPr>
                <w:rFonts w:eastAsia="Andale Sans UI"/>
                <w:kern w:val="2"/>
              </w:rPr>
              <w:t>інші</w:t>
            </w:r>
            <w:r w:rsidRPr="00DF183F">
              <w:rPr>
                <w:rFonts w:eastAsia="Andale Sans UI"/>
                <w:spacing w:val="-15"/>
                <w:kern w:val="2"/>
              </w:rPr>
              <w:t xml:space="preserve"> </w:t>
            </w:r>
            <w:r w:rsidRPr="00DF183F">
              <w:rPr>
                <w:rFonts w:eastAsia="Andale Sans UI"/>
                <w:kern w:val="2"/>
              </w:rPr>
              <w:t xml:space="preserve">джерела фінансування, не </w:t>
            </w:r>
            <w:r w:rsidRPr="00DF183F">
              <w:rPr>
                <w:rFonts w:eastAsia="Andale Sans UI"/>
                <w:kern w:val="2"/>
                <w:lang w:val="uk-UA"/>
              </w:rPr>
              <w:t>заборонені законодавством</w:t>
            </w:r>
          </w:p>
        </w:tc>
        <w:tc>
          <w:tcPr>
            <w:tcW w:w="1650" w:type="dxa"/>
            <w:tcBorders>
              <w:left w:val="none" w:sz="1" w:space="0" w:color="000000"/>
              <w:bottom w:val="none" w:sz="1" w:space="0" w:color="000000"/>
            </w:tcBorders>
            <w:shd w:val="clear" w:color="auto" w:fill="auto"/>
          </w:tcPr>
          <w:p w14:paraId="5AF9574B" w14:textId="77777777" w:rsidR="00DF183F" w:rsidRPr="00DF183F" w:rsidRDefault="00DF183F" w:rsidP="00DF183F">
            <w:pPr>
              <w:widowControl w:val="0"/>
              <w:suppressAutoHyphens/>
              <w:spacing w:before="68"/>
              <w:ind w:left="129" w:right="113"/>
              <w:jc w:val="center"/>
              <w:rPr>
                <w:rFonts w:eastAsia="Andale Sans UI"/>
                <w:kern w:val="2"/>
                <w:sz w:val="24"/>
                <w:szCs w:val="24"/>
              </w:rPr>
            </w:pPr>
            <w:r w:rsidRPr="00DF183F">
              <w:rPr>
                <w:rFonts w:eastAsia="Andale Sans UI"/>
                <w:spacing w:val="-2"/>
                <w:kern w:val="2"/>
                <w:lang w:val="uk-UA"/>
              </w:rPr>
              <w:t xml:space="preserve">Управління освіти, </w:t>
            </w:r>
            <w:r w:rsidRPr="00DF183F">
              <w:rPr>
                <w:rFonts w:eastAsia="Andale Sans UI"/>
                <w:kern w:val="2"/>
              </w:rPr>
              <w:t xml:space="preserve">заклади </w:t>
            </w:r>
            <w:r w:rsidRPr="00DF183F">
              <w:rPr>
                <w:rFonts w:eastAsia="Andale Sans UI"/>
                <w:spacing w:val="-2"/>
                <w:kern w:val="2"/>
              </w:rPr>
              <w:t>освіти</w:t>
            </w:r>
          </w:p>
        </w:tc>
        <w:tc>
          <w:tcPr>
            <w:tcW w:w="1575" w:type="dxa"/>
            <w:tcBorders>
              <w:left w:val="none" w:sz="1" w:space="0" w:color="000000"/>
              <w:bottom w:val="none" w:sz="1" w:space="0" w:color="000000"/>
            </w:tcBorders>
            <w:shd w:val="clear" w:color="auto" w:fill="auto"/>
          </w:tcPr>
          <w:p w14:paraId="2A96C2F2" w14:textId="77777777" w:rsidR="00DF183F" w:rsidRPr="00DF183F" w:rsidRDefault="00DF183F" w:rsidP="00DF183F">
            <w:pPr>
              <w:widowControl w:val="0"/>
              <w:suppressAutoHyphens/>
              <w:spacing w:before="205"/>
              <w:ind w:left="18" w:right="5"/>
              <w:jc w:val="center"/>
              <w:rPr>
                <w:rFonts w:eastAsia="Andale Sans UI"/>
                <w:kern w:val="2"/>
                <w:sz w:val="24"/>
                <w:szCs w:val="24"/>
              </w:rPr>
            </w:pPr>
            <w:r w:rsidRPr="00DF183F">
              <w:rPr>
                <w:rFonts w:eastAsia="Andale Sans UI"/>
                <w:kern w:val="2"/>
              </w:rPr>
              <w:t>2024</w:t>
            </w:r>
            <w:r w:rsidRPr="00DF183F">
              <w:rPr>
                <w:rFonts w:eastAsia="Andale Sans UI"/>
                <w:spacing w:val="-1"/>
                <w:kern w:val="2"/>
              </w:rPr>
              <w:t xml:space="preserve"> </w:t>
            </w:r>
            <w:r w:rsidRPr="00DF183F">
              <w:rPr>
                <w:rFonts w:eastAsia="Andale Sans UI"/>
                <w:kern w:val="2"/>
              </w:rPr>
              <w:t>-</w:t>
            </w:r>
            <w:r w:rsidRPr="00DF183F">
              <w:rPr>
                <w:rFonts w:eastAsia="Andale Sans UI"/>
                <w:spacing w:val="-4"/>
                <w:kern w:val="2"/>
              </w:rPr>
              <w:t>2027</w:t>
            </w:r>
          </w:p>
          <w:p w14:paraId="74C18A90" w14:textId="77777777" w:rsidR="00DF183F" w:rsidRPr="00DF183F" w:rsidRDefault="00DF183F" w:rsidP="00DF183F">
            <w:pPr>
              <w:widowControl w:val="0"/>
              <w:suppressAutoHyphens/>
              <w:ind w:left="18" w:right="4"/>
              <w:jc w:val="center"/>
              <w:rPr>
                <w:rFonts w:eastAsia="Andale Sans UI"/>
                <w:kern w:val="2"/>
                <w:sz w:val="24"/>
                <w:szCs w:val="24"/>
              </w:rPr>
            </w:pPr>
            <w:r w:rsidRPr="00DF183F">
              <w:rPr>
                <w:rFonts w:eastAsia="Andale Sans UI"/>
                <w:spacing w:val="-4"/>
                <w:kern w:val="2"/>
              </w:rPr>
              <w:t>роки</w:t>
            </w:r>
          </w:p>
        </w:tc>
        <w:tc>
          <w:tcPr>
            <w:tcW w:w="1474" w:type="dxa"/>
            <w:tcBorders>
              <w:left w:val="none" w:sz="1" w:space="0" w:color="000000"/>
              <w:bottom w:val="none" w:sz="1" w:space="0" w:color="000000"/>
            </w:tcBorders>
            <w:shd w:val="clear" w:color="auto" w:fill="auto"/>
          </w:tcPr>
          <w:p w14:paraId="3FEDAF8C"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1C7463CE"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3825966D"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15089D1B"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067FCF8E"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r>
      <w:tr w:rsidR="00DF183F" w:rsidRPr="00DF183F" w14:paraId="3EA2BED4" w14:textId="77777777" w:rsidTr="00DF183F">
        <w:tc>
          <w:tcPr>
            <w:tcW w:w="613" w:type="dxa"/>
            <w:tcBorders>
              <w:left w:val="none" w:sz="1" w:space="0" w:color="000000"/>
              <w:bottom w:val="none" w:sz="1" w:space="0" w:color="000000"/>
            </w:tcBorders>
            <w:shd w:val="clear" w:color="auto" w:fill="auto"/>
          </w:tcPr>
          <w:p w14:paraId="6B2BD295" w14:textId="77777777" w:rsidR="00DF183F" w:rsidRPr="00DF183F" w:rsidRDefault="00DF183F" w:rsidP="00DF183F">
            <w:pPr>
              <w:widowControl w:val="0"/>
              <w:suppressLineNumbers/>
              <w:suppressAutoHyphens/>
              <w:rPr>
                <w:rFonts w:eastAsia="Andale Sans UI"/>
                <w:kern w:val="2"/>
                <w:sz w:val="24"/>
                <w:szCs w:val="24"/>
              </w:rPr>
            </w:pPr>
          </w:p>
          <w:p w14:paraId="0B3A90D9"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2</w:t>
            </w:r>
          </w:p>
        </w:tc>
        <w:tc>
          <w:tcPr>
            <w:tcW w:w="2576" w:type="dxa"/>
            <w:tcBorders>
              <w:left w:val="none" w:sz="1" w:space="0" w:color="000000"/>
              <w:bottom w:val="none" w:sz="1" w:space="0" w:color="000000"/>
            </w:tcBorders>
            <w:shd w:val="clear" w:color="auto" w:fill="auto"/>
          </w:tcPr>
          <w:p w14:paraId="60D38BE7" w14:textId="77777777" w:rsidR="00DF183F" w:rsidRPr="00DF183F" w:rsidRDefault="00DF183F" w:rsidP="00DF183F">
            <w:pPr>
              <w:widowControl w:val="0"/>
              <w:suppressAutoHyphens/>
              <w:spacing w:before="205"/>
              <w:ind w:left="88" w:right="70"/>
              <w:jc w:val="center"/>
              <w:rPr>
                <w:rFonts w:eastAsia="Andale Sans UI"/>
                <w:kern w:val="2"/>
                <w:sz w:val="24"/>
                <w:szCs w:val="24"/>
              </w:rPr>
            </w:pPr>
            <w:r w:rsidRPr="00DF183F">
              <w:rPr>
                <w:rFonts w:eastAsia="Andale Sans UI"/>
                <w:kern w:val="2"/>
              </w:rPr>
              <w:t xml:space="preserve">Ремонт харчоблоків ЗЗСО </w:t>
            </w:r>
          </w:p>
          <w:p w14:paraId="2EAB0A2A" w14:textId="77777777" w:rsidR="00DF183F" w:rsidRPr="00DF183F" w:rsidRDefault="00DF183F" w:rsidP="00DF183F">
            <w:pPr>
              <w:widowControl w:val="0"/>
              <w:suppressAutoHyphens/>
              <w:ind w:left="88" w:right="75"/>
              <w:jc w:val="center"/>
              <w:rPr>
                <w:rFonts w:eastAsia="Andale Sans UI"/>
                <w:kern w:val="2"/>
              </w:rPr>
            </w:pPr>
          </w:p>
        </w:tc>
        <w:tc>
          <w:tcPr>
            <w:tcW w:w="1684" w:type="dxa"/>
            <w:tcBorders>
              <w:left w:val="none" w:sz="1" w:space="0" w:color="000000"/>
              <w:bottom w:val="none" w:sz="1" w:space="0" w:color="000000"/>
            </w:tcBorders>
            <w:shd w:val="clear" w:color="auto" w:fill="auto"/>
          </w:tcPr>
          <w:p w14:paraId="72B1C0A6" w14:textId="77777777" w:rsidR="00DF183F" w:rsidRPr="00DF183F" w:rsidRDefault="00DF183F" w:rsidP="00DF183F">
            <w:pPr>
              <w:widowControl w:val="0"/>
              <w:suppressAutoHyphens/>
              <w:spacing w:before="68"/>
              <w:ind w:left="89" w:right="69" w:firstLine="1"/>
              <w:jc w:val="center"/>
              <w:rPr>
                <w:rFonts w:eastAsia="Andale Sans UI"/>
                <w:kern w:val="2"/>
                <w:sz w:val="24"/>
                <w:szCs w:val="24"/>
              </w:rPr>
            </w:pPr>
            <w:r w:rsidRPr="00DF183F">
              <w:rPr>
                <w:rFonts w:eastAsia="Andale Sans UI"/>
                <w:kern w:val="2"/>
              </w:rPr>
              <w:t>Бюджет</w:t>
            </w:r>
            <w:r w:rsidRPr="00DF183F">
              <w:rPr>
                <w:rFonts w:eastAsia="Andale Sans UI"/>
                <w:kern w:val="2"/>
                <w:lang w:val="uk-UA"/>
              </w:rPr>
              <w:t xml:space="preserve"> Стрийської </w:t>
            </w:r>
            <w:r w:rsidRPr="00DF183F">
              <w:rPr>
                <w:rFonts w:eastAsia="Andale Sans UI"/>
                <w:kern w:val="2"/>
              </w:rPr>
              <w:t xml:space="preserve"> міської ради,</w:t>
            </w:r>
            <w:r w:rsidRPr="00DF183F">
              <w:rPr>
                <w:rFonts w:eastAsia="Andale Sans UI"/>
                <w:spacing w:val="-15"/>
                <w:kern w:val="2"/>
              </w:rPr>
              <w:t xml:space="preserve"> </w:t>
            </w:r>
            <w:r w:rsidRPr="00DF183F">
              <w:rPr>
                <w:rFonts w:eastAsia="Andale Sans UI"/>
                <w:kern w:val="2"/>
              </w:rPr>
              <w:t>інші</w:t>
            </w:r>
            <w:r w:rsidRPr="00DF183F">
              <w:rPr>
                <w:rFonts w:eastAsia="Andale Sans UI"/>
                <w:spacing w:val="-15"/>
                <w:kern w:val="2"/>
              </w:rPr>
              <w:t xml:space="preserve"> </w:t>
            </w:r>
            <w:r w:rsidRPr="00DF183F">
              <w:rPr>
                <w:rFonts w:eastAsia="Andale Sans UI"/>
                <w:kern w:val="2"/>
              </w:rPr>
              <w:t xml:space="preserve">джерела фінансування, не </w:t>
            </w:r>
            <w:r w:rsidRPr="00DF183F">
              <w:rPr>
                <w:rFonts w:eastAsia="Andale Sans UI"/>
                <w:spacing w:val="-2"/>
                <w:kern w:val="2"/>
              </w:rPr>
              <w:t>заборонені</w:t>
            </w:r>
          </w:p>
          <w:p w14:paraId="2838A6E1" w14:textId="77777777" w:rsidR="00DF183F" w:rsidRPr="00DF183F" w:rsidRDefault="00DF183F" w:rsidP="00DF183F">
            <w:pPr>
              <w:widowControl w:val="0"/>
              <w:suppressAutoHyphens/>
              <w:ind w:left="17"/>
              <w:jc w:val="center"/>
              <w:rPr>
                <w:rFonts w:eastAsia="Andale Sans UI"/>
                <w:kern w:val="2"/>
                <w:sz w:val="24"/>
                <w:szCs w:val="24"/>
              </w:rPr>
            </w:pPr>
            <w:r w:rsidRPr="00DF183F">
              <w:rPr>
                <w:rFonts w:eastAsia="Andale Sans UI"/>
                <w:spacing w:val="-2"/>
                <w:kern w:val="2"/>
              </w:rPr>
              <w:t>законодавством</w:t>
            </w:r>
          </w:p>
        </w:tc>
        <w:tc>
          <w:tcPr>
            <w:tcW w:w="1650" w:type="dxa"/>
            <w:tcBorders>
              <w:left w:val="none" w:sz="1" w:space="0" w:color="000000"/>
              <w:bottom w:val="none" w:sz="1" w:space="0" w:color="000000"/>
            </w:tcBorders>
            <w:shd w:val="clear" w:color="auto" w:fill="auto"/>
          </w:tcPr>
          <w:p w14:paraId="2066C1E8" w14:textId="77777777" w:rsidR="00DF183F" w:rsidRPr="00DF183F" w:rsidRDefault="00DF183F" w:rsidP="00DF183F">
            <w:pPr>
              <w:widowControl w:val="0"/>
              <w:suppressAutoHyphens/>
              <w:snapToGrid w:val="0"/>
              <w:spacing w:before="68"/>
              <w:jc w:val="center"/>
              <w:rPr>
                <w:rFonts w:eastAsia="Andale Sans UI"/>
                <w:b/>
                <w:kern w:val="2"/>
              </w:rPr>
            </w:pPr>
          </w:p>
          <w:p w14:paraId="2129B5A7" w14:textId="77777777" w:rsidR="00DF183F" w:rsidRPr="00DF183F" w:rsidRDefault="00DF183F" w:rsidP="00DF183F">
            <w:pPr>
              <w:widowControl w:val="0"/>
              <w:suppressAutoHyphens/>
              <w:ind w:left="129" w:right="113"/>
              <w:jc w:val="center"/>
              <w:rPr>
                <w:rFonts w:eastAsia="Andale Sans UI"/>
                <w:kern w:val="2"/>
                <w:sz w:val="24"/>
                <w:szCs w:val="24"/>
              </w:rPr>
            </w:pPr>
            <w:r w:rsidRPr="00DF183F">
              <w:rPr>
                <w:rFonts w:eastAsia="Andale Sans UI"/>
                <w:spacing w:val="-2"/>
                <w:kern w:val="2"/>
                <w:lang w:val="uk-UA"/>
              </w:rPr>
              <w:t>Управління освіти</w:t>
            </w:r>
            <w:r w:rsidRPr="00DF183F">
              <w:rPr>
                <w:rFonts w:eastAsia="Andale Sans UI"/>
                <w:kern w:val="2"/>
              </w:rPr>
              <w:t>,</w:t>
            </w:r>
            <w:r w:rsidRPr="00DF183F">
              <w:rPr>
                <w:rFonts w:eastAsia="Andale Sans UI"/>
                <w:spacing w:val="-15"/>
                <w:kern w:val="2"/>
              </w:rPr>
              <w:t xml:space="preserve"> </w:t>
            </w:r>
            <w:r w:rsidRPr="00DF183F">
              <w:rPr>
                <w:rFonts w:eastAsia="Andale Sans UI"/>
                <w:kern w:val="2"/>
              </w:rPr>
              <w:t xml:space="preserve">заклади </w:t>
            </w:r>
            <w:r w:rsidRPr="00DF183F">
              <w:rPr>
                <w:rFonts w:eastAsia="Andale Sans UI"/>
                <w:spacing w:val="-2"/>
                <w:kern w:val="2"/>
              </w:rPr>
              <w:t>освіти</w:t>
            </w:r>
          </w:p>
        </w:tc>
        <w:tc>
          <w:tcPr>
            <w:tcW w:w="1575" w:type="dxa"/>
            <w:tcBorders>
              <w:left w:val="none" w:sz="1" w:space="0" w:color="000000"/>
              <w:bottom w:val="none" w:sz="1" w:space="0" w:color="000000"/>
            </w:tcBorders>
            <w:shd w:val="clear" w:color="auto" w:fill="auto"/>
          </w:tcPr>
          <w:p w14:paraId="582A8F60" w14:textId="77777777" w:rsidR="00DF183F" w:rsidRPr="00DF183F" w:rsidRDefault="00DF183F" w:rsidP="00DF183F">
            <w:pPr>
              <w:widowControl w:val="0"/>
              <w:suppressAutoHyphens/>
              <w:spacing w:before="205"/>
              <w:ind w:left="18" w:right="5"/>
              <w:jc w:val="center"/>
              <w:rPr>
                <w:rFonts w:eastAsia="Andale Sans UI"/>
                <w:kern w:val="2"/>
                <w:sz w:val="24"/>
                <w:szCs w:val="24"/>
              </w:rPr>
            </w:pPr>
            <w:r w:rsidRPr="00DF183F">
              <w:rPr>
                <w:rFonts w:eastAsia="Andale Sans UI"/>
                <w:kern w:val="2"/>
              </w:rPr>
              <w:t>2024</w:t>
            </w:r>
            <w:r w:rsidRPr="00DF183F">
              <w:rPr>
                <w:rFonts w:eastAsia="Andale Sans UI"/>
                <w:spacing w:val="-1"/>
                <w:kern w:val="2"/>
              </w:rPr>
              <w:t xml:space="preserve"> </w:t>
            </w:r>
            <w:r w:rsidRPr="00DF183F">
              <w:rPr>
                <w:rFonts w:eastAsia="Andale Sans UI"/>
                <w:kern w:val="2"/>
              </w:rPr>
              <w:t>-</w:t>
            </w:r>
            <w:r w:rsidRPr="00DF183F">
              <w:rPr>
                <w:rFonts w:eastAsia="Andale Sans UI"/>
                <w:spacing w:val="-4"/>
                <w:kern w:val="2"/>
              </w:rPr>
              <w:t>2027</w:t>
            </w:r>
          </w:p>
          <w:p w14:paraId="73CB2931" w14:textId="77777777" w:rsidR="00DF183F" w:rsidRPr="00DF183F" w:rsidRDefault="00DF183F" w:rsidP="00DF183F">
            <w:pPr>
              <w:widowControl w:val="0"/>
              <w:suppressAutoHyphens/>
              <w:ind w:left="18" w:right="4"/>
              <w:jc w:val="center"/>
              <w:rPr>
                <w:rFonts w:eastAsia="Andale Sans UI"/>
                <w:kern w:val="2"/>
                <w:sz w:val="24"/>
                <w:szCs w:val="24"/>
              </w:rPr>
            </w:pPr>
            <w:r w:rsidRPr="00DF183F">
              <w:rPr>
                <w:rFonts w:eastAsia="Andale Sans UI"/>
                <w:spacing w:val="-4"/>
                <w:kern w:val="2"/>
              </w:rPr>
              <w:t>роки</w:t>
            </w:r>
          </w:p>
        </w:tc>
        <w:tc>
          <w:tcPr>
            <w:tcW w:w="1474" w:type="dxa"/>
            <w:tcBorders>
              <w:left w:val="none" w:sz="1" w:space="0" w:color="000000"/>
              <w:bottom w:val="none" w:sz="1" w:space="0" w:color="000000"/>
            </w:tcBorders>
            <w:shd w:val="clear" w:color="auto" w:fill="auto"/>
          </w:tcPr>
          <w:p w14:paraId="53F83C67"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75322224"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1F54C06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11661D0B"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1574D882"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r>
      <w:tr w:rsidR="00DF183F" w:rsidRPr="00DF183F" w14:paraId="725B54A9" w14:textId="77777777" w:rsidTr="00DF183F">
        <w:tc>
          <w:tcPr>
            <w:tcW w:w="613" w:type="dxa"/>
            <w:tcBorders>
              <w:left w:val="none" w:sz="1" w:space="0" w:color="000000"/>
              <w:bottom w:val="none" w:sz="1" w:space="0" w:color="000000"/>
            </w:tcBorders>
            <w:shd w:val="clear" w:color="auto" w:fill="auto"/>
          </w:tcPr>
          <w:p w14:paraId="047FAF6C" w14:textId="77777777" w:rsidR="00DF183F" w:rsidRPr="00DF183F" w:rsidRDefault="00DF183F" w:rsidP="00DF183F">
            <w:pPr>
              <w:widowControl w:val="0"/>
              <w:suppressLineNumbers/>
              <w:suppressAutoHyphens/>
              <w:rPr>
                <w:rFonts w:eastAsia="Andale Sans UI"/>
                <w:kern w:val="2"/>
                <w:sz w:val="24"/>
                <w:szCs w:val="24"/>
              </w:rPr>
            </w:pPr>
          </w:p>
          <w:p w14:paraId="317984FF"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sz w:val="24"/>
                <w:szCs w:val="24"/>
              </w:rPr>
              <w:t>3</w:t>
            </w:r>
          </w:p>
        </w:tc>
        <w:tc>
          <w:tcPr>
            <w:tcW w:w="2576" w:type="dxa"/>
            <w:tcBorders>
              <w:left w:val="none" w:sz="1" w:space="0" w:color="000000"/>
              <w:bottom w:val="none" w:sz="1" w:space="0" w:color="000000"/>
            </w:tcBorders>
            <w:shd w:val="clear" w:color="auto" w:fill="auto"/>
          </w:tcPr>
          <w:p w14:paraId="1DEFFE69" w14:textId="77777777" w:rsidR="00DF183F" w:rsidRPr="00DF183F" w:rsidRDefault="00DF183F" w:rsidP="00DF183F">
            <w:pPr>
              <w:widowControl w:val="0"/>
              <w:suppressAutoHyphens/>
              <w:spacing w:before="68"/>
              <w:ind w:left="89" w:right="70"/>
              <w:jc w:val="center"/>
              <w:rPr>
                <w:rFonts w:eastAsia="Andale Sans UI"/>
                <w:kern w:val="2"/>
                <w:sz w:val="24"/>
                <w:szCs w:val="24"/>
              </w:rPr>
            </w:pPr>
            <w:r w:rsidRPr="00DF183F">
              <w:rPr>
                <w:rFonts w:eastAsia="Andale Sans UI"/>
                <w:kern w:val="2"/>
              </w:rPr>
              <w:t>Закупівля</w:t>
            </w:r>
            <w:r w:rsidRPr="00DF183F">
              <w:rPr>
                <w:rFonts w:eastAsia="Andale Sans UI"/>
                <w:spacing w:val="-15"/>
                <w:kern w:val="2"/>
              </w:rPr>
              <w:t xml:space="preserve"> </w:t>
            </w:r>
            <w:r w:rsidRPr="00DF183F">
              <w:rPr>
                <w:rFonts w:eastAsia="Andale Sans UI"/>
                <w:kern w:val="2"/>
              </w:rPr>
              <w:t>обладнання</w:t>
            </w:r>
            <w:r w:rsidRPr="00DF183F">
              <w:rPr>
                <w:rFonts w:eastAsia="Andale Sans UI"/>
                <w:spacing w:val="-15"/>
                <w:kern w:val="2"/>
              </w:rPr>
              <w:t xml:space="preserve">  </w:t>
            </w:r>
            <w:r w:rsidRPr="00DF183F">
              <w:rPr>
                <w:rFonts w:eastAsia="Andale Sans UI"/>
                <w:spacing w:val="-15"/>
                <w:kern w:val="2"/>
                <w:lang w:val="uk-UA"/>
              </w:rPr>
              <w:t>для</w:t>
            </w:r>
            <w:r w:rsidRPr="00DF183F">
              <w:rPr>
                <w:rFonts w:eastAsia="Andale Sans UI"/>
                <w:kern w:val="2"/>
              </w:rPr>
              <w:t xml:space="preserve"> харчоблок</w:t>
            </w:r>
            <w:r w:rsidRPr="00DF183F">
              <w:rPr>
                <w:rFonts w:eastAsia="Andale Sans UI"/>
                <w:kern w:val="2"/>
                <w:lang w:val="uk-UA"/>
              </w:rPr>
              <w:t>ів</w:t>
            </w:r>
            <w:r w:rsidRPr="00DF183F">
              <w:rPr>
                <w:rFonts w:eastAsia="Andale Sans UI"/>
                <w:kern w:val="2"/>
              </w:rPr>
              <w:t xml:space="preserve"> ЗЗСО </w:t>
            </w:r>
            <w:r w:rsidRPr="00DF183F">
              <w:rPr>
                <w:rFonts w:eastAsia="Andale Sans UI"/>
                <w:kern w:val="2"/>
                <w:lang w:val="uk-UA"/>
              </w:rPr>
              <w:t>та ЗДО</w:t>
            </w:r>
          </w:p>
          <w:p w14:paraId="1AFFB878" w14:textId="77777777" w:rsidR="00DF183F" w:rsidRPr="00DF183F" w:rsidRDefault="00DF183F" w:rsidP="00DF183F">
            <w:pPr>
              <w:widowControl w:val="0"/>
              <w:suppressAutoHyphens/>
              <w:ind w:left="672"/>
              <w:rPr>
                <w:rFonts w:eastAsia="Andale Sans UI"/>
                <w:kern w:val="2"/>
              </w:rPr>
            </w:pPr>
          </w:p>
        </w:tc>
        <w:tc>
          <w:tcPr>
            <w:tcW w:w="1684" w:type="dxa"/>
            <w:tcBorders>
              <w:left w:val="none" w:sz="1" w:space="0" w:color="000000"/>
              <w:bottom w:val="none" w:sz="1" w:space="0" w:color="000000"/>
            </w:tcBorders>
            <w:shd w:val="clear" w:color="auto" w:fill="auto"/>
          </w:tcPr>
          <w:p w14:paraId="5F54A185" w14:textId="77777777" w:rsidR="00DF183F" w:rsidRPr="00DF183F" w:rsidRDefault="00DF183F" w:rsidP="00DF183F">
            <w:pPr>
              <w:widowControl w:val="0"/>
              <w:suppressAutoHyphens/>
              <w:spacing w:before="68"/>
              <w:ind w:left="89" w:right="69" w:firstLine="1"/>
              <w:jc w:val="center"/>
              <w:rPr>
                <w:rFonts w:eastAsia="Andale Sans UI"/>
                <w:kern w:val="2"/>
                <w:sz w:val="24"/>
                <w:szCs w:val="24"/>
              </w:rPr>
            </w:pPr>
            <w:r w:rsidRPr="00DF183F">
              <w:rPr>
                <w:rFonts w:eastAsia="Andale Sans UI"/>
                <w:kern w:val="2"/>
              </w:rPr>
              <w:t xml:space="preserve">Бюджет </w:t>
            </w:r>
            <w:r w:rsidRPr="00DF183F">
              <w:rPr>
                <w:rFonts w:eastAsia="Andale Sans UI"/>
                <w:kern w:val="2"/>
                <w:lang w:val="uk-UA"/>
              </w:rPr>
              <w:t xml:space="preserve">Стрийської </w:t>
            </w:r>
            <w:r w:rsidRPr="00DF183F">
              <w:rPr>
                <w:rFonts w:eastAsia="Andale Sans UI"/>
                <w:kern w:val="2"/>
              </w:rPr>
              <w:t xml:space="preserve">міської ради, </w:t>
            </w:r>
            <w:r w:rsidRPr="00DF183F">
              <w:rPr>
                <w:rFonts w:eastAsia="Andale Sans UI"/>
                <w:kern w:val="2"/>
                <w:lang w:val="uk-UA"/>
              </w:rPr>
              <w:t>субвенція з державного бюджету,</w:t>
            </w:r>
            <w:r w:rsidRPr="00DF183F">
              <w:rPr>
                <w:rFonts w:eastAsia="Andale Sans UI"/>
                <w:spacing w:val="-15"/>
                <w:kern w:val="2"/>
              </w:rPr>
              <w:t xml:space="preserve"> </w:t>
            </w:r>
            <w:r w:rsidRPr="00DF183F">
              <w:rPr>
                <w:rFonts w:eastAsia="Andale Sans UI"/>
                <w:kern w:val="2"/>
              </w:rPr>
              <w:t>інші</w:t>
            </w:r>
            <w:r w:rsidRPr="00DF183F">
              <w:rPr>
                <w:rFonts w:eastAsia="Andale Sans UI"/>
                <w:spacing w:val="-15"/>
                <w:kern w:val="2"/>
              </w:rPr>
              <w:t xml:space="preserve"> </w:t>
            </w:r>
            <w:r w:rsidRPr="00DF183F">
              <w:rPr>
                <w:rFonts w:eastAsia="Andale Sans UI"/>
                <w:kern w:val="2"/>
              </w:rPr>
              <w:t xml:space="preserve">джерела фінансування, не </w:t>
            </w:r>
            <w:r w:rsidRPr="00DF183F">
              <w:rPr>
                <w:rFonts w:eastAsia="Andale Sans UI"/>
                <w:spacing w:val="-2"/>
                <w:kern w:val="2"/>
              </w:rPr>
              <w:t>заборонені</w:t>
            </w:r>
          </w:p>
          <w:p w14:paraId="4CC5418F" w14:textId="77777777" w:rsidR="00DF183F" w:rsidRPr="00DF183F" w:rsidRDefault="00DF183F" w:rsidP="00DF183F">
            <w:pPr>
              <w:widowControl w:val="0"/>
              <w:suppressAutoHyphens/>
              <w:spacing w:before="1"/>
              <w:ind w:left="17"/>
              <w:jc w:val="center"/>
              <w:rPr>
                <w:rFonts w:eastAsia="Andale Sans UI"/>
                <w:kern w:val="2"/>
                <w:sz w:val="24"/>
                <w:szCs w:val="24"/>
              </w:rPr>
            </w:pPr>
            <w:r w:rsidRPr="00DF183F">
              <w:rPr>
                <w:rFonts w:eastAsia="Andale Sans UI"/>
                <w:spacing w:val="-2"/>
                <w:kern w:val="2"/>
              </w:rPr>
              <w:t>законодавством</w:t>
            </w:r>
          </w:p>
        </w:tc>
        <w:tc>
          <w:tcPr>
            <w:tcW w:w="1650" w:type="dxa"/>
            <w:tcBorders>
              <w:left w:val="none" w:sz="1" w:space="0" w:color="000000"/>
              <w:bottom w:val="none" w:sz="1" w:space="0" w:color="000000"/>
            </w:tcBorders>
            <w:shd w:val="clear" w:color="auto" w:fill="auto"/>
          </w:tcPr>
          <w:p w14:paraId="4670E769" w14:textId="77777777" w:rsidR="00DF183F" w:rsidRPr="00DF183F" w:rsidRDefault="00DF183F" w:rsidP="00DF183F">
            <w:pPr>
              <w:widowControl w:val="0"/>
              <w:suppressAutoHyphens/>
              <w:snapToGrid w:val="0"/>
              <w:spacing w:before="69"/>
              <w:rPr>
                <w:rFonts w:eastAsia="Andale Sans UI"/>
                <w:b/>
                <w:kern w:val="2"/>
              </w:rPr>
            </w:pPr>
          </w:p>
          <w:p w14:paraId="746A8686" w14:textId="77777777" w:rsidR="00DF183F" w:rsidRPr="00DF183F" w:rsidRDefault="00DF183F" w:rsidP="00DF183F">
            <w:pPr>
              <w:widowControl w:val="0"/>
              <w:suppressAutoHyphens/>
              <w:ind w:left="21" w:right="2"/>
              <w:jc w:val="center"/>
              <w:rPr>
                <w:rFonts w:eastAsia="Andale Sans UI"/>
                <w:kern w:val="2"/>
                <w:sz w:val="24"/>
                <w:szCs w:val="24"/>
              </w:rPr>
            </w:pPr>
            <w:r w:rsidRPr="00DF183F">
              <w:rPr>
                <w:rFonts w:eastAsia="Andale Sans UI"/>
                <w:spacing w:val="-2"/>
                <w:kern w:val="2"/>
                <w:lang w:val="uk-UA"/>
              </w:rPr>
              <w:t>Управління освіти</w:t>
            </w:r>
            <w:r w:rsidRPr="00DF183F">
              <w:rPr>
                <w:rFonts w:eastAsia="Andale Sans UI"/>
                <w:spacing w:val="-2"/>
                <w:kern w:val="2"/>
              </w:rPr>
              <w:t>,</w:t>
            </w:r>
          </w:p>
          <w:p w14:paraId="35B7CBA6" w14:textId="77777777" w:rsidR="00DF183F" w:rsidRPr="00DF183F" w:rsidRDefault="00DF183F" w:rsidP="00DF183F">
            <w:pPr>
              <w:widowControl w:val="0"/>
              <w:suppressAutoHyphens/>
              <w:ind w:left="21" w:right="6"/>
              <w:jc w:val="center"/>
              <w:rPr>
                <w:rFonts w:eastAsia="Andale Sans UI"/>
                <w:kern w:val="2"/>
                <w:sz w:val="24"/>
                <w:szCs w:val="24"/>
              </w:rPr>
            </w:pPr>
            <w:r w:rsidRPr="00DF183F">
              <w:rPr>
                <w:rFonts w:eastAsia="Andale Sans UI"/>
                <w:kern w:val="2"/>
              </w:rPr>
              <w:t>заклади</w:t>
            </w:r>
            <w:r w:rsidRPr="00DF183F">
              <w:rPr>
                <w:rFonts w:eastAsia="Andale Sans UI"/>
                <w:spacing w:val="-2"/>
                <w:kern w:val="2"/>
              </w:rPr>
              <w:t xml:space="preserve"> освіти</w:t>
            </w:r>
          </w:p>
        </w:tc>
        <w:tc>
          <w:tcPr>
            <w:tcW w:w="1575" w:type="dxa"/>
            <w:tcBorders>
              <w:left w:val="none" w:sz="1" w:space="0" w:color="000000"/>
              <w:bottom w:val="none" w:sz="1" w:space="0" w:color="000000"/>
            </w:tcBorders>
            <w:shd w:val="clear" w:color="auto" w:fill="auto"/>
          </w:tcPr>
          <w:p w14:paraId="670C7AA4" w14:textId="77777777" w:rsidR="00DF183F" w:rsidRPr="00DF183F" w:rsidRDefault="00DF183F" w:rsidP="00DF183F">
            <w:pPr>
              <w:widowControl w:val="0"/>
              <w:suppressAutoHyphens/>
              <w:spacing w:before="205"/>
              <w:ind w:left="18" w:right="5"/>
              <w:jc w:val="center"/>
              <w:rPr>
                <w:rFonts w:eastAsia="Andale Sans UI"/>
                <w:kern w:val="2"/>
                <w:sz w:val="24"/>
                <w:szCs w:val="24"/>
              </w:rPr>
            </w:pPr>
            <w:r w:rsidRPr="00DF183F">
              <w:rPr>
                <w:rFonts w:eastAsia="Andale Sans UI"/>
                <w:kern w:val="2"/>
              </w:rPr>
              <w:t>2024</w:t>
            </w:r>
            <w:r w:rsidRPr="00DF183F">
              <w:rPr>
                <w:rFonts w:eastAsia="Andale Sans UI"/>
                <w:spacing w:val="-1"/>
                <w:kern w:val="2"/>
              </w:rPr>
              <w:t xml:space="preserve"> </w:t>
            </w:r>
            <w:r w:rsidRPr="00DF183F">
              <w:rPr>
                <w:rFonts w:eastAsia="Andale Sans UI"/>
                <w:kern w:val="2"/>
              </w:rPr>
              <w:t>-</w:t>
            </w:r>
            <w:r w:rsidRPr="00DF183F">
              <w:rPr>
                <w:rFonts w:eastAsia="Andale Sans UI"/>
                <w:spacing w:val="-4"/>
                <w:kern w:val="2"/>
              </w:rPr>
              <w:t>2027</w:t>
            </w:r>
          </w:p>
          <w:p w14:paraId="64C9CF86" w14:textId="77777777" w:rsidR="00DF183F" w:rsidRPr="00DF183F" w:rsidRDefault="00DF183F" w:rsidP="00DF183F">
            <w:pPr>
              <w:widowControl w:val="0"/>
              <w:suppressAutoHyphens/>
              <w:ind w:left="18" w:right="4"/>
              <w:jc w:val="center"/>
              <w:rPr>
                <w:rFonts w:eastAsia="Andale Sans UI"/>
                <w:kern w:val="2"/>
                <w:sz w:val="24"/>
                <w:szCs w:val="24"/>
              </w:rPr>
            </w:pPr>
            <w:r w:rsidRPr="00DF183F">
              <w:rPr>
                <w:rFonts w:eastAsia="Andale Sans UI"/>
                <w:spacing w:val="-4"/>
                <w:kern w:val="2"/>
              </w:rPr>
              <w:t>роки</w:t>
            </w:r>
          </w:p>
        </w:tc>
        <w:tc>
          <w:tcPr>
            <w:tcW w:w="1474" w:type="dxa"/>
            <w:tcBorders>
              <w:left w:val="none" w:sz="1" w:space="0" w:color="000000"/>
              <w:bottom w:val="none" w:sz="1" w:space="0" w:color="000000"/>
            </w:tcBorders>
            <w:shd w:val="clear" w:color="auto" w:fill="auto"/>
          </w:tcPr>
          <w:p w14:paraId="2D2B41BD"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6F85C560"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79F1EC48"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596" w:type="dxa"/>
            <w:tcBorders>
              <w:left w:val="none" w:sz="1" w:space="0" w:color="000000"/>
              <w:bottom w:val="none" w:sz="1" w:space="0" w:color="000000"/>
            </w:tcBorders>
            <w:shd w:val="clear" w:color="auto" w:fill="auto"/>
          </w:tcPr>
          <w:p w14:paraId="51028276"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c>
          <w:tcPr>
            <w:tcW w:w="1091" w:type="dxa"/>
            <w:tcBorders>
              <w:left w:val="none" w:sz="1" w:space="0" w:color="000000"/>
              <w:bottom w:val="none" w:sz="1" w:space="0" w:color="000000"/>
              <w:right w:val="none" w:sz="1" w:space="0" w:color="000000"/>
            </w:tcBorders>
            <w:shd w:val="clear" w:color="auto" w:fill="auto"/>
          </w:tcPr>
          <w:p w14:paraId="6853CFE4" w14:textId="77777777" w:rsidR="00DF183F" w:rsidRPr="00DF183F" w:rsidRDefault="00DF183F" w:rsidP="00DF183F">
            <w:pPr>
              <w:widowControl w:val="0"/>
              <w:suppressLineNumbers/>
              <w:suppressAutoHyphens/>
              <w:rPr>
                <w:rFonts w:eastAsia="Andale Sans UI"/>
                <w:kern w:val="2"/>
                <w:sz w:val="24"/>
                <w:szCs w:val="24"/>
              </w:rPr>
            </w:pPr>
            <w:r w:rsidRPr="00DF183F">
              <w:rPr>
                <w:rFonts w:eastAsia="Andale Sans UI"/>
                <w:kern w:val="2"/>
                <w:lang w:val="uk-UA"/>
              </w:rPr>
              <w:t>Відповідно до обсягів фінансування та кошторисних призначень</w:t>
            </w:r>
          </w:p>
        </w:tc>
      </w:tr>
    </w:tbl>
    <w:p w14:paraId="34CBDABF" w14:textId="77777777" w:rsidR="00DF183F" w:rsidRPr="00DF183F" w:rsidRDefault="00DF183F" w:rsidP="00DF183F">
      <w:pPr>
        <w:widowControl w:val="0"/>
        <w:suppressAutoHyphens/>
        <w:spacing w:before="62"/>
        <w:ind w:left="5144"/>
        <w:rPr>
          <w:rFonts w:eastAsia="Andale Sans UI"/>
          <w:spacing w:val="-2"/>
          <w:kern w:val="2"/>
          <w:sz w:val="24"/>
          <w:szCs w:val="24"/>
        </w:rPr>
      </w:pPr>
    </w:p>
    <w:p w14:paraId="0B9394E7" w14:textId="77777777" w:rsidR="00DF183F" w:rsidRPr="00DF183F" w:rsidRDefault="00DF183F" w:rsidP="00DF183F">
      <w:pPr>
        <w:widowControl w:val="0"/>
        <w:suppressAutoHyphens/>
        <w:rPr>
          <w:rFonts w:eastAsia="Andale Sans UI"/>
          <w:b/>
          <w:kern w:val="2"/>
          <w:sz w:val="28"/>
          <w:szCs w:val="28"/>
        </w:rPr>
      </w:pPr>
    </w:p>
    <w:p w14:paraId="37C40848" w14:textId="77777777" w:rsidR="00DF183F" w:rsidRPr="00DF183F" w:rsidRDefault="00DF183F" w:rsidP="00DF183F">
      <w:pPr>
        <w:widowControl w:val="0"/>
        <w:suppressAutoHyphens/>
        <w:rPr>
          <w:rFonts w:eastAsia="Andale Sans UI"/>
          <w:b/>
          <w:kern w:val="2"/>
          <w:sz w:val="28"/>
          <w:szCs w:val="28"/>
        </w:rPr>
      </w:pPr>
    </w:p>
    <w:p w14:paraId="799F3BF1" w14:textId="77777777" w:rsidR="00DF183F" w:rsidRDefault="00DF183F" w:rsidP="00DF183F">
      <w:pPr>
        <w:widowControl w:val="0"/>
        <w:suppressAutoHyphens/>
        <w:rPr>
          <w:rFonts w:eastAsia="Andale Sans UI"/>
          <w:b/>
          <w:kern w:val="2"/>
          <w:sz w:val="28"/>
          <w:szCs w:val="28"/>
          <w:lang w:val="uk-UA"/>
        </w:rPr>
        <w:sectPr w:rsidR="00DF183F" w:rsidSect="00DF183F">
          <w:pgSz w:w="16838" w:h="11906" w:orient="landscape"/>
          <w:pgMar w:top="1701" w:right="1134" w:bottom="850" w:left="1134" w:header="708" w:footer="708" w:gutter="0"/>
          <w:cols w:space="708"/>
          <w:docGrid w:linePitch="360"/>
        </w:sectPr>
      </w:pPr>
      <w:r w:rsidRPr="00DF183F">
        <w:rPr>
          <w:rFonts w:eastAsia="Andale Sans UI"/>
          <w:b/>
          <w:kern w:val="2"/>
          <w:sz w:val="28"/>
          <w:szCs w:val="28"/>
          <w:lang w:val="uk-UA"/>
        </w:rPr>
        <w:t>Секретар міської ради                                                                                                                                  Мар’ян БЕРНИК</w:t>
      </w:r>
    </w:p>
    <w:p w14:paraId="767E8BFE" w14:textId="08713231" w:rsidR="00DF183F" w:rsidRPr="00DF183F" w:rsidRDefault="00DF183F" w:rsidP="00DF183F">
      <w:pPr>
        <w:widowControl w:val="0"/>
        <w:suppressAutoHyphens/>
        <w:rPr>
          <w:rFonts w:eastAsia="Andale Sans UI"/>
          <w:b/>
          <w:kern w:val="2"/>
          <w:sz w:val="28"/>
          <w:szCs w:val="28"/>
          <w:lang w:val="uk-UA"/>
        </w:rPr>
      </w:pPr>
    </w:p>
    <w:p w14:paraId="283C13AB" w14:textId="71AD0351" w:rsidR="00DF183F" w:rsidRDefault="00DF183F">
      <w:pPr>
        <w:rPr>
          <w:lang w:val="uk-UA"/>
        </w:rPr>
      </w:pPr>
    </w:p>
    <w:p w14:paraId="4AAD020D" w14:textId="6A347E18" w:rsidR="00DF183F" w:rsidRDefault="00DF183F">
      <w:pPr>
        <w:rPr>
          <w:lang w:val="uk-UA"/>
        </w:rPr>
      </w:pPr>
    </w:p>
    <w:p w14:paraId="7A9C7285" w14:textId="77777777" w:rsidR="00DF183F" w:rsidRPr="00DF183F" w:rsidRDefault="00DF183F" w:rsidP="00DF183F">
      <w:pPr>
        <w:tabs>
          <w:tab w:val="center" w:pos="4677"/>
          <w:tab w:val="right" w:pos="9355"/>
        </w:tabs>
        <w:jc w:val="center"/>
        <w:rPr>
          <w:sz w:val="24"/>
          <w:szCs w:val="24"/>
          <w:lang w:val="uk-UA" w:eastAsia="x-none"/>
        </w:rPr>
      </w:pPr>
      <w:r w:rsidRPr="00DF183F">
        <w:rPr>
          <w:sz w:val="24"/>
          <w:szCs w:val="24"/>
          <w:lang w:val="uk-UA" w:eastAsia="x-none"/>
        </w:rPr>
        <w:t xml:space="preserve">                                                                             Додаток</w:t>
      </w:r>
    </w:p>
    <w:p w14:paraId="5EE251EC" w14:textId="77777777" w:rsidR="00DF183F" w:rsidRPr="00DF183F" w:rsidRDefault="00DF183F" w:rsidP="00DF183F">
      <w:pPr>
        <w:tabs>
          <w:tab w:val="center" w:pos="4677"/>
          <w:tab w:val="right" w:pos="9355"/>
        </w:tabs>
        <w:ind w:left="5040"/>
        <w:rPr>
          <w:sz w:val="24"/>
          <w:szCs w:val="24"/>
          <w:lang w:val="uk-UA" w:eastAsia="x-none"/>
        </w:rPr>
      </w:pPr>
      <w:r w:rsidRPr="00DF183F">
        <w:rPr>
          <w:sz w:val="24"/>
          <w:szCs w:val="24"/>
          <w:lang w:val="uk-UA" w:eastAsia="x-none"/>
        </w:rPr>
        <w:t xml:space="preserve">                                                                                              до рішення сесії Стрийської  міської ради</w:t>
      </w:r>
    </w:p>
    <w:p w14:paraId="2B6DC372" w14:textId="77777777" w:rsidR="00DF183F" w:rsidRPr="00DF183F" w:rsidRDefault="00DF183F" w:rsidP="00DF183F">
      <w:pPr>
        <w:tabs>
          <w:tab w:val="center" w:pos="4677"/>
          <w:tab w:val="right" w:pos="9355"/>
        </w:tabs>
        <w:jc w:val="center"/>
        <w:rPr>
          <w:sz w:val="24"/>
          <w:szCs w:val="24"/>
          <w:lang w:val="uk-UA" w:eastAsia="x-none"/>
        </w:rPr>
      </w:pPr>
      <w:r w:rsidRPr="00DF183F">
        <w:rPr>
          <w:sz w:val="24"/>
          <w:szCs w:val="24"/>
          <w:lang w:val="uk-UA" w:eastAsia="x-none"/>
        </w:rPr>
        <w:t xml:space="preserve">                                                                                                         </w:t>
      </w:r>
    </w:p>
    <w:p w14:paraId="2CEFB7CB" w14:textId="77777777" w:rsidR="00DF183F" w:rsidRPr="00DF183F" w:rsidRDefault="00DF183F" w:rsidP="00DF183F">
      <w:pPr>
        <w:tabs>
          <w:tab w:val="center" w:pos="4677"/>
          <w:tab w:val="right" w:pos="9355"/>
        </w:tabs>
        <w:rPr>
          <w:sz w:val="24"/>
          <w:szCs w:val="24"/>
          <w:lang w:val="uk-UA" w:eastAsia="x-none"/>
        </w:rPr>
      </w:pPr>
      <w:r w:rsidRPr="00DF183F">
        <w:rPr>
          <w:sz w:val="24"/>
          <w:szCs w:val="24"/>
          <w:lang w:val="uk-UA" w:eastAsia="x-none"/>
        </w:rPr>
        <w:t xml:space="preserve">                                                                                                 №           від            2024 року</w:t>
      </w:r>
    </w:p>
    <w:p w14:paraId="036AB640" w14:textId="77777777" w:rsidR="00DF183F" w:rsidRPr="00DF183F" w:rsidRDefault="00DF183F" w:rsidP="00DF183F">
      <w:pPr>
        <w:suppressAutoHyphens/>
        <w:jc w:val="center"/>
        <w:rPr>
          <w:rFonts w:eastAsia="Times New Roman"/>
          <w:sz w:val="28"/>
          <w:szCs w:val="28"/>
          <w:lang w:val="uk-UA" w:eastAsia="en-US"/>
        </w:rPr>
      </w:pPr>
    </w:p>
    <w:p w14:paraId="2FDE5E03" w14:textId="77777777" w:rsidR="00DF183F" w:rsidRPr="00DF183F" w:rsidRDefault="00DF183F" w:rsidP="00DF183F">
      <w:pPr>
        <w:suppressAutoHyphens/>
        <w:rPr>
          <w:rFonts w:eastAsia="Times New Roman"/>
          <w:sz w:val="28"/>
          <w:szCs w:val="28"/>
          <w:lang w:val="uk-UA" w:eastAsia="en-US"/>
        </w:rPr>
      </w:pPr>
    </w:p>
    <w:p w14:paraId="00C96BBD" w14:textId="77777777" w:rsidR="00DF183F" w:rsidRPr="00DF183F" w:rsidRDefault="00DF183F" w:rsidP="00DF183F">
      <w:pPr>
        <w:suppressAutoHyphens/>
        <w:rPr>
          <w:rFonts w:eastAsia="Times New Roman"/>
          <w:sz w:val="28"/>
          <w:szCs w:val="28"/>
          <w:lang w:val="uk-UA" w:eastAsia="en-US"/>
        </w:rPr>
      </w:pPr>
    </w:p>
    <w:p w14:paraId="4A36F28C" w14:textId="77777777" w:rsidR="00DF183F" w:rsidRPr="00DF183F" w:rsidRDefault="00DF183F" w:rsidP="00DF183F">
      <w:pPr>
        <w:suppressAutoHyphens/>
        <w:rPr>
          <w:rFonts w:eastAsia="Times New Roman"/>
          <w:sz w:val="28"/>
          <w:szCs w:val="28"/>
          <w:lang w:val="uk-UA" w:eastAsia="en-US"/>
        </w:rPr>
      </w:pPr>
    </w:p>
    <w:p w14:paraId="3903CA3D" w14:textId="77777777" w:rsidR="00DF183F" w:rsidRPr="00DF183F" w:rsidRDefault="00DF183F" w:rsidP="00DF183F">
      <w:pPr>
        <w:suppressAutoHyphens/>
        <w:rPr>
          <w:rFonts w:eastAsia="Times New Roman"/>
          <w:sz w:val="28"/>
          <w:szCs w:val="28"/>
          <w:lang w:val="uk-UA" w:eastAsia="en-US"/>
        </w:rPr>
      </w:pPr>
    </w:p>
    <w:p w14:paraId="6172623F" w14:textId="77777777" w:rsidR="00DF183F" w:rsidRPr="00DF183F" w:rsidRDefault="00DF183F" w:rsidP="00DF183F">
      <w:pPr>
        <w:suppressAutoHyphens/>
        <w:rPr>
          <w:rFonts w:eastAsia="Times New Roman"/>
          <w:sz w:val="28"/>
          <w:szCs w:val="28"/>
          <w:lang w:val="uk-UA" w:eastAsia="en-US"/>
        </w:rPr>
      </w:pPr>
    </w:p>
    <w:p w14:paraId="7C2FEDCA" w14:textId="77777777" w:rsidR="00DF183F" w:rsidRPr="00DF183F" w:rsidRDefault="00DF183F" w:rsidP="00DF183F">
      <w:pPr>
        <w:suppressAutoHyphens/>
        <w:rPr>
          <w:rFonts w:eastAsia="Times New Roman"/>
          <w:sz w:val="28"/>
          <w:szCs w:val="28"/>
          <w:lang w:val="uk-UA" w:eastAsia="en-US"/>
        </w:rPr>
      </w:pPr>
    </w:p>
    <w:p w14:paraId="55C25598" w14:textId="77777777" w:rsidR="00DF183F" w:rsidRPr="00DF183F" w:rsidRDefault="00DF183F" w:rsidP="00DF183F">
      <w:pPr>
        <w:suppressAutoHyphens/>
        <w:rPr>
          <w:rFonts w:eastAsia="Times New Roman"/>
          <w:sz w:val="28"/>
          <w:szCs w:val="28"/>
          <w:lang w:val="uk-UA" w:eastAsia="en-US"/>
        </w:rPr>
      </w:pPr>
    </w:p>
    <w:p w14:paraId="1B5A81C3" w14:textId="77777777" w:rsidR="00DF183F" w:rsidRPr="00DF183F" w:rsidRDefault="00DF183F" w:rsidP="00DF183F">
      <w:pPr>
        <w:suppressAutoHyphens/>
        <w:spacing w:before="161"/>
        <w:rPr>
          <w:rFonts w:eastAsia="Times New Roman"/>
          <w:sz w:val="28"/>
          <w:szCs w:val="28"/>
          <w:lang w:val="uk-UA" w:eastAsia="en-US"/>
        </w:rPr>
      </w:pPr>
    </w:p>
    <w:p w14:paraId="7A30CBA3" w14:textId="77777777" w:rsidR="00DF183F" w:rsidRPr="00DF183F" w:rsidRDefault="00DF183F" w:rsidP="00DF183F">
      <w:pPr>
        <w:tabs>
          <w:tab w:val="num" w:pos="0"/>
        </w:tabs>
        <w:suppressAutoHyphens/>
        <w:ind w:left="1631" w:right="1578"/>
        <w:jc w:val="center"/>
        <w:outlineLvl w:val="0"/>
        <w:rPr>
          <w:rFonts w:eastAsia="Times New Roman"/>
          <w:b/>
          <w:bCs/>
          <w:sz w:val="28"/>
          <w:szCs w:val="28"/>
          <w:lang w:val="uk-UA" w:eastAsia="en-US"/>
        </w:rPr>
      </w:pPr>
      <w:r w:rsidRPr="00DF183F">
        <w:rPr>
          <w:rFonts w:eastAsia="Times New Roman"/>
          <w:b/>
          <w:bCs/>
          <w:spacing w:val="-2"/>
          <w:sz w:val="28"/>
          <w:szCs w:val="28"/>
          <w:lang w:val="uk-UA" w:eastAsia="en-US"/>
        </w:rPr>
        <w:t>ПРОГРАМА</w:t>
      </w:r>
    </w:p>
    <w:p w14:paraId="3D011617" w14:textId="77777777" w:rsidR="00DF183F" w:rsidRPr="00DF183F" w:rsidRDefault="00DF183F" w:rsidP="00DF183F">
      <w:pPr>
        <w:suppressAutoHyphens/>
        <w:spacing w:before="2"/>
        <w:rPr>
          <w:rFonts w:eastAsia="Times New Roman"/>
          <w:b/>
          <w:sz w:val="28"/>
          <w:szCs w:val="28"/>
          <w:lang w:val="uk-UA" w:eastAsia="en-US"/>
        </w:rPr>
      </w:pPr>
    </w:p>
    <w:p w14:paraId="6DB93D28" w14:textId="77777777" w:rsidR="00DF183F" w:rsidRPr="00DF183F" w:rsidRDefault="00DF183F" w:rsidP="00DF183F">
      <w:pPr>
        <w:suppressAutoHyphens/>
        <w:jc w:val="center"/>
        <w:rPr>
          <w:rFonts w:eastAsia="Times New Roman"/>
          <w:sz w:val="28"/>
          <w:szCs w:val="28"/>
          <w:lang w:val="uk-UA" w:eastAsia="en-US"/>
        </w:rPr>
      </w:pPr>
      <w:r w:rsidRPr="00DF183F">
        <w:rPr>
          <w:rFonts w:eastAsia="Times New Roman"/>
          <w:b/>
          <w:sz w:val="32"/>
          <w:szCs w:val="32"/>
          <w:lang w:val="uk-UA" w:eastAsia="en-US"/>
        </w:rPr>
        <w:t xml:space="preserve">«Реалізація </w:t>
      </w:r>
      <w:r w:rsidRPr="00DF183F">
        <w:rPr>
          <w:rFonts w:eastAsia="Times New Roman"/>
          <w:b/>
          <w:bCs/>
          <w:color w:val="000000"/>
          <w:sz w:val="32"/>
          <w:szCs w:val="32"/>
          <w:lang w:val="uk-UA" w:eastAsia="en-US"/>
        </w:rPr>
        <w:t xml:space="preserve">стратегії реформування системи шкільного харчування </w:t>
      </w:r>
      <w:r w:rsidRPr="00DF183F">
        <w:rPr>
          <w:rFonts w:eastAsia="Times New Roman"/>
          <w:b/>
          <w:color w:val="000000"/>
          <w:sz w:val="32"/>
          <w:szCs w:val="32"/>
          <w:lang w:val="uk-UA" w:eastAsia="en-US"/>
        </w:rPr>
        <w:t>у закладах освіти Стрийської міської територіальної</w:t>
      </w:r>
      <w:r w:rsidRPr="00DF183F">
        <w:rPr>
          <w:rFonts w:eastAsia="Times New Roman"/>
          <w:b/>
          <w:color w:val="000000"/>
          <w:spacing w:val="-4"/>
          <w:sz w:val="32"/>
          <w:szCs w:val="32"/>
          <w:lang w:val="uk-UA" w:eastAsia="en-US"/>
        </w:rPr>
        <w:t xml:space="preserve"> </w:t>
      </w:r>
      <w:r w:rsidRPr="00DF183F">
        <w:rPr>
          <w:rFonts w:eastAsia="Times New Roman"/>
          <w:b/>
          <w:color w:val="000000"/>
          <w:sz w:val="32"/>
          <w:szCs w:val="32"/>
          <w:lang w:val="uk-UA" w:eastAsia="en-US"/>
        </w:rPr>
        <w:t xml:space="preserve">громади </w:t>
      </w:r>
      <w:r w:rsidRPr="00DF183F">
        <w:rPr>
          <w:rFonts w:eastAsia="Times New Roman"/>
          <w:b/>
          <w:bCs/>
          <w:color w:val="000000"/>
          <w:sz w:val="32"/>
          <w:szCs w:val="32"/>
          <w:lang w:val="uk-UA" w:eastAsia="en-US"/>
        </w:rPr>
        <w:t>на</w:t>
      </w:r>
      <w:r w:rsidRPr="00DF183F">
        <w:rPr>
          <w:rFonts w:eastAsia="Times New Roman"/>
          <w:b/>
          <w:bCs/>
          <w:color w:val="000000"/>
          <w:spacing w:val="-7"/>
          <w:sz w:val="32"/>
          <w:szCs w:val="32"/>
          <w:lang w:val="uk-UA" w:eastAsia="en-US"/>
        </w:rPr>
        <w:t xml:space="preserve"> </w:t>
      </w:r>
      <w:r w:rsidRPr="00DF183F">
        <w:rPr>
          <w:rFonts w:eastAsia="Times New Roman"/>
          <w:b/>
          <w:bCs/>
          <w:color w:val="000000"/>
          <w:sz w:val="32"/>
          <w:szCs w:val="32"/>
          <w:lang w:val="uk-UA" w:eastAsia="en-US"/>
        </w:rPr>
        <w:t>2024-2027</w:t>
      </w:r>
      <w:r w:rsidRPr="00DF183F">
        <w:rPr>
          <w:rFonts w:eastAsia="Times New Roman"/>
          <w:b/>
          <w:bCs/>
          <w:color w:val="000000"/>
          <w:spacing w:val="-7"/>
          <w:sz w:val="32"/>
          <w:szCs w:val="32"/>
          <w:lang w:val="uk-UA" w:eastAsia="en-US"/>
        </w:rPr>
        <w:t xml:space="preserve"> </w:t>
      </w:r>
      <w:r w:rsidRPr="00DF183F">
        <w:rPr>
          <w:rFonts w:eastAsia="Times New Roman"/>
          <w:b/>
          <w:bCs/>
          <w:color w:val="000000"/>
          <w:sz w:val="32"/>
          <w:szCs w:val="32"/>
          <w:lang w:val="uk-UA" w:eastAsia="en-US"/>
        </w:rPr>
        <w:t>роки</w:t>
      </w:r>
      <w:r w:rsidRPr="00DF183F">
        <w:rPr>
          <w:rFonts w:eastAsia="Times New Roman"/>
          <w:b/>
          <w:bCs/>
          <w:sz w:val="32"/>
          <w:szCs w:val="32"/>
          <w:lang w:val="uk-UA" w:eastAsia="en-US"/>
        </w:rPr>
        <w:t>»</w:t>
      </w:r>
    </w:p>
    <w:p w14:paraId="766C0856" w14:textId="77777777" w:rsidR="00DF183F" w:rsidRPr="00DF183F" w:rsidRDefault="00DF183F" w:rsidP="00DF183F">
      <w:pPr>
        <w:suppressAutoHyphens/>
        <w:rPr>
          <w:rFonts w:eastAsia="Times New Roman"/>
          <w:b/>
          <w:sz w:val="28"/>
          <w:szCs w:val="28"/>
          <w:lang w:val="uk-UA" w:eastAsia="en-US"/>
        </w:rPr>
      </w:pPr>
    </w:p>
    <w:p w14:paraId="2988BF28" w14:textId="77777777" w:rsidR="00DF183F" w:rsidRPr="00DF183F" w:rsidRDefault="00DF183F" w:rsidP="00DF183F">
      <w:pPr>
        <w:suppressAutoHyphens/>
        <w:rPr>
          <w:rFonts w:eastAsia="Times New Roman"/>
          <w:b/>
          <w:sz w:val="28"/>
          <w:szCs w:val="28"/>
          <w:lang w:val="uk-UA" w:eastAsia="en-US"/>
        </w:rPr>
      </w:pPr>
    </w:p>
    <w:p w14:paraId="7E1A3B5E" w14:textId="77777777" w:rsidR="00DF183F" w:rsidRPr="00DF183F" w:rsidRDefault="00DF183F" w:rsidP="00DF183F">
      <w:pPr>
        <w:suppressAutoHyphens/>
        <w:rPr>
          <w:rFonts w:eastAsia="Times New Roman"/>
          <w:b/>
          <w:sz w:val="28"/>
          <w:szCs w:val="28"/>
          <w:lang w:val="uk-UA" w:eastAsia="en-US"/>
        </w:rPr>
      </w:pPr>
    </w:p>
    <w:p w14:paraId="4F647D2F" w14:textId="77777777" w:rsidR="00DF183F" w:rsidRPr="00DF183F" w:rsidRDefault="00DF183F" w:rsidP="00DF183F">
      <w:pPr>
        <w:suppressAutoHyphens/>
        <w:rPr>
          <w:rFonts w:eastAsia="Times New Roman"/>
          <w:b/>
          <w:sz w:val="28"/>
          <w:szCs w:val="28"/>
          <w:lang w:val="uk-UA" w:eastAsia="en-US"/>
        </w:rPr>
      </w:pPr>
    </w:p>
    <w:p w14:paraId="5D234D9D" w14:textId="77777777" w:rsidR="00DF183F" w:rsidRPr="00DF183F" w:rsidRDefault="00DF183F" w:rsidP="00DF183F">
      <w:pPr>
        <w:suppressAutoHyphens/>
        <w:rPr>
          <w:rFonts w:eastAsia="Times New Roman"/>
          <w:b/>
          <w:sz w:val="28"/>
          <w:szCs w:val="28"/>
          <w:lang w:val="uk-UA" w:eastAsia="en-US"/>
        </w:rPr>
      </w:pPr>
    </w:p>
    <w:p w14:paraId="2E655C33" w14:textId="77777777" w:rsidR="00DF183F" w:rsidRPr="00DF183F" w:rsidRDefault="00DF183F" w:rsidP="00DF183F">
      <w:pPr>
        <w:suppressAutoHyphens/>
        <w:rPr>
          <w:rFonts w:eastAsia="Times New Roman"/>
          <w:b/>
          <w:sz w:val="28"/>
          <w:szCs w:val="28"/>
          <w:lang w:val="uk-UA" w:eastAsia="en-US"/>
        </w:rPr>
      </w:pPr>
    </w:p>
    <w:p w14:paraId="018ED40B" w14:textId="77777777" w:rsidR="00DF183F" w:rsidRPr="00DF183F" w:rsidRDefault="00DF183F" w:rsidP="00DF183F">
      <w:pPr>
        <w:suppressAutoHyphens/>
        <w:rPr>
          <w:rFonts w:eastAsia="Times New Roman"/>
          <w:b/>
          <w:sz w:val="28"/>
          <w:szCs w:val="28"/>
          <w:lang w:val="uk-UA" w:eastAsia="en-US"/>
        </w:rPr>
      </w:pPr>
    </w:p>
    <w:p w14:paraId="5F69505C" w14:textId="77777777" w:rsidR="00DF183F" w:rsidRPr="00DF183F" w:rsidRDefault="00DF183F" w:rsidP="00DF183F">
      <w:pPr>
        <w:suppressAutoHyphens/>
        <w:rPr>
          <w:rFonts w:eastAsia="Times New Roman"/>
          <w:b/>
          <w:sz w:val="28"/>
          <w:szCs w:val="28"/>
          <w:lang w:val="uk-UA" w:eastAsia="en-US"/>
        </w:rPr>
      </w:pPr>
    </w:p>
    <w:p w14:paraId="663CB343" w14:textId="77777777" w:rsidR="00DF183F" w:rsidRPr="00DF183F" w:rsidRDefault="00DF183F" w:rsidP="00DF183F">
      <w:pPr>
        <w:suppressAutoHyphens/>
        <w:rPr>
          <w:rFonts w:eastAsia="Times New Roman"/>
          <w:b/>
          <w:sz w:val="28"/>
          <w:szCs w:val="28"/>
          <w:lang w:val="uk-UA" w:eastAsia="en-US"/>
        </w:rPr>
      </w:pPr>
    </w:p>
    <w:p w14:paraId="41B5EE7A" w14:textId="77777777" w:rsidR="00DF183F" w:rsidRPr="00DF183F" w:rsidRDefault="00DF183F" w:rsidP="00DF183F">
      <w:pPr>
        <w:suppressAutoHyphens/>
        <w:rPr>
          <w:rFonts w:eastAsia="Times New Roman"/>
          <w:b/>
          <w:sz w:val="28"/>
          <w:szCs w:val="28"/>
          <w:lang w:val="uk-UA" w:eastAsia="en-US"/>
        </w:rPr>
      </w:pPr>
    </w:p>
    <w:p w14:paraId="7B8A8FB0" w14:textId="77777777" w:rsidR="00DF183F" w:rsidRPr="00DF183F" w:rsidRDefault="00DF183F" w:rsidP="00DF183F">
      <w:pPr>
        <w:suppressAutoHyphens/>
        <w:rPr>
          <w:rFonts w:eastAsia="Times New Roman"/>
          <w:b/>
          <w:sz w:val="28"/>
          <w:szCs w:val="28"/>
          <w:lang w:val="uk-UA" w:eastAsia="en-US"/>
        </w:rPr>
      </w:pPr>
    </w:p>
    <w:p w14:paraId="0DB75D2F" w14:textId="77777777" w:rsidR="00DF183F" w:rsidRPr="00DF183F" w:rsidRDefault="00DF183F" w:rsidP="00DF183F">
      <w:pPr>
        <w:suppressAutoHyphens/>
        <w:rPr>
          <w:rFonts w:eastAsia="Times New Roman"/>
          <w:b/>
          <w:sz w:val="28"/>
          <w:szCs w:val="28"/>
          <w:lang w:val="uk-UA" w:eastAsia="en-US"/>
        </w:rPr>
      </w:pPr>
    </w:p>
    <w:p w14:paraId="4E7E8C7F" w14:textId="77777777" w:rsidR="00DF183F" w:rsidRPr="00DF183F" w:rsidRDefault="00DF183F" w:rsidP="00DF183F">
      <w:pPr>
        <w:suppressAutoHyphens/>
        <w:rPr>
          <w:rFonts w:eastAsia="Times New Roman"/>
          <w:b/>
          <w:sz w:val="28"/>
          <w:szCs w:val="28"/>
          <w:lang w:val="uk-UA" w:eastAsia="en-US"/>
        </w:rPr>
      </w:pPr>
    </w:p>
    <w:p w14:paraId="67E0B55B" w14:textId="77777777" w:rsidR="00DF183F" w:rsidRPr="00DF183F" w:rsidRDefault="00DF183F" w:rsidP="00DF183F">
      <w:pPr>
        <w:suppressAutoHyphens/>
        <w:rPr>
          <w:rFonts w:eastAsia="Times New Roman"/>
          <w:b/>
          <w:sz w:val="28"/>
          <w:szCs w:val="28"/>
          <w:lang w:val="uk-UA" w:eastAsia="en-US"/>
        </w:rPr>
      </w:pPr>
    </w:p>
    <w:p w14:paraId="329A605E" w14:textId="77777777" w:rsidR="00DF183F" w:rsidRPr="00DF183F" w:rsidRDefault="00DF183F" w:rsidP="00DF183F">
      <w:pPr>
        <w:suppressAutoHyphens/>
        <w:rPr>
          <w:rFonts w:eastAsia="Times New Roman"/>
          <w:b/>
          <w:sz w:val="28"/>
          <w:szCs w:val="28"/>
          <w:lang w:val="uk-UA" w:eastAsia="en-US"/>
        </w:rPr>
      </w:pPr>
    </w:p>
    <w:p w14:paraId="676FB6BC" w14:textId="77777777" w:rsidR="00DF183F" w:rsidRPr="00DF183F" w:rsidRDefault="00DF183F" w:rsidP="00DF183F">
      <w:pPr>
        <w:suppressAutoHyphens/>
        <w:rPr>
          <w:rFonts w:eastAsia="Times New Roman"/>
          <w:b/>
          <w:sz w:val="28"/>
          <w:szCs w:val="28"/>
          <w:lang w:val="uk-UA" w:eastAsia="en-US"/>
        </w:rPr>
      </w:pPr>
    </w:p>
    <w:p w14:paraId="43C23A2A" w14:textId="77777777" w:rsidR="00DF183F" w:rsidRPr="00DF183F" w:rsidRDefault="00DF183F" w:rsidP="00DF183F">
      <w:pPr>
        <w:suppressAutoHyphens/>
        <w:rPr>
          <w:rFonts w:eastAsia="Times New Roman"/>
          <w:b/>
          <w:sz w:val="28"/>
          <w:szCs w:val="28"/>
          <w:lang w:val="uk-UA" w:eastAsia="en-US"/>
        </w:rPr>
      </w:pPr>
    </w:p>
    <w:p w14:paraId="0D3E3E5E" w14:textId="77777777" w:rsidR="00DF183F" w:rsidRPr="00DF183F" w:rsidRDefault="00DF183F" w:rsidP="00DF183F">
      <w:pPr>
        <w:suppressAutoHyphens/>
        <w:rPr>
          <w:rFonts w:eastAsia="Times New Roman"/>
          <w:b/>
          <w:sz w:val="28"/>
          <w:szCs w:val="28"/>
          <w:lang w:val="uk-UA" w:eastAsia="en-US"/>
        </w:rPr>
      </w:pPr>
    </w:p>
    <w:p w14:paraId="27EB5F36" w14:textId="77777777" w:rsidR="00DF183F" w:rsidRPr="00DF183F" w:rsidRDefault="00DF183F" w:rsidP="00DF183F">
      <w:pPr>
        <w:suppressAutoHyphens/>
        <w:spacing w:before="76" w:line="320" w:lineRule="exact"/>
        <w:ind w:left="1632" w:right="1575"/>
        <w:jc w:val="center"/>
        <w:outlineLvl w:val="0"/>
        <w:rPr>
          <w:rFonts w:eastAsia="Times New Roman"/>
          <w:b/>
          <w:bCs/>
          <w:spacing w:val="-2"/>
          <w:sz w:val="28"/>
          <w:szCs w:val="28"/>
          <w:lang w:val="uk-UA" w:eastAsia="en-US"/>
        </w:rPr>
      </w:pPr>
    </w:p>
    <w:p w14:paraId="0BB063E7" w14:textId="77777777" w:rsidR="00DF183F" w:rsidRPr="00DF183F" w:rsidRDefault="00DF183F" w:rsidP="00DF183F">
      <w:pPr>
        <w:suppressAutoHyphens/>
        <w:spacing w:before="76" w:line="320" w:lineRule="exact"/>
        <w:ind w:left="1632" w:right="1575"/>
        <w:jc w:val="center"/>
        <w:outlineLvl w:val="0"/>
        <w:rPr>
          <w:rFonts w:eastAsia="Times New Roman"/>
          <w:bCs/>
          <w:spacing w:val="-2"/>
          <w:sz w:val="28"/>
          <w:szCs w:val="28"/>
          <w:lang w:val="uk-UA" w:eastAsia="en-US"/>
        </w:rPr>
      </w:pPr>
      <w:r w:rsidRPr="00DF183F">
        <w:rPr>
          <w:rFonts w:eastAsia="Times New Roman"/>
          <w:bCs/>
          <w:spacing w:val="-2"/>
          <w:sz w:val="28"/>
          <w:szCs w:val="28"/>
          <w:lang w:val="uk-UA" w:eastAsia="en-US"/>
        </w:rPr>
        <w:t>м. Стрий</w:t>
      </w:r>
    </w:p>
    <w:p w14:paraId="08F53AC3" w14:textId="77777777" w:rsidR="00DF183F" w:rsidRPr="00DF183F" w:rsidRDefault="00DF183F" w:rsidP="00DF183F">
      <w:pPr>
        <w:suppressAutoHyphens/>
        <w:spacing w:before="76" w:line="320" w:lineRule="exact"/>
        <w:ind w:left="1632" w:right="1575"/>
        <w:jc w:val="center"/>
        <w:outlineLvl w:val="0"/>
        <w:rPr>
          <w:rFonts w:eastAsia="Times New Roman"/>
          <w:bCs/>
          <w:spacing w:val="-2"/>
          <w:sz w:val="28"/>
          <w:szCs w:val="28"/>
          <w:lang w:val="uk-UA" w:eastAsia="en-US"/>
        </w:rPr>
      </w:pPr>
      <w:r w:rsidRPr="00DF183F">
        <w:rPr>
          <w:rFonts w:eastAsia="Times New Roman"/>
          <w:bCs/>
          <w:spacing w:val="-2"/>
          <w:sz w:val="28"/>
          <w:szCs w:val="28"/>
          <w:lang w:val="uk-UA" w:eastAsia="en-US"/>
        </w:rPr>
        <w:t>2024 рік</w:t>
      </w:r>
    </w:p>
    <w:p w14:paraId="42DBF3E7" w14:textId="77777777" w:rsidR="00DF183F" w:rsidRPr="00DF183F" w:rsidRDefault="00DF183F" w:rsidP="00DF183F">
      <w:pPr>
        <w:suppressAutoHyphens/>
        <w:spacing w:before="76" w:line="320" w:lineRule="exact"/>
        <w:ind w:left="1632" w:right="1575"/>
        <w:jc w:val="center"/>
        <w:outlineLvl w:val="0"/>
        <w:rPr>
          <w:rFonts w:eastAsia="Times New Roman"/>
          <w:b/>
          <w:bCs/>
          <w:spacing w:val="-2"/>
          <w:sz w:val="28"/>
          <w:szCs w:val="28"/>
          <w:lang w:val="uk-UA" w:eastAsia="en-US"/>
        </w:rPr>
      </w:pPr>
    </w:p>
    <w:p w14:paraId="0B28AD14" w14:textId="77777777" w:rsidR="00DF183F" w:rsidRPr="00DF183F" w:rsidRDefault="00DF183F" w:rsidP="00DF183F">
      <w:pPr>
        <w:suppressAutoHyphens/>
        <w:spacing w:before="76" w:line="320" w:lineRule="exact"/>
        <w:ind w:left="1632" w:right="1575"/>
        <w:jc w:val="center"/>
        <w:outlineLvl w:val="0"/>
        <w:rPr>
          <w:rFonts w:eastAsia="Times New Roman"/>
          <w:b/>
          <w:bCs/>
          <w:spacing w:val="-2"/>
          <w:sz w:val="28"/>
          <w:szCs w:val="28"/>
          <w:lang w:val="uk-UA" w:eastAsia="en-US"/>
        </w:rPr>
      </w:pPr>
    </w:p>
    <w:p w14:paraId="328488AC" w14:textId="77777777" w:rsidR="00DF183F" w:rsidRPr="00DF183F" w:rsidRDefault="00DF183F" w:rsidP="00DF183F">
      <w:pPr>
        <w:suppressAutoHyphens/>
        <w:rPr>
          <w:rFonts w:eastAsia="Times New Roman"/>
          <w:sz w:val="28"/>
          <w:szCs w:val="28"/>
          <w:lang w:val="uk-UA" w:eastAsia="en-US"/>
        </w:rPr>
      </w:pPr>
    </w:p>
    <w:p w14:paraId="217BEF00" w14:textId="77777777" w:rsidR="00DF183F" w:rsidRPr="00DF183F" w:rsidRDefault="00DF183F" w:rsidP="00DF183F">
      <w:pPr>
        <w:suppressAutoHyphens/>
        <w:rPr>
          <w:rFonts w:eastAsia="Times New Roman"/>
          <w:sz w:val="28"/>
          <w:szCs w:val="28"/>
          <w:lang w:val="uk-UA" w:eastAsia="en-US"/>
        </w:rPr>
      </w:pPr>
    </w:p>
    <w:p w14:paraId="2A8C958A" w14:textId="77777777" w:rsidR="00DF183F" w:rsidRPr="00DF183F" w:rsidRDefault="00DF183F" w:rsidP="00DF183F">
      <w:pPr>
        <w:suppressAutoHyphens/>
        <w:spacing w:before="76" w:line="320" w:lineRule="exact"/>
        <w:ind w:left="1632" w:right="1575"/>
        <w:jc w:val="center"/>
        <w:outlineLvl w:val="0"/>
        <w:rPr>
          <w:rFonts w:eastAsia="Times New Roman"/>
          <w:b/>
          <w:bCs/>
          <w:spacing w:val="-2"/>
          <w:sz w:val="28"/>
          <w:szCs w:val="28"/>
          <w:lang w:val="uk-UA" w:eastAsia="en-US"/>
        </w:rPr>
      </w:pPr>
    </w:p>
    <w:p w14:paraId="6E518DFF" w14:textId="77777777" w:rsidR="00DF183F" w:rsidRPr="00DF183F" w:rsidRDefault="00DF183F" w:rsidP="00DF183F">
      <w:pPr>
        <w:suppressAutoHyphens/>
        <w:spacing w:before="76" w:line="320" w:lineRule="exact"/>
        <w:ind w:left="1632" w:right="1575"/>
        <w:jc w:val="center"/>
        <w:outlineLvl w:val="0"/>
        <w:rPr>
          <w:rFonts w:eastAsia="Times New Roman"/>
          <w:b/>
          <w:bCs/>
          <w:spacing w:val="-2"/>
          <w:sz w:val="28"/>
          <w:szCs w:val="28"/>
          <w:lang w:val="uk-UA" w:eastAsia="en-US"/>
        </w:rPr>
      </w:pPr>
    </w:p>
    <w:p w14:paraId="49C158B0" w14:textId="77777777" w:rsidR="00DF183F" w:rsidRPr="00DF183F" w:rsidRDefault="00DF183F" w:rsidP="00DF183F">
      <w:pPr>
        <w:suppressAutoHyphens/>
        <w:spacing w:before="76" w:line="320" w:lineRule="exact"/>
        <w:ind w:left="1632" w:right="1575"/>
        <w:jc w:val="center"/>
        <w:outlineLvl w:val="0"/>
        <w:rPr>
          <w:rFonts w:eastAsia="Times New Roman"/>
          <w:b/>
          <w:bCs/>
          <w:sz w:val="28"/>
          <w:szCs w:val="28"/>
          <w:lang w:val="uk-UA" w:eastAsia="en-US"/>
        </w:rPr>
      </w:pPr>
      <w:r w:rsidRPr="00DF183F">
        <w:rPr>
          <w:rFonts w:eastAsia="Times New Roman"/>
          <w:b/>
          <w:bCs/>
          <w:spacing w:val="-2"/>
          <w:sz w:val="28"/>
          <w:szCs w:val="28"/>
          <w:lang w:val="uk-UA" w:eastAsia="en-US"/>
        </w:rPr>
        <w:t>ПАСПОРТ</w:t>
      </w:r>
    </w:p>
    <w:p w14:paraId="197424E4" w14:textId="77777777" w:rsidR="00DF183F" w:rsidRPr="00DF183F" w:rsidRDefault="00DF183F" w:rsidP="00DF183F">
      <w:pPr>
        <w:suppressAutoHyphens/>
        <w:jc w:val="center"/>
        <w:rPr>
          <w:rFonts w:eastAsia="Times New Roman"/>
          <w:sz w:val="28"/>
          <w:szCs w:val="28"/>
          <w:lang w:val="uk-UA" w:eastAsia="en-US"/>
        </w:rPr>
      </w:pPr>
      <w:r w:rsidRPr="00DF183F">
        <w:rPr>
          <w:rFonts w:eastAsia="Times New Roman"/>
          <w:b/>
          <w:sz w:val="28"/>
          <w:szCs w:val="28"/>
          <w:lang w:val="uk-UA" w:eastAsia="en-US"/>
        </w:rPr>
        <w:t xml:space="preserve">Програми </w:t>
      </w:r>
      <w:r w:rsidRPr="00DF183F">
        <w:rPr>
          <w:rFonts w:eastAsia="Times New Roman"/>
          <w:b/>
          <w:color w:val="000000"/>
          <w:sz w:val="28"/>
          <w:szCs w:val="28"/>
          <w:lang w:val="uk-UA" w:eastAsia="en-US"/>
        </w:rPr>
        <w:t xml:space="preserve">«Реалізація </w:t>
      </w:r>
      <w:r w:rsidRPr="00DF183F">
        <w:rPr>
          <w:rFonts w:eastAsia="Times New Roman"/>
          <w:b/>
          <w:bCs/>
          <w:color w:val="000000"/>
          <w:sz w:val="28"/>
          <w:szCs w:val="28"/>
          <w:lang w:val="uk-UA" w:eastAsia="en-US"/>
        </w:rPr>
        <w:t>стратегії реформування системи шкільного харчування</w:t>
      </w:r>
    </w:p>
    <w:p w14:paraId="17B80736" w14:textId="77777777" w:rsidR="00DF183F" w:rsidRPr="00DF183F" w:rsidRDefault="00DF183F" w:rsidP="00DF183F">
      <w:pPr>
        <w:suppressAutoHyphens/>
        <w:jc w:val="center"/>
        <w:rPr>
          <w:rFonts w:eastAsia="Times New Roman"/>
          <w:sz w:val="28"/>
          <w:szCs w:val="28"/>
          <w:lang w:val="uk-UA" w:eastAsia="en-US"/>
        </w:rPr>
      </w:pPr>
      <w:r w:rsidRPr="00DF183F">
        <w:rPr>
          <w:rFonts w:eastAsia="Times New Roman"/>
          <w:b/>
          <w:color w:val="000000"/>
          <w:sz w:val="28"/>
          <w:szCs w:val="28"/>
          <w:lang w:val="uk-UA" w:eastAsia="en-US"/>
        </w:rPr>
        <w:t>у закладах освіти Стрийської міської територіальної</w:t>
      </w:r>
      <w:r w:rsidRPr="00DF183F">
        <w:rPr>
          <w:rFonts w:eastAsia="Times New Roman"/>
          <w:b/>
          <w:color w:val="000000"/>
          <w:spacing w:val="-4"/>
          <w:sz w:val="28"/>
          <w:szCs w:val="28"/>
          <w:lang w:val="uk-UA" w:eastAsia="en-US"/>
        </w:rPr>
        <w:t xml:space="preserve"> </w:t>
      </w:r>
      <w:r w:rsidRPr="00DF183F">
        <w:rPr>
          <w:rFonts w:eastAsia="Times New Roman"/>
          <w:b/>
          <w:color w:val="000000"/>
          <w:sz w:val="28"/>
          <w:szCs w:val="28"/>
          <w:lang w:val="uk-UA" w:eastAsia="en-US"/>
        </w:rPr>
        <w:t>громади</w:t>
      </w:r>
    </w:p>
    <w:p w14:paraId="09F967EE" w14:textId="77777777" w:rsidR="00DF183F" w:rsidRPr="00DF183F" w:rsidRDefault="00DF183F" w:rsidP="00DF183F">
      <w:pPr>
        <w:suppressAutoHyphens/>
        <w:ind w:left="682" w:firstLine="825"/>
        <w:rPr>
          <w:rFonts w:eastAsia="Times New Roman"/>
          <w:b/>
          <w:color w:val="000000"/>
          <w:sz w:val="28"/>
          <w:szCs w:val="28"/>
          <w:lang w:val="uk-UA" w:eastAsia="en-US"/>
        </w:rPr>
      </w:pPr>
      <w:r w:rsidRPr="00DF183F">
        <w:rPr>
          <w:rFonts w:eastAsia="Times New Roman"/>
          <w:b/>
          <w:color w:val="000000"/>
          <w:sz w:val="28"/>
          <w:szCs w:val="28"/>
          <w:lang w:val="uk-UA" w:eastAsia="en-US"/>
        </w:rPr>
        <w:t xml:space="preserve">                                на</w:t>
      </w:r>
      <w:r w:rsidRPr="00DF183F">
        <w:rPr>
          <w:rFonts w:eastAsia="Times New Roman"/>
          <w:b/>
          <w:color w:val="000000"/>
          <w:spacing w:val="-7"/>
          <w:sz w:val="28"/>
          <w:szCs w:val="28"/>
          <w:lang w:val="uk-UA" w:eastAsia="en-US"/>
        </w:rPr>
        <w:t xml:space="preserve"> </w:t>
      </w:r>
      <w:r w:rsidRPr="00DF183F">
        <w:rPr>
          <w:rFonts w:eastAsia="Times New Roman"/>
          <w:b/>
          <w:color w:val="000000"/>
          <w:sz w:val="28"/>
          <w:szCs w:val="28"/>
          <w:lang w:val="uk-UA" w:eastAsia="en-US"/>
        </w:rPr>
        <w:t>2024-2027</w:t>
      </w:r>
      <w:r w:rsidRPr="00DF183F">
        <w:rPr>
          <w:rFonts w:eastAsia="Times New Roman"/>
          <w:b/>
          <w:color w:val="000000"/>
          <w:spacing w:val="-7"/>
          <w:sz w:val="28"/>
          <w:szCs w:val="28"/>
          <w:lang w:val="uk-UA" w:eastAsia="en-US"/>
        </w:rPr>
        <w:t xml:space="preserve"> </w:t>
      </w:r>
      <w:r w:rsidRPr="00DF183F">
        <w:rPr>
          <w:rFonts w:eastAsia="Times New Roman"/>
          <w:b/>
          <w:color w:val="000000"/>
          <w:sz w:val="28"/>
          <w:szCs w:val="28"/>
          <w:lang w:val="uk-UA" w:eastAsia="en-US"/>
        </w:rPr>
        <w:t>роки»</w:t>
      </w:r>
    </w:p>
    <w:p w14:paraId="4014C99D" w14:textId="77777777" w:rsidR="00DF183F" w:rsidRPr="00DF183F" w:rsidRDefault="00DF183F" w:rsidP="00DF183F">
      <w:pPr>
        <w:suppressAutoHyphens/>
        <w:ind w:left="682" w:firstLine="825"/>
        <w:rPr>
          <w:rFonts w:eastAsia="Times New Roman"/>
          <w:sz w:val="28"/>
          <w:szCs w:val="28"/>
          <w:lang w:val="uk-UA" w:eastAsia="en-US"/>
        </w:rPr>
      </w:pPr>
    </w:p>
    <w:tbl>
      <w:tblPr>
        <w:tblW w:w="10503" w:type="dxa"/>
        <w:tblInd w:w="-577" w:type="dxa"/>
        <w:tblLayout w:type="fixed"/>
        <w:tblLook w:val="0000" w:firstRow="0" w:lastRow="0" w:firstColumn="0" w:lastColumn="0" w:noHBand="0" w:noVBand="0"/>
      </w:tblPr>
      <w:tblGrid>
        <w:gridCol w:w="566"/>
        <w:gridCol w:w="3828"/>
        <w:gridCol w:w="6109"/>
      </w:tblGrid>
      <w:tr w:rsidR="00DF183F" w:rsidRPr="00DF183F" w14:paraId="1FD23CC6" w14:textId="77777777" w:rsidTr="00041786">
        <w:trPr>
          <w:trHeight w:val="650"/>
        </w:trPr>
        <w:tc>
          <w:tcPr>
            <w:tcW w:w="566" w:type="dxa"/>
            <w:tcBorders>
              <w:top w:val="single" w:sz="4" w:space="0" w:color="000000"/>
              <w:left w:val="single" w:sz="4" w:space="0" w:color="000000"/>
              <w:bottom w:val="single" w:sz="4" w:space="0" w:color="000000"/>
            </w:tcBorders>
            <w:shd w:val="clear" w:color="auto" w:fill="auto"/>
          </w:tcPr>
          <w:p w14:paraId="78874FB1" w14:textId="77777777" w:rsidR="00DF183F" w:rsidRPr="00DF183F" w:rsidRDefault="00DF183F" w:rsidP="00DF183F">
            <w:pPr>
              <w:suppressAutoHyphens/>
              <w:spacing w:before="179"/>
              <w:ind w:left="107"/>
              <w:rPr>
                <w:rFonts w:eastAsia="Times New Roman"/>
                <w:sz w:val="28"/>
                <w:szCs w:val="28"/>
                <w:lang w:val="uk-UA" w:eastAsia="en-US"/>
              </w:rPr>
            </w:pPr>
            <w:r w:rsidRPr="00DF183F">
              <w:rPr>
                <w:rFonts w:eastAsia="Times New Roman"/>
                <w:spacing w:val="-10"/>
                <w:sz w:val="28"/>
                <w:szCs w:val="28"/>
                <w:lang w:val="uk-UA" w:eastAsia="en-US"/>
              </w:rPr>
              <w:t>1</w:t>
            </w:r>
          </w:p>
        </w:tc>
        <w:tc>
          <w:tcPr>
            <w:tcW w:w="3828" w:type="dxa"/>
            <w:tcBorders>
              <w:top w:val="single" w:sz="4" w:space="0" w:color="000000"/>
              <w:left w:val="single" w:sz="4" w:space="0" w:color="000000"/>
              <w:bottom w:val="single" w:sz="4" w:space="0" w:color="000000"/>
            </w:tcBorders>
            <w:shd w:val="clear" w:color="auto" w:fill="auto"/>
          </w:tcPr>
          <w:p w14:paraId="7A093A53" w14:textId="77777777" w:rsidR="00DF183F" w:rsidRPr="00DF183F" w:rsidRDefault="00DF183F" w:rsidP="00DF183F">
            <w:pPr>
              <w:suppressAutoHyphens/>
              <w:spacing w:before="42"/>
              <w:ind w:left="107" w:right="1025"/>
              <w:rPr>
                <w:rFonts w:eastAsia="Times New Roman"/>
                <w:sz w:val="28"/>
                <w:szCs w:val="28"/>
                <w:lang w:val="uk-UA" w:eastAsia="en-US"/>
              </w:rPr>
            </w:pPr>
            <w:r w:rsidRPr="00DF183F">
              <w:rPr>
                <w:rFonts w:eastAsia="Times New Roman"/>
                <w:sz w:val="28"/>
                <w:szCs w:val="28"/>
                <w:lang w:val="uk-UA" w:eastAsia="en-US"/>
              </w:rPr>
              <w:t>Ініціатор</w:t>
            </w:r>
            <w:r w:rsidRPr="00DF183F">
              <w:rPr>
                <w:rFonts w:eastAsia="Times New Roman"/>
                <w:spacing w:val="-15"/>
                <w:sz w:val="28"/>
                <w:szCs w:val="28"/>
                <w:lang w:val="uk-UA" w:eastAsia="en-US"/>
              </w:rPr>
              <w:t xml:space="preserve"> </w:t>
            </w:r>
            <w:r w:rsidRPr="00DF183F">
              <w:rPr>
                <w:rFonts w:eastAsia="Times New Roman"/>
                <w:sz w:val="28"/>
                <w:szCs w:val="28"/>
                <w:lang w:val="uk-UA" w:eastAsia="en-US"/>
              </w:rPr>
              <w:t xml:space="preserve">розроблення </w:t>
            </w:r>
            <w:r w:rsidRPr="00DF183F">
              <w:rPr>
                <w:rFonts w:eastAsia="Times New Roman"/>
                <w:spacing w:val="-2"/>
                <w:sz w:val="28"/>
                <w:szCs w:val="28"/>
                <w:lang w:val="uk-UA" w:eastAsia="en-US"/>
              </w:rPr>
              <w:t>програми</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4F0F7A43" w14:textId="77777777" w:rsidR="00DF183F" w:rsidRPr="00DF183F" w:rsidRDefault="00DF183F" w:rsidP="00DF183F">
            <w:pPr>
              <w:suppressAutoHyphens/>
              <w:spacing w:before="179"/>
              <w:ind w:left="107"/>
              <w:rPr>
                <w:rFonts w:eastAsia="Times New Roman"/>
                <w:sz w:val="28"/>
                <w:szCs w:val="28"/>
                <w:lang w:val="uk-UA" w:eastAsia="en-US"/>
              </w:rPr>
            </w:pPr>
            <w:r w:rsidRPr="00DF183F">
              <w:rPr>
                <w:rFonts w:eastAsia="Times New Roman"/>
                <w:sz w:val="28"/>
                <w:szCs w:val="28"/>
                <w:lang w:val="uk-UA" w:eastAsia="en-US"/>
              </w:rPr>
              <w:t>Стрийська міська рада</w:t>
            </w:r>
          </w:p>
        </w:tc>
      </w:tr>
      <w:tr w:rsidR="00DF183F" w:rsidRPr="00DF183F" w14:paraId="22C914BA" w14:textId="77777777" w:rsidTr="00041786">
        <w:trPr>
          <w:trHeight w:val="827"/>
        </w:trPr>
        <w:tc>
          <w:tcPr>
            <w:tcW w:w="566" w:type="dxa"/>
            <w:tcBorders>
              <w:top w:val="single" w:sz="4" w:space="0" w:color="000000"/>
              <w:left w:val="single" w:sz="4" w:space="0" w:color="000000"/>
              <w:bottom w:val="single" w:sz="4" w:space="0" w:color="000000"/>
            </w:tcBorders>
            <w:shd w:val="clear" w:color="auto" w:fill="auto"/>
          </w:tcPr>
          <w:p w14:paraId="5F724900" w14:textId="77777777" w:rsidR="00DF183F" w:rsidRPr="00DF183F" w:rsidRDefault="00DF183F" w:rsidP="00DF183F">
            <w:pPr>
              <w:suppressAutoHyphens/>
              <w:spacing w:before="267"/>
              <w:ind w:left="107"/>
              <w:rPr>
                <w:rFonts w:eastAsia="Times New Roman"/>
                <w:sz w:val="28"/>
                <w:szCs w:val="28"/>
                <w:lang w:val="uk-UA" w:eastAsia="en-US"/>
              </w:rPr>
            </w:pPr>
            <w:r w:rsidRPr="00DF183F">
              <w:rPr>
                <w:rFonts w:eastAsia="Times New Roman"/>
                <w:spacing w:val="-10"/>
                <w:sz w:val="28"/>
                <w:szCs w:val="28"/>
                <w:lang w:val="uk-UA" w:eastAsia="en-US"/>
              </w:rPr>
              <w:t>2</w:t>
            </w:r>
          </w:p>
        </w:tc>
        <w:tc>
          <w:tcPr>
            <w:tcW w:w="3828" w:type="dxa"/>
            <w:tcBorders>
              <w:top w:val="single" w:sz="4" w:space="0" w:color="000000"/>
              <w:left w:val="single" w:sz="4" w:space="0" w:color="000000"/>
              <w:bottom w:val="single" w:sz="4" w:space="0" w:color="000000"/>
            </w:tcBorders>
            <w:shd w:val="clear" w:color="auto" w:fill="auto"/>
          </w:tcPr>
          <w:p w14:paraId="3E67735F" w14:textId="77777777" w:rsidR="00DF183F" w:rsidRPr="00DF183F" w:rsidRDefault="00DF183F" w:rsidP="00DF183F">
            <w:pPr>
              <w:suppressAutoHyphens/>
              <w:spacing w:before="267"/>
              <w:ind w:left="107"/>
              <w:rPr>
                <w:rFonts w:eastAsia="Times New Roman"/>
                <w:sz w:val="28"/>
                <w:szCs w:val="28"/>
                <w:lang w:val="uk-UA" w:eastAsia="en-US"/>
              </w:rPr>
            </w:pPr>
            <w:r w:rsidRPr="00DF183F">
              <w:rPr>
                <w:rFonts w:eastAsia="Times New Roman"/>
                <w:sz w:val="28"/>
                <w:szCs w:val="28"/>
                <w:lang w:val="uk-UA" w:eastAsia="en-US"/>
              </w:rPr>
              <w:t>Розробник</w:t>
            </w:r>
            <w:r w:rsidRPr="00DF183F">
              <w:rPr>
                <w:rFonts w:eastAsia="Times New Roman"/>
                <w:spacing w:val="-6"/>
                <w:sz w:val="28"/>
                <w:szCs w:val="28"/>
                <w:lang w:val="uk-UA" w:eastAsia="en-US"/>
              </w:rPr>
              <w:t xml:space="preserve"> </w:t>
            </w:r>
            <w:r w:rsidRPr="00DF183F">
              <w:rPr>
                <w:rFonts w:eastAsia="Times New Roman"/>
                <w:spacing w:val="-2"/>
                <w:sz w:val="28"/>
                <w:szCs w:val="28"/>
                <w:lang w:val="uk-UA" w:eastAsia="en-US"/>
              </w:rPr>
              <w:t>програми</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21C1CC58" w14:textId="77777777" w:rsidR="00DF183F" w:rsidRPr="00DF183F" w:rsidRDefault="00DF183F" w:rsidP="00DF183F">
            <w:pPr>
              <w:keepNext/>
              <w:numPr>
                <w:ilvl w:val="4"/>
                <w:numId w:val="0"/>
              </w:numPr>
              <w:tabs>
                <w:tab w:val="num" w:pos="0"/>
              </w:tabs>
              <w:suppressAutoHyphens/>
              <w:ind w:left="107"/>
              <w:outlineLvl w:val="4"/>
              <w:rPr>
                <w:rFonts w:eastAsia="Times New Roman"/>
                <w:sz w:val="28"/>
                <w:szCs w:val="28"/>
                <w:lang w:val="uk-UA" w:eastAsia="en-US"/>
              </w:rPr>
            </w:pPr>
            <w:r w:rsidRPr="00DF183F">
              <w:rPr>
                <w:rFonts w:eastAsia="Times New Roman"/>
                <w:sz w:val="28"/>
                <w:szCs w:val="28"/>
                <w:lang w:val="uk-UA" w:eastAsia="en-US"/>
              </w:rPr>
              <w:t>Управління освіти Стрийської міської ради</w:t>
            </w:r>
          </w:p>
        </w:tc>
      </w:tr>
      <w:tr w:rsidR="00DF183F" w:rsidRPr="00D85EC6" w14:paraId="09AC89B5" w14:textId="77777777" w:rsidTr="00041786">
        <w:trPr>
          <w:trHeight w:val="1284"/>
        </w:trPr>
        <w:tc>
          <w:tcPr>
            <w:tcW w:w="566" w:type="dxa"/>
            <w:tcBorders>
              <w:top w:val="single" w:sz="4" w:space="0" w:color="000000"/>
              <w:left w:val="single" w:sz="4" w:space="0" w:color="000000"/>
              <w:bottom w:val="single" w:sz="4" w:space="0" w:color="000000"/>
            </w:tcBorders>
            <w:shd w:val="clear" w:color="auto" w:fill="auto"/>
          </w:tcPr>
          <w:p w14:paraId="172CE55C" w14:textId="77777777" w:rsidR="00DF183F" w:rsidRPr="00DF183F" w:rsidRDefault="00DF183F" w:rsidP="00DF183F">
            <w:pPr>
              <w:suppressAutoHyphens/>
              <w:snapToGrid w:val="0"/>
              <w:spacing w:before="219"/>
              <w:ind w:left="107"/>
              <w:rPr>
                <w:rFonts w:eastAsia="Times New Roman"/>
                <w:sz w:val="28"/>
                <w:szCs w:val="28"/>
                <w:lang w:val="uk-UA" w:eastAsia="en-US"/>
              </w:rPr>
            </w:pPr>
          </w:p>
          <w:p w14:paraId="3067C055" w14:textId="77777777" w:rsidR="00DF183F" w:rsidRPr="00DF183F" w:rsidRDefault="00DF183F" w:rsidP="00DF183F">
            <w:pPr>
              <w:suppressAutoHyphens/>
              <w:ind w:left="107"/>
              <w:rPr>
                <w:rFonts w:eastAsia="Times New Roman"/>
                <w:sz w:val="28"/>
                <w:szCs w:val="28"/>
                <w:lang w:val="uk-UA" w:eastAsia="en-US"/>
              </w:rPr>
            </w:pPr>
            <w:r w:rsidRPr="00DF183F">
              <w:rPr>
                <w:rFonts w:eastAsia="Times New Roman"/>
                <w:spacing w:val="-10"/>
                <w:sz w:val="28"/>
                <w:szCs w:val="28"/>
                <w:lang w:val="uk-UA" w:eastAsia="en-US"/>
              </w:rPr>
              <w:t>3</w:t>
            </w:r>
          </w:p>
        </w:tc>
        <w:tc>
          <w:tcPr>
            <w:tcW w:w="3828" w:type="dxa"/>
            <w:tcBorders>
              <w:top w:val="single" w:sz="4" w:space="0" w:color="000000"/>
              <w:left w:val="single" w:sz="4" w:space="0" w:color="000000"/>
              <w:bottom w:val="single" w:sz="4" w:space="0" w:color="000000"/>
            </w:tcBorders>
            <w:shd w:val="clear" w:color="auto" w:fill="auto"/>
          </w:tcPr>
          <w:p w14:paraId="174A426A" w14:textId="77777777" w:rsidR="00DF183F" w:rsidRPr="00DF183F" w:rsidRDefault="00DF183F" w:rsidP="00DF183F">
            <w:pPr>
              <w:suppressAutoHyphens/>
              <w:snapToGrid w:val="0"/>
              <w:spacing w:before="82"/>
              <w:ind w:left="107"/>
              <w:rPr>
                <w:rFonts w:eastAsia="Times New Roman"/>
                <w:sz w:val="28"/>
                <w:szCs w:val="28"/>
                <w:lang w:val="uk-UA" w:eastAsia="en-US"/>
              </w:rPr>
            </w:pPr>
          </w:p>
          <w:p w14:paraId="16E2A591" w14:textId="77777777" w:rsidR="00DF183F" w:rsidRPr="00DF183F" w:rsidRDefault="00DF183F" w:rsidP="00DF183F">
            <w:pPr>
              <w:suppressAutoHyphens/>
              <w:spacing w:before="1"/>
              <w:ind w:left="107" w:right="785"/>
              <w:rPr>
                <w:rFonts w:eastAsia="Times New Roman"/>
                <w:sz w:val="28"/>
                <w:szCs w:val="28"/>
                <w:lang w:val="uk-UA" w:eastAsia="en-US"/>
              </w:rPr>
            </w:pPr>
            <w:r w:rsidRPr="00DF183F">
              <w:rPr>
                <w:rFonts w:eastAsia="Times New Roman"/>
                <w:sz w:val="28"/>
                <w:szCs w:val="28"/>
                <w:lang w:val="uk-UA" w:eastAsia="en-US"/>
              </w:rPr>
              <w:t>Відповідальні</w:t>
            </w:r>
            <w:r w:rsidRPr="00DF183F">
              <w:rPr>
                <w:rFonts w:eastAsia="Times New Roman"/>
                <w:spacing w:val="-15"/>
                <w:sz w:val="28"/>
                <w:szCs w:val="28"/>
                <w:lang w:val="uk-UA" w:eastAsia="en-US"/>
              </w:rPr>
              <w:t xml:space="preserve"> </w:t>
            </w:r>
            <w:r w:rsidRPr="00DF183F">
              <w:rPr>
                <w:rFonts w:eastAsia="Times New Roman"/>
                <w:sz w:val="28"/>
                <w:szCs w:val="28"/>
                <w:lang w:val="uk-UA" w:eastAsia="en-US"/>
              </w:rPr>
              <w:t xml:space="preserve">виконавці </w:t>
            </w:r>
            <w:r w:rsidRPr="00DF183F">
              <w:rPr>
                <w:rFonts w:eastAsia="Times New Roman"/>
                <w:spacing w:val="-2"/>
                <w:sz w:val="28"/>
                <w:szCs w:val="28"/>
                <w:lang w:val="uk-UA" w:eastAsia="en-US"/>
              </w:rPr>
              <w:t>програми</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0FF662FA" w14:textId="77777777" w:rsidR="00DF183F" w:rsidRPr="00DF183F" w:rsidRDefault="00DF183F" w:rsidP="00DF183F">
            <w:pPr>
              <w:keepNext/>
              <w:numPr>
                <w:ilvl w:val="4"/>
                <w:numId w:val="0"/>
              </w:numPr>
              <w:tabs>
                <w:tab w:val="num" w:pos="0"/>
              </w:tabs>
              <w:suppressAutoHyphens/>
              <w:ind w:left="107"/>
              <w:outlineLvl w:val="4"/>
              <w:rPr>
                <w:rFonts w:eastAsia="Times New Roman"/>
                <w:b/>
                <w:sz w:val="28"/>
                <w:szCs w:val="28"/>
                <w:lang w:val="uk-UA" w:eastAsia="en-US"/>
              </w:rPr>
            </w:pPr>
            <w:r w:rsidRPr="00DF183F">
              <w:rPr>
                <w:rFonts w:eastAsia="Times New Roman"/>
                <w:sz w:val="28"/>
                <w:szCs w:val="28"/>
                <w:lang w:val="uk-UA" w:eastAsia="en-US"/>
              </w:rPr>
              <w:t>Управління освіти Стрийської міської ради</w:t>
            </w:r>
          </w:p>
          <w:p w14:paraId="7A3FC63E" w14:textId="77777777" w:rsidR="00DF183F" w:rsidRPr="00DF183F" w:rsidRDefault="00DF183F" w:rsidP="00DF183F">
            <w:pPr>
              <w:keepNext/>
              <w:numPr>
                <w:ilvl w:val="4"/>
                <w:numId w:val="0"/>
              </w:numPr>
              <w:tabs>
                <w:tab w:val="num" w:pos="0"/>
              </w:tabs>
              <w:suppressAutoHyphens/>
              <w:ind w:left="107"/>
              <w:outlineLvl w:val="4"/>
              <w:rPr>
                <w:rFonts w:eastAsia="Times New Roman"/>
                <w:b/>
                <w:sz w:val="28"/>
                <w:szCs w:val="28"/>
                <w:lang w:val="uk-UA" w:eastAsia="en-US"/>
              </w:rPr>
            </w:pPr>
            <w:r w:rsidRPr="00DF183F">
              <w:rPr>
                <w:rFonts w:eastAsia="Times New Roman"/>
                <w:sz w:val="28"/>
                <w:szCs w:val="28"/>
                <w:lang w:val="uk-UA" w:eastAsia="en-US"/>
              </w:rPr>
              <w:t>Заклади</w:t>
            </w:r>
            <w:r w:rsidRPr="00DF183F">
              <w:rPr>
                <w:rFonts w:eastAsia="Times New Roman"/>
                <w:spacing w:val="-13"/>
                <w:sz w:val="28"/>
                <w:szCs w:val="28"/>
                <w:lang w:val="uk-UA" w:eastAsia="en-US"/>
              </w:rPr>
              <w:t xml:space="preserve"> загальної середньої </w:t>
            </w:r>
            <w:r w:rsidRPr="00DF183F">
              <w:rPr>
                <w:rFonts w:eastAsia="Times New Roman"/>
                <w:sz w:val="28"/>
                <w:szCs w:val="28"/>
                <w:lang w:val="uk-UA" w:eastAsia="en-US"/>
              </w:rPr>
              <w:t>освіти</w:t>
            </w:r>
            <w:r w:rsidRPr="00DF183F">
              <w:rPr>
                <w:rFonts w:eastAsia="Times New Roman"/>
                <w:spacing w:val="-13"/>
                <w:sz w:val="28"/>
                <w:szCs w:val="28"/>
                <w:lang w:val="uk-UA" w:eastAsia="en-US"/>
              </w:rPr>
              <w:t xml:space="preserve"> </w:t>
            </w:r>
            <w:r w:rsidRPr="00DF183F">
              <w:rPr>
                <w:rFonts w:eastAsia="Times New Roman"/>
                <w:sz w:val="28"/>
                <w:szCs w:val="28"/>
                <w:lang w:val="uk-UA" w:eastAsia="en-US"/>
              </w:rPr>
              <w:t>Стрийської міської ради</w:t>
            </w:r>
          </w:p>
          <w:p w14:paraId="7BA525EA" w14:textId="77777777" w:rsidR="00DF183F" w:rsidRPr="00DF183F" w:rsidRDefault="00DF183F" w:rsidP="00DF183F">
            <w:pPr>
              <w:suppressAutoHyphens/>
              <w:ind w:left="107" w:right="94"/>
              <w:rPr>
                <w:rFonts w:eastAsia="Times New Roman"/>
                <w:sz w:val="28"/>
                <w:szCs w:val="28"/>
                <w:lang w:val="uk-UA" w:eastAsia="en-US"/>
              </w:rPr>
            </w:pPr>
          </w:p>
        </w:tc>
      </w:tr>
      <w:tr w:rsidR="00DF183F" w:rsidRPr="00D85EC6" w14:paraId="1DCC12FC" w14:textId="77777777" w:rsidTr="00041786">
        <w:trPr>
          <w:trHeight w:val="1379"/>
        </w:trPr>
        <w:tc>
          <w:tcPr>
            <w:tcW w:w="566" w:type="dxa"/>
            <w:tcBorders>
              <w:top w:val="single" w:sz="4" w:space="0" w:color="000000"/>
              <w:left w:val="single" w:sz="4" w:space="0" w:color="000000"/>
              <w:bottom w:val="single" w:sz="4" w:space="0" w:color="000000"/>
            </w:tcBorders>
            <w:shd w:val="clear" w:color="auto" w:fill="auto"/>
          </w:tcPr>
          <w:p w14:paraId="3B2B966F" w14:textId="77777777" w:rsidR="00DF183F" w:rsidRPr="00DF183F" w:rsidRDefault="00DF183F" w:rsidP="00DF183F">
            <w:pPr>
              <w:suppressAutoHyphens/>
              <w:snapToGrid w:val="0"/>
              <w:spacing w:before="267"/>
              <w:ind w:left="107"/>
              <w:rPr>
                <w:rFonts w:eastAsia="Times New Roman"/>
                <w:sz w:val="28"/>
                <w:szCs w:val="28"/>
                <w:lang w:val="uk-UA" w:eastAsia="en-US"/>
              </w:rPr>
            </w:pPr>
          </w:p>
          <w:p w14:paraId="1236E436" w14:textId="77777777" w:rsidR="00DF183F" w:rsidRPr="00DF183F" w:rsidRDefault="00DF183F" w:rsidP="00DF183F">
            <w:pPr>
              <w:suppressAutoHyphens/>
              <w:ind w:left="107"/>
              <w:rPr>
                <w:rFonts w:eastAsia="Times New Roman"/>
                <w:sz w:val="28"/>
                <w:szCs w:val="28"/>
                <w:lang w:val="uk-UA" w:eastAsia="en-US"/>
              </w:rPr>
            </w:pPr>
            <w:r w:rsidRPr="00DF183F">
              <w:rPr>
                <w:rFonts w:eastAsia="Times New Roman"/>
                <w:spacing w:val="-10"/>
                <w:sz w:val="28"/>
                <w:szCs w:val="28"/>
                <w:lang w:val="uk-UA" w:eastAsia="en-US"/>
              </w:rPr>
              <w:t>4</w:t>
            </w:r>
          </w:p>
        </w:tc>
        <w:tc>
          <w:tcPr>
            <w:tcW w:w="3828" w:type="dxa"/>
            <w:tcBorders>
              <w:top w:val="single" w:sz="4" w:space="0" w:color="000000"/>
              <w:left w:val="single" w:sz="4" w:space="0" w:color="000000"/>
              <w:bottom w:val="single" w:sz="4" w:space="0" w:color="000000"/>
            </w:tcBorders>
            <w:shd w:val="clear" w:color="auto" w:fill="auto"/>
          </w:tcPr>
          <w:p w14:paraId="5EDDB4D2" w14:textId="77777777" w:rsidR="00DF183F" w:rsidRPr="00DF183F" w:rsidRDefault="00DF183F" w:rsidP="00DF183F">
            <w:pPr>
              <w:suppressAutoHyphens/>
              <w:snapToGrid w:val="0"/>
              <w:spacing w:before="267"/>
              <w:ind w:left="107"/>
              <w:rPr>
                <w:rFonts w:eastAsia="Times New Roman"/>
                <w:sz w:val="28"/>
                <w:szCs w:val="28"/>
                <w:lang w:val="uk-UA" w:eastAsia="en-US"/>
              </w:rPr>
            </w:pPr>
          </w:p>
          <w:p w14:paraId="7A6EC7E2" w14:textId="77777777" w:rsidR="00DF183F" w:rsidRPr="00DF183F" w:rsidRDefault="00DF183F" w:rsidP="00DF183F">
            <w:pPr>
              <w:suppressAutoHyphens/>
              <w:ind w:left="107"/>
              <w:rPr>
                <w:rFonts w:eastAsia="Times New Roman"/>
                <w:sz w:val="28"/>
                <w:szCs w:val="28"/>
                <w:lang w:val="uk-UA" w:eastAsia="en-US"/>
              </w:rPr>
            </w:pPr>
            <w:r w:rsidRPr="00DF183F">
              <w:rPr>
                <w:rFonts w:eastAsia="Times New Roman"/>
                <w:sz w:val="28"/>
                <w:szCs w:val="28"/>
                <w:lang w:val="uk-UA" w:eastAsia="en-US"/>
              </w:rPr>
              <w:t>Учасники</w:t>
            </w:r>
            <w:r w:rsidRPr="00DF183F">
              <w:rPr>
                <w:rFonts w:eastAsia="Times New Roman"/>
                <w:spacing w:val="-3"/>
                <w:sz w:val="28"/>
                <w:szCs w:val="28"/>
                <w:lang w:val="uk-UA" w:eastAsia="en-US"/>
              </w:rPr>
              <w:t xml:space="preserve"> </w:t>
            </w:r>
            <w:r w:rsidRPr="00DF183F">
              <w:rPr>
                <w:rFonts w:eastAsia="Times New Roman"/>
                <w:spacing w:val="-2"/>
                <w:sz w:val="28"/>
                <w:szCs w:val="28"/>
                <w:lang w:val="uk-UA" w:eastAsia="en-US"/>
              </w:rPr>
              <w:t>Програми</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06F72304" w14:textId="77777777" w:rsidR="00DF183F" w:rsidRPr="00DF183F" w:rsidRDefault="00DF183F" w:rsidP="00DF183F">
            <w:pPr>
              <w:keepNext/>
              <w:numPr>
                <w:ilvl w:val="4"/>
                <w:numId w:val="0"/>
              </w:numPr>
              <w:tabs>
                <w:tab w:val="num" w:pos="0"/>
              </w:tabs>
              <w:suppressAutoHyphens/>
              <w:ind w:left="107"/>
              <w:outlineLvl w:val="4"/>
              <w:rPr>
                <w:rFonts w:eastAsia="Times New Roman"/>
                <w:b/>
                <w:sz w:val="28"/>
                <w:szCs w:val="28"/>
                <w:lang w:val="uk-UA" w:eastAsia="en-US"/>
              </w:rPr>
            </w:pPr>
            <w:r w:rsidRPr="00DF183F">
              <w:rPr>
                <w:rFonts w:eastAsia="Times New Roman"/>
                <w:sz w:val="28"/>
                <w:szCs w:val="28"/>
                <w:lang w:val="uk-UA" w:eastAsia="en-US"/>
              </w:rPr>
              <w:t>Управління освіти Стрийської міської ради</w:t>
            </w:r>
          </w:p>
          <w:p w14:paraId="5206F1F2" w14:textId="77777777" w:rsidR="00DF183F" w:rsidRPr="00DF183F" w:rsidRDefault="00DF183F" w:rsidP="00DF183F">
            <w:pPr>
              <w:keepNext/>
              <w:numPr>
                <w:ilvl w:val="4"/>
                <w:numId w:val="0"/>
              </w:numPr>
              <w:tabs>
                <w:tab w:val="num" w:pos="0"/>
              </w:tabs>
              <w:suppressAutoHyphens/>
              <w:ind w:left="107"/>
              <w:outlineLvl w:val="4"/>
              <w:rPr>
                <w:rFonts w:eastAsia="Times New Roman"/>
                <w:b/>
                <w:sz w:val="28"/>
                <w:szCs w:val="28"/>
                <w:lang w:val="uk-UA" w:eastAsia="en-US"/>
              </w:rPr>
            </w:pPr>
            <w:r w:rsidRPr="00DF183F">
              <w:rPr>
                <w:rFonts w:eastAsia="Times New Roman"/>
                <w:sz w:val="28"/>
                <w:szCs w:val="28"/>
                <w:lang w:val="uk-UA" w:eastAsia="en-US"/>
              </w:rPr>
              <w:t>Заклади</w:t>
            </w:r>
            <w:r w:rsidRPr="00DF183F">
              <w:rPr>
                <w:rFonts w:eastAsia="Times New Roman"/>
                <w:spacing w:val="-13"/>
                <w:sz w:val="28"/>
                <w:szCs w:val="28"/>
                <w:lang w:val="uk-UA" w:eastAsia="en-US"/>
              </w:rPr>
              <w:t xml:space="preserve"> загальної середньої </w:t>
            </w:r>
            <w:r w:rsidRPr="00DF183F">
              <w:rPr>
                <w:rFonts w:eastAsia="Times New Roman"/>
                <w:sz w:val="28"/>
                <w:szCs w:val="28"/>
                <w:lang w:val="uk-UA" w:eastAsia="en-US"/>
              </w:rPr>
              <w:t>освіти</w:t>
            </w:r>
            <w:r w:rsidRPr="00DF183F">
              <w:rPr>
                <w:rFonts w:eastAsia="Times New Roman"/>
                <w:spacing w:val="-13"/>
                <w:sz w:val="28"/>
                <w:szCs w:val="28"/>
                <w:lang w:val="uk-UA" w:eastAsia="en-US"/>
              </w:rPr>
              <w:t xml:space="preserve"> </w:t>
            </w:r>
            <w:r w:rsidRPr="00DF183F">
              <w:rPr>
                <w:rFonts w:eastAsia="Times New Roman"/>
                <w:sz w:val="28"/>
                <w:szCs w:val="28"/>
                <w:lang w:val="uk-UA" w:eastAsia="en-US"/>
              </w:rPr>
              <w:t>Стрийської міської ради</w:t>
            </w:r>
          </w:p>
          <w:p w14:paraId="6F7CB22B" w14:textId="77777777" w:rsidR="00DF183F" w:rsidRPr="00DF183F" w:rsidRDefault="00DF183F" w:rsidP="00DF183F">
            <w:pPr>
              <w:suppressAutoHyphens/>
              <w:spacing w:line="270" w:lineRule="atLeast"/>
              <w:ind w:left="107" w:right="94"/>
              <w:rPr>
                <w:rFonts w:eastAsia="Times New Roman"/>
                <w:sz w:val="28"/>
                <w:szCs w:val="28"/>
                <w:lang w:val="uk-UA" w:eastAsia="en-US"/>
              </w:rPr>
            </w:pPr>
          </w:p>
        </w:tc>
      </w:tr>
      <w:tr w:rsidR="00DF183F" w:rsidRPr="00DF183F" w14:paraId="3431F5B2" w14:textId="77777777" w:rsidTr="00041786">
        <w:trPr>
          <w:trHeight w:val="443"/>
        </w:trPr>
        <w:tc>
          <w:tcPr>
            <w:tcW w:w="566" w:type="dxa"/>
            <w:tcBorders>
              <w:top w:val="single" w:sz="4" w:space="0" w:color="000000"/>
              <w:left w:val="single" w:sz="4" w:space="0" w:color="000000"/>
              <w:bottom w:val="single" w:sz="4" w:space="0" w:color="000000"/>
            </w:tcBorders>
            <w:shd w:val="clear" w:color="auto" w:fill="auto"/>
          </w:tcPr>
          <w:p w14:paraId="39010EA9" w14:textId="77777777" w:rsidR="00DF183F" w:rsidRPr="00DF183F" w:rsidRDefault="00DF183F" w:rsidP="00DF183F">
            <w:pPr>
              <w:suppressAutoHyphens/>
              <w:spacing w:before="75"/>
              <w:ind w:left="107"/>
              <w:rPr>
                <w:rFonts w:eastAsia="Times New Roman"/>
                <w:sz w:val="28"/>
                <w:szCs w:val="28"/>
                <w:lang w:val="uk-UA" w:eastAsia="en-US"/>
              </w:rPr>
            </w:pPr>
            <w:r w:rsidRPr="00DF183F">
              <w:rPr>
                <w:rFonts w:eastAsia="Times New Roman"/>
                <w:spacing w:val="-10"/>
                <w:sz w:val="28"/>
                <w:szCs w:val="28"/>
                <w:lang w:val="uk-UA" w:eastAsia="en-US"/>
              </w:rPr>
              <w:t>5</w:t>
            </w:r>
          </w:p>
        </w:tc>
        <w:tc>
          <w:tcPr>
            <w:tcW w:w="3828" w:type="dxa"/>
            <w:tcBorders>
              <w:top w:val="single" w:sz="4" w:space="0" w:color="000000"/>
              <w:left w:val="single" w:sz="4" w:space="0" w:color="000000"/>
              <w:bottom w:val="single" w:sz="4" w:space="0" w:color="000000"/>
            </w:tcBorders>
            <w:shd w:val="clear" w:color="auto" w:fill="auto"/>
          </w:tcPr>
          <w:p w14:paraId="789C3D50" w14:textId="77777777" w:rsidR="00DF183F" w:rsidRPr="00DF183F" w:rsidRDefault="00DF183F" w:rsidP="00DF183F">
            <w:pPr>
              <w:suppressAutoHyphens/>
              <w:spacing w:before="75"/>
              <w:ind w:left="107"/>
              <w:rPr>
                <w:rFonts w:eastAsia="Times New Roman"/>
                <w:sz w:val="28"/>
                <w:szCs w:val="28"/>
                <w:lang w:val="uk-UA" w:eastAsia="en-US"/>
              </w:rPr>
            </w:pPr>
            <w:r w:rsidRPr="00DF183F">
              <w:rPr>
                <w:rFonts w:eastAsia="Times New Roman"/>
                <w:sz w:val="28"/>
                <w:szCs w:val="28"/>
                <w:lang w:val="uk-UA" w:eastAsia="en-US"/>
              </w:rPr>
              <w:t>Термін</w:t>
            </w:r>
            <w:r w:rsidRPr="00DF183F">
              <w:rPr>
                <w:rFonts w:eastAsia="Times New Roman"/>
                <w:spacing w:val="-3"/>
                <w:sz w:val="28"/>
                <w:szCs w:val="28"/>
                <w:lang w:val="uk-UA" w:eastAsia="en-US"/>
              </w:rPr>
              <w:t xml:space="preserve"> </w:t>
            </w:r>
            <w:r w:rsidRPr="00DF183F">
              <w:rPr>
                <w:rFonts w:eastAsia="Times New Roman"/>
                <w:sz w:val="28"/>
                <w:szCs w:val="28"/>
                <w:lang w:val="uk-UA" w:eastAsia="en-US"/>
              </w:rPr>
              <w:t>реалізації</w:t>
            </w:r>
            <w:r w:rsidRPr="00DF183F">
              <w:rPr>
                <w:rFonts w:eastAsia="Times New Roman"/>
                <w:spacing w:val="-2"/>
                <w:sz w:val="28"/>
                <w:szCs w:val="28"/>
                <w:lang w:val="uk-UA" w:eastAsia="en-US"/>
              </w:rPr>
              <w:t xml:space="preserve"> програми</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1CE910B0" w14:textId="77777777" w:rsidR="00DF183F" w:rsidRPr="00DF183F" w:rsidRDefault="00DF183F" w:rsidP="00DF183F">
            <w:pPr>
              <w:suppressAutoHyphens/>
              <w:spacing w:before="75"/>
              <w:ind w:left="107"/>
              <w:rPr>
                <w:rFonts w:eastAsia="Times New Roman"/>
                <w:sz w:val="28"/>
                <w:szCs w:val="28"/>
                <w:lang w:val="uk-UA" w:eastAsia="en-US"/>
              </w:rPr>
            </w:pPr>
            <w:r w:rsidRPr="00DF183F">
              <w:rPr>
                <w:rFonts w:eastAsia="Times New Roman"/>
                <w:sz w:val="28"/>
                <w:szCs w:val="28"/>
                <w:lang w:val="uk-UA" w:eastAsia="en-US"/>
              </w:rPr>
              <w:t>202</w:t>
            </w:r>
            <w:r w:rsidRPr="00DF183F">
              <w:rPr>
                <w:rFonts w:eastAsia="Times New Roman"/>
                <w:sz w:val="28"/>
                <w:szCs w:val="28"/>
                <w:lang w:eastAsia="en-US"/>
              </w:rPr>
              <w:t>4</w:t>
            </w:r>
            <w:r w:rsidRPr="00DF183F">
              <w:rPr>
                <w:rFonts w:eastAsia="Times New Roman"/>
                <w:sz w:val="28"/>
                <w:szCs w:val="28"/>
                <w:lang w:val="uk-UA" w:eastAsia="en-US"/>
              </w:rPr>
              <w:t>-202</w:t>
            </w:r>
            <w:r w:rsidRPr="00DF183F">
              <w:rPr>
                <w:rFonts w:eastAsia="Times New Roman"/>
                <w:sz w:val="28"/>
                <w:szCs w:val="28"/>
                <w:lang w:eastAsia="en-US"/>
              </w:rPr>
              <w:t>7</w:t>
            </w:r>
            <w:r w:rsidRPr="00DF183F">
              <w:rPr>
                <w:rFonts w:eastAsia="Times New Roman"/>
                <w:spacing w:val="-7"/>
                <w:sz w:val="28"/>
                <w:szCs w:val="28"/>
                <w:lang w:val="uk-UA" w:eastAsia="en-US"/>
              </w:rPr>
              <w:t xml:space="preserve"> </w:t>
            </w:r>
            <w:r w:rsidRPr="00DF183F">
              <w:rPr>
                <w:rFonts w:eastAsia="Times New Roman"/>
                <w:spacing w:val="-4"/>
                <w:sz w:val="28"/>
                <w:szCs w:val="28"/>
                <w:lang w:val="uk-UA" w:eastAsia="en-US"/>
              </w:rPr>
              <w:t>рр.</w:t>
            </w:r>
          </w:p>
        </w:tc>
      </w:tr>
      <w:tr w:rsidR="00DF183F" w:rsidRPr="00DF183F" w14:paraId="331EC438" w14:textId="77777777" w:rsidTr="00041786">
        <w:trPr>
          <w:trHeight w:val="633"/>
        </w:trPr>
        <w:tc>
          <w:tcPr>
            <w:tcW w:w="566" w:type="dxa"/>
            <w:tcBorders>
              <w:top w:val="single" w:sz="4" w:space="0" w:color="000000"/>
              <w:left w:val="single" w:sz="4" w:space="0" w:color="000000"/>
              <w:bottom w:val="single" w:sz="4" w:space="0" w:color="000000"/>
            </w:tcBorders>
            <w:shd w:val="clear" w:color="auto" w:fill="auto"/>
          </w:tcPr>
          <w:p w14:paraId="7BAB8B9F" w14:textId="77777777" w:rsidR="00DF183F" w:rsidRPr="00DF183F" w:rsidRDefault="00DF183F" w:rsidP="00DF183F">
            <w:pPr>
              <w:suppressAutoHyphens/>
              <w:spacing w:before="171"/>
              <w:ind w:left="107"/>
              <w:rPr>
                <w:rFonts w:eastAsia="Times New Roman"/>
                <w:sz w:val="28"/>
                <w:szCs w:val="28"/>
                <w:lang w:val="uk-UA" w:eastAsia="en-US"/>
              </w:rPr>
            </w:pPr>
            <w:r w:rsidRPr="00DF183F">
              <w:rPr>
                <w:rFonts w:eastAsia="Times New Roman"/>
                <w:spacing w:val="-10"/>
                <w:sz w:val="28"/>
                <w:szCs w:val="28"/>
                <w:lang w:val="uk-UA" w:eastAsia="en-US"/>
              </w:rPr>
              <w:t>6</w:t>
            </w:r>
          </w:p>
        </w:tc>
        <w:tc>
          <w:tcPr>
            <w:tcW w:w="3828" w:type="dxa"/>
            <w:tcBorders>
              <w:top w:val="single" w:sz="4" w:space="0" w:color="000000"/>
              <w:left w:val="single" w:sz="4" w:space="0" w:color="000000"/>
              <w:bottom w:val="single" w:sz="4" w:space="0" w:color="000000"/>
            </w:tcBorders>
            <w:shd w:val="clear" w:color="auto" w:fill="auto"/>
          </w:tcPr>
          <w:p w14:paraId="7F184A6B" w14:textId="77777777" w:rsidR="00DF183F" w:rsidRPr="00DF183F" w:rsidRDefault="00DF183F" w:rsidP="00DF183F">
            <w:pPr>
              <w:suppressAutoHyphens/>
              <w:spacing w:before="32"/>
              <w:ind w:left="107"/>
              <w:rPr>
                <w:rFonts w:eastAsia="Times New Roman"/>
                <w:sz w:val="28"/>
                <w:szCs w:val="28"/>
                <w:lang w:val="uk-UA" w:eastAsia="en-US"/>
              </w:rPr>
            </w:pPr>
            <w:r w:rsidRPr="00DF183F">
              <w:rPr>
                <w:rFonts w:eastAsia="Times New Roman"/>
                <w:sz w:val="28"/>
                <w:szCs w:val="28"/>
                <w:lang w:val="uk-UA" w:eastAsia="en-US"/>
              </w:rPr>
              <w:t>Перелік</w:t>
            </w:r>
            <w:r w:rsidRPr="00DF183F">
              <w:rPr>
                <w:rFonts w:eastAsia="Times New Roman"/>
                <w:spacing w:val="-14"/>
                <w:sz w:val="28"/>
                <w:szCs w:val="28"/>
                <w:lang w:val="uk-UA" w:eastAsia="en-US"/>
              </w:rPr>
              <w:t xml:space="preserve"> </w:t>
            </w:r>
            <w:r w:rsidRPr="00DF183F">
              <w:rPr>
                <w:rFonts w:eastAsia="Times New Roman"/>
                <w:sz w:val="28"/>
                <w:szCs w:val="28"/>
                <w:lang w:val="uk-UA" w:eastAsia="en-US"/>
              </w:rPr>
              <w:t>бюджетів,</w:t>
            </w:r>
            <w:r w:rsidRPr="00DF183F">
              <w:rPr>
                <w:rFonts w:eastAsia="Times New Roman"/>
                <w:spacing w:val="-14"/>
                <w:sz w:val="28"/>
                <w:szCs w:val="28"/>
                <w:lang w:val="uk-UA" w:eastAsia="en-US"/>
              </w:rPr>
              <w:t xml:space="preserve"> </w:t>
            </w:r>
            <w:r w:rsidRPr="00DF183F">
              <w:rPr>
                <w:rFonts w:eastAsia="Times New Roman"/>
                <w:sz w:val="28"/>
                <w:szCs w:val="28"/>
                <w:lang w:val="uk-UA" w:eastAsia="en-US"/>
              </w:rPr>
              <w:t>які</w:t>
            </w:r>
            <w:r w:rsidRPr="00DF183F">
              <w:rPr>
                <w:rFonts w:eastAsia="Times New Roman"/>
                <w:spacing w:val="-14"/>
                <w:sz w:val="28"/>
                <w:szCs w:val="28"/>
                <w:lang w:val="uk-UA" w:eastAsia="en-US"/>
              </w:rPr>
              <w:t xml:space="preserve"> </w:t>
            </w:r>
            <w:r w:rsidRPr="00DF183F">
              <w:rPr>
                <w:rFonts w:eastAsia="Times New Roman"/>
                <w:sz w:val="28"/>
                <w:szCs w:val="28"/>
                <w:lang w:val="uk-UA" w:eastAsia="en-US"/>
              </w:rPr>
              <w:t>беруть участь</w:t>
            </w:r>
            <w:r w:rsidRPr="00DF183F">
              <w:rPr>
                <w:rFonts w:eastAsia="Times New Roman"/>
                <w:spacing w:val="-1"/>
                <w:sz w:val="28"/>
                <w:szCs w:val="28"/>
                <w:lang w:val="uk-UA" w:eastAsia="en-US"/>
              </w:rPr>
              <w:t xml:space="preserve"> </w:t>
            </w:r>
            <w:r w:rsidRPr="00DF183F">
              <w:rPr>
                <w:rFonts w:eastAsia="Times New Roman"/>
                <w:sz w:val="28"/>
                <w:szCs w:val="28"/>
                <w:lang w:val="uk-UA" w:eastAsia="en-US"/>
              </w:rPr>
              <w:t>у</w:t>
            </w:r>
            <w:r w:rsidRPr="00DF183F">
              <w:rPr>
                <w:rFonts w:eastAsia="Times New Roman"/>
                <w:spacing w:val="-6"/>
                <w:sz w:val="28"/>
                <w:szCs w:val="28"/>
                <w:lang w:val="uk-UA" w:eastAsia="en-US"/>
              </w:rPr>
              <w:t xml:space="preserve"> </w:t>
            </w:r>
            <w:r w:rsidRPr="00DF183F">
              <w:rPr>
                <w:rFonts w:eastAsia="Times New Roman"/>
                <w:sz w:val="28"/>
                <w:szCs w:val="28"/>
                <w:lang w:val="uk-UA" w:eastAsia="en-US"/>
              </w:rPr>
              <w:t>виконанні</w:t>
            </w:r>
            <w:r w:rsidRPr="00DF183F">
              <w:rPr>
                <w:rFonts w:eastAsia="Times New Roman"/>
                <w:spacing w:val="-3"/>
                <w:sz w:val="28"/>
                <w:szCs w:val="28"/>
                <w:lang w:val="uk-UA" w:eastAsia="en-US"/>
              </w:rPr>
              <w:t xml:space="preserve"> </w:t>
            </w:r>
            <w:r w:rsidRPr="00DF183F">
              <w:rPr>
                <w:rFonts w:eastAsia="Times New Roman"/>
                <w:spacing w:val="-2"/>
                <w:sz w:val="28"/>
                <w:szCs w:val="28"/>
                <w:lang w:val="uk-UA" w:eastAsia="en-US"/>
              </w:rPr>
              <w:t>програми</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61EBEE38" w14:textId="77777777" w:rsidR="00DF183F" w:rsidRPr="00DF183F" w:rsidRDefault="00DF183F" w:rsidP="00DF183F">
            <w:pPr>
              <w:suppressAutoHyphens/>
              <w:spacing w:before="32"/>
              <w:ind w:left="107"/>
              <w:rPr>
                <w:rFonts w:eastAsia="Times New Roman"/>
                <w:sz w:val="28"/>
                <w:szCs w:val="28"/>
                <w:lang w:val="uk-UA" w:eastAsia="en-US"/>
              </w:rPr>
            </w:pPr>
            <w:r w:rsidRPr="00DF183F">
              <w:rPr>
                <w:rFonts w:eastAsia="Times New Roman"/>
                <w:sz w:val="28"/>
                <w:szCs w:val="28"/>
                <w:lang w:val="uk-UA" w:eastAsia="en-US"/>
              </w:rPr>
              <w:t>Державний бюджет, місцевий</w:t>
            </w:r>
            <w:r w:rsidRPr="00DF183F">
              <w:rPr>
                <w:rFonts w:eastAsia="Times New Roman"/>
                <w:spacing w:val="-8"/>
                <w:sz w:val="28"/>
                <w:szCs w:val="28"/>
                <w:lang w:val="uk-UA" w:eastAsia="en-US"/>
              </w:rPr>
              <w:t xml:space="preserve"> </w:t>
            </w:r>
            <w:r w:rsidRPr="00DF183F">
              <w:rPr>
                <w:rFonts w:eastAsia="Times New Roman"/>
                <w:sz w:val="28"/>
                <w:szCs w:val="28"/>
                <w:lang w:val="uk-UA" w:eastAsia="en-US"/>
              </w:rPr>
              <w:t>бюджет,</w:t>
            </w:r>
            <w:r w:rsidRPr="00DF183F">
              <w:rPr>
                <w:rFonts w:eastAsia="Times New Roman"/>
                <w:spacing w:val="-8"/>
                <w:sz w:val="28"/>
                <w:szCs w:val="28"/>
                <w:lang w:val="uk-UA" w:eastAsia="en-US"/>
              </w:rPr>
              <w:t xml:space="preserve"> </w:t>
            </w:r>
            <w:r w:rsidRPr="00DF183F">
              <w:rPr>
                <w:rFonts w:eastAsia="Times New Roman"/>
                <w:sz w:val="28"/>
                <w:szCs w:val="28"/>
                <w:lang w:val="uk-UA" w:eastAsia="en-US"/>
              </w:rPr>
              <w:t>інші</w:t>
            </w:r>
            <w:r w:rsidRPr="00DF183F">
              <w:rPr>
                <w:rFonts w:eastAsia="Times New Roman"/>
                <w:spacing w:val="-10"/>
                <w:sz w:val="28"/>
                <w:szCs w:val="28"/>
                <w:lang w:val="uk-UA" w:eastAsia="en-US"/>
              </w:rPr>
              <w:t xml:space="preserve"> </w:t>
            </w:r>
            <w:r w:rsidRPr="00DF183F">
              <w:rPr>
                <w:rFonts w:eastAsia="Times New Roman"/>
                <w:sz w:val="28"/>
                <w:szCs w:val="28"/>
                <w:lang w:val="uk-UA" w:eastAsia="en-US"/>
              </w:rPr>
              <w:t>джерела,</w:t>
            </w:r>
            <w:r w:rsidRPr="00DF183F">
              <w:rPr>
                <w:rFonts w:eastAsia="Times New Roman"/>
                <w:spacing w:val="-8"/>
                <w:sz w:val="28"/>
                <w:szCs w:val="28"/>
                <w:lang w:val="uk-UA" w:eastAsia="en-US"/>
              </w:rPr>
              <w:t xml:space="preserve"> </w:t>
            </w:r>
            <w:r w:rsidRPr="00DF183F">
              <w:rPr>
                <w:rFonts w:eastAsia="Times New Roman"/>
                <w:sz w:val="28"/>
                <w:szCs w:val="28"/>
                <w:lang w:val="uk-UA" w:eastAsia="en-US"/>
              </w:rPr>
              <w:t>не</w:t>
            </w:r>
            <w:r w:rsidRPr="00DF183F">
              <w:rPr>
                <w:rFonts w:eastAsia="Times New Roman"/>
                <w:spacing w:val="-9"/>
                <w:sz w:val="28"/>
                <w:szCs w:val="28"/>
                <w:lang w:val="uk-UA" w:eastAsia="en-US"/>
              </w:rPr>
              <w:t xml:space="preserve"> </w:t>
            </w:r>
            <w:r w:rsidRPr="00DF183F">
              <w:rPr>
                <w:rFonts w:eastAsia="Times New Roman"/>
                <w:sz w:val="28"/>
                <w:szCs w:val="28"/>
                <w:lang w:val="uk-UA" w:eastAsia="en-US"/>
              </w:rPr>
              <w:t xml:space="preserve">заборонені </w:t>
            </w:r>
            <w:r w:rsidRPr="00DF183F">
              <w:rPr>
                <w:rFonts w:eastAsia="Times New Roman"/>
                <w:spacing w:val="-2"/>
                <w:sz w:val="28"/>
                <w:szCs w:val="28"/>
                <w:lang w:val="uk-UA" w:eastAsia="en-US"/>
              </w:rPr>
              <w:t>законодавством</w:t>
            </w:r>
          </w:p>
        </w:tc>
      </w:tr>
      <w:tr w:rsidR="00DF183F" w:rsidRPr="00DF183F" w14:paraId="311A255D" w14:textId="77777777" w:rsidTr="00041786">
        <w:trPr>
          <w:trHeight w:val="988"/>
        </w:trPr>
        <w:tc>
          <w:tcPr>
            <w:tcW w:w="566" w:type="dxa"/>
            <w:vMerge w:val="restart"/>
            <w:tcBorders>
              <w:top w:val="single" w:sz="4" w:space="0" w:color="000000"/>
              <w:left w:val="single" w:sz="4" w:space="0" w:color="000000"/>
            </w:tcBorders>
            <w:shd w:val="clear" w:color="auto" w:fill="auto"/>
          </w:tcPr>
          <w:p w14:paraId="3E5A6512" w14:textId="77777777" w:rsidR="00DF183F" w:rsidRPr="00DF183F" w:rsidRDefault="00DF183F" w:rsidP="00DF183F">
            <w:pPr>
              <w:suppressAutoHyphens/>
              <w:snapToGrid w:val="0"/>
              <w:ind w:left="107"/>
              <w:rPr>
                <w:rFonts w:eastAsia="Times New Roman"/>
                <w:sz w:val="28"/>
                <w:szCs w:val="28"/>
                <w:lang w:val="uk-UA" w:eastAsia="en-US"/>
              </w:rPr>
            </w:pPr>
          </w:p>
          <w:p w14:paraId="2CE43D61" w14:textId="77777777" w:rsidR="00DF183F" w:rsidRPr="00DF183F" w:rsidRDefault="00DF183F" w:rsidP="00DF183F">
            <w:pPr>
              <w:suppressAutoHyphens/>
              <w:ind w:left="107"/>
              <w:rPr>
                <w:rFonts w:eastAsia="Times New Roman"/>
                <w:sz w:val="28"/>
                <w:szCs w:val="28"/>
                <w:lang w:val="uk-UA" w:eastAsia="en-US"/>
              </w:rPr>
            </w:pPr>
          </w:p>
          <w:p w14:paraId="4B1383E9" w14:textId="77777777" w:rsidR="00DF183F" w:rsidRPr="00DF183F" w:rsidRDefault="00DF183F" w:rsidP="00DF183F">
            <w:pPr>
              <w:suppressAutoHyphens/>
              <w:ind w:left="107"/>
              <w:rPr>
                <w:rFonts w:eastAsia="Times New Roman"/>
                <w:sz w:val="28"/>
                <w:szCs w:val="28"/>
                <w:lang w:val="uk-UA" w:eastAsia="en-US"/>
              </w:rPr>
            </w:pPr>
          </w:p>
          <w:p w14:paraId="46B85B09" w14:textId="77777777" w:rsidR="00DF183F" w:rsidRPr="00DF183F" w:rsidRDefault="00DF183F" w:rsidP="00DF183F">
            <w:pPr>
              <w:suppressAutoHyphens/>
              <w:spacing w:before="227"/>
              <w:ind w:left="107"/>
              <w:rPr>
                <w:rFonts w:eastAsia="Times New Roman"/>
                <w:sz w:val="28"/>
                <w:szCs w:val="28"/>
                <w:lang w:val="uk-UA" w:eastAsia="en-US"/>
              </w:rPr>
            </w:pPr>
          </w:p>
          <w:p w14:paraId="2989367F" w14:textId="77777777" w:rsidR="00DF183F" w:rsidRPr="00DF183F" w:rsidRDefault="00DF183F" w:rsidP="00DF183F">
            <w:pPr>
              <w:suppressAutoHyphens/>
              <w:ind w:left="107"/>
              <w:rPr>
                <w:rFonts w:eastAsia="Times New Roman"/>
                <w:sz w:val="28"/>
                <w:szCs w:val="28"/>
                <w:lang w:val="uk-UA" w:eastAsia="en-US"/>
              </w:rPr>
            </w:pPr>
            <w:r w:rsidRPr="00DF183F">
              <w:rPr>
                <w:rFonts w:eastAsia="Times New Roman"/>
                <w:spacing w:val="-10"/>
                <w:sz w:val="28"/>
                <w:szCs w:val="28"/>
                <w:lang w:val="uk-UA" w:eastAsia="en-US"/>
              </w:rPr>
              <w:t>7</w:t>
            </w:r>
          </w:p>
        </w:tc>
        <w:tc>
          <w:tcPr>
            <w:tcW w:w="3828" w:type="dxa"/>
            <w:tcBorders>
              <w:top w:val="single" w:sz="4" w:space="0" w:color="000000"/>
              <w:left w:val="single" w:sz="4" w:space="0" w:color="000000"/>
              <w:bottom w:val="single" w:sz="4" w:space="0" w:color="000000"/>
            </w:tcBorders>
            <w:shd w:val="clear" w:color="auto" w:fill="auto"/>
          </w:tcPr>
          <w:p w14:paraId="0FFC71E4" w14:textId="77777777" w:rsidR="00DF183F" w:rsidRPr="00DF183F" w:rsidRDefault="00DF183F" w:rsidP="00DF183F">
            <w:pPr>
              <w:suppressAutoHyphens/>
              <w:spacing w:before="73"/>
              <w:ind w:left="107"/>
              <w:rPr>
                <w:rFonts w:eastAsia="Times New Roman"/>
                <w:sz w:val="28"/>
                <w:szCs w:val="28"/>
                <w:lang w:val="uk-UA" w:eastAsia="en-US"/>
              </w:rPr>
            </w:pPr>
            <w:r w:rsidRPr="00DF183F">
              <w:rPr>
                <w:rFonts w:eastAsia="Times New Roman"/>
                <w:sz w:val="28"/>
                <w:szCs w:val="28"/>
                <w:lang w:val="uk-UA" w:eastAsia="en-US"/>
              </w:rPr>
              <w:t>Загальний</w:t>
            </w:r>
            <w:r w:rsidRPr="00DF183F">
              <w:rPr>
                <w:rFonts w:eastAsia="Times New Roman"/>
                <w:spacing w:val="-15"/>
                <w:sz w:val="28"/>
                <w:szCs w:val="28"/>
                <w:lang w:val="uk-UA" w:eastAsia="en-US"/>
              </w:rPr>
              <w:t xml:space="preserve"> </w:t>
            </w:r>
            <w:r w:rsidRPr="00DF183F">
              <w:rPr>
                <w:rFonts w:eastAsia="Times New Roman"/>
                <w:sz w:val="28"/>
                <w:szCs w:val="28"/>
                <w:lang w:val="uk-UA" w:eastAsia="en-US"/>
              </w:rPr>
              <w:t>обсяг</w:t>
            </w:r>
            <w:r w:rsidRPr="00DF183F">
              <w:rPr>
                <w:rFonts w:eastAsia="Times New Roman"/>
                <w:spacing w:val="-15"/>
                <w:sz w:val="28"/>
                <w:szCs w:val="28"/>
                <w:lang w:val="uk-UA" w:eastAsia="en-US"/>
              </w:rPr>
              <w:t xml:space="preserve"> </w:t>
            </w:r>
            <w:r w:rsidRPr="00DF183F">
              <w:rPr>
                <w:rFonts w:eastAsia="Times New Roman"/>
                <w:sz w:val="28"/>
                <w:szCs w:val="28"/>
                <w:lang w:val="uk-UA" w:eastAsia="en-US"/>
              </w:rPr>
              <w:t>фінансових ресурсів Програми</w:t>
            </w:r>
          </w:p>
          <w:p w14:paraId="62AA03CE" w14:textId="77777777" w:rsidR="00DF183F" w:rsidRPr="00DF183F" w:rsidRDefault="00DF183F" w:rsidP="00DF183F">
            <w:pPr>
              <w:suppressAutoHyphens/>
              <w:ind w:left="107"/>
              <w:rPr>
                <w:rFonts w:eastAsia="Times New Roman"/>
                <w:sz w:val="28"/>
                <w:szCs w:val="28"/>
                <w:lang w:val="uk-UA" w:eastAsia="en-US"/>
              </w:rPr>
            </w:pPr>
            <w:r w:rsidRPr="00DF183F">
              <w:rPr>
                <w:rFonts w:eastAsia="Times New Roman"/>
                <w:i/>
                <w:sz w:val="28"/>
                <w:szCs w:val="28"/>
                <w:lang w:val="uk-UA" w:eastAsia="en-US"/>
              </w:rPr>
              <w:t>у</w:t>
            </w:r>
            <w:r w:rsidRPr="00DF183F">
              <w:rPr>
                <w:rFonts w:eastAsia="Times New Roman"/>
                <w:i/>
                <w:spacing w:val="-3"/>
                <w:sz w:val="28"/>
                <w:szCs w:val="28"/>
                <w:lang w:val="uk-UA" w:eastAsia="en-US"/>
              </w:rPr>
              <w:t xml:space="preserve"> </w:t>
            </w:r>
            <w:r w:rsidRPr="00DF183F">
              <w:rPr>
                <w:rFonts w:eastAsia="Times New Roman"/>
                <w:i/>
                <w:sz w:val="28"/>
                <w:szCs w:val="28"/>
                <w:lang w:val="uk-UA" w:eastAsia="en-US"/>
              </w:rPr>
              <w:t>тому</w:t>
            </w:r>
            <w:r w:rsidRPr="00DF183F">
              <w:rPr>
                <w:rFonts w:eastAsia="Times New Roman"/>
                <w:i/>
                <w:spacing w:val="-1"/>
                <w:sz w:val="28"/>
                <w:szCs w:val="28"/>
                <w:lang w:val="uk-UA" w:eastAsia="en-US"/>
              </w:rPr>
              <w:t xml:space="preserve"> </w:t>
            </w:r>
            <w:r w:rsidRPr="00DF183F">
              <w:rPr>
                <w:rFonts w:eastAsia="Times New Roman"/>
                <w:i/>
                <w:spacing w:val="-2"/>
                <w:sz w:val="28"/>
                <w:szCs w:val="28"/>
                <w:lang w:val="uk-UA" w:eastAsia="en-US"/>
              </w:rPr>
              <w:t>числі,</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2F60D6B8" w14:textId="77777777" w:rsidR="00DF183F" w:rsidRPr="00DF183F" w:rsidRDefault="00DF183F" w:rsidP="00DF183F">
            <w:pPr>
              <w:suppressAutoHyphens/>
              <w:spacing w:before="78" w:line="274" w:lineRule="exact"/>
              <w:ind w:left="107"/>
              <w:rPr>
                <w:rFonts w:eastAsia="Times New Roman"/>
                <w:sz w:val="28"/>
                <w:szCs w:val="28"/>
                <w:lang w:val="uk-UA" w:eastAsia="en-US"/>
              </w:rPr>
            </w:pPr>
            <w:r w:rsidRPr="00DF183F">
              <w:rPr>
                <w:rFonts w:eastAsia="Times New Roman"/>
                <w:spacing w:val="-2"/>
                <w:sz w:val="28"/>
                <w:szCs w:val="28"/>
                <w:lang w:val="uk-UA" w:eastAsia="en-US"/>
              </w:rPr>
              <w:t>Відповідно до кошторисних призначень</w:t>
            </w:r>
          </w:p>
        </w:tc>
      </w:tr>
      <w:tr w:rsidR="00DF183F" w:rsidRPr="00DF183F" w14:paraId="7CA1D55E" w14:textId="77777777" w:rsidTr="00041786">
        <w:trPr>
          <w:trHeight w:val="633"/>
        </w:trPr>
        <w:tc>
          <w:tcPr>
            <w:tcW w:w="566" w:type="dxa"/>
            <w:vMerge/>
            <w:tcBorders>
              <w:left w:val="single" w:sz="4" w:space="0" w:color="000000"/>
            </w:tcBorders>
            <w:shd w:val="clear" w:color="auto" w:fill="auto"/>
          </w:tcPr>
          <w:p w14:paraId="5318366D" w14:textId="77777777" w:rsidR="00DF183F" w:rsidRPr="00DF183F" w:rsidRDefault="00DF183F" w:rsidP="00DF183F">
            <w:pPr>
              <w:suppressAutoHyphens/>
              <w:snapToGrid w:val="0"/>
              <w:ind w:left="107"/>
              <w:rPr>
                <w:rFonts w:eastAsia="Times New Roman"/>
                <w:sz w:val="28"/>
                <w:szCs w:val="28"/>
                <w:lang w:val="uk-UA" w:eastAsia="en-US"/>
              </w:rPr>
            </w:pPr>
          </w:p>
        </w:tc>
        <w:tc>
          <w:tcPr>
            <w:tcW w:w="3828" w:type="dxa"/>
            <w:tcBorders>
              <w:top w:val="single" w:sz="4" w:space="0" w:color="000000"/>
              <w:left w:val="single" w:sz="4" w:space="0" w:color="000000"/>
              <w:bottom w:val="single" w:sz="4" w:space="0" w:color="000000"/>
            </w:tcBorders>
            <w:shd w:val="clear" w:color="auto" w:fill="auto"/>
          </w:tcPr>
          <w:p w14:paraId="62ECE50A" w14:textId="77777777" w:rsidR="00DF183F" w:rsidRPr="00DF183F" w:rsidRDefault="00DF183F" w:rsidP="00DF183F">
            <w:pPr>
              <w:suppressAutoHyphens/>
              <w:spacing w:before="171"/>
              <w:ind w:left="107"/>
              <w:rPr>
                <w:rFonts w:eastAsia="Times New Roman"/>
                <w:sz w:val="28"/>
                <w:szCs w:val="28"/>
                <w:lang w:val="uk-UA" w:eastAsia="en-US"/>
              </w:rPr>
            </w:pPr>
            <w:r w:rsidRPr="00DF183F">
              <w:rPr>
                <w:rFonts w:eastAsia="Times New Roman"/>
                <w:i/>
                <w:sz w:val="28"/>
                <w:szCs w:val="28"/>
                <w:lang w:val="uk-UA" w:eastAsia="en-US"/>
              </w:rPr>
              <w:t xml:space="preserve">на 2024 </w:t>
            </w:r>
            <w:r w:rsidRPr="00DF183F">
              <w:rPr>
                <w:rFonts w:eastAsia="Times New Roman"/>
                <w:i/>
                <w:spacing w:val="-5"/>
                <w:sz w:val="28"/>
                <w:szCs w:val="28"/>
                <w:lang w:val="uk-UA" w:eastAsia="en-US"/>
              </w:rPr>
              <w:t>рік</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351B8A9F" w14:textId="77777777" w:rsidR="00DF183F" w:rsidRPr="00DF183F" w:rsidRDefault="00DF183F" w:rsidP="00DF183F">
            <w:pPr>
              <w:suppressAutoHyphens/>
              <w:spacing w:before="78" w:line="274" w:lineRule="exact"/>
              <w:ind w:left="107"/>
              <w:rPr>
                <w:rFonts w:eastAsia="Times New Roman"/>
                <w:sz w:val="28"/>
                <w:szCs w:val="28"/>
                <w:lang w:val="uk-UA" w:eastAsia="en-US"/>
              </w:rPr>
            </w:pPr>
            <w:r w:rsidRPr="00DF183F">
              <w:rPr>
                <w:rFonts w:eastAsia="Times New Roman"/>
                <w:spacing w:val="-2"/>
                <w:sz w:val="28"/>
                <w:szCs w:val="28"/>
                <w:lang w:val="uk-UA" w:eastAsia="en-US"/>
              </w:rPr>
              <w:t>Відповідно до кошторисних призначень</w:t>
            </w:r>
          </w:p>
        </w:tc>
      </w:tr>
      <w:tr w:rsidR="00DF183F" w:rsidRPr="00DF183F" w14:paraId="17DCF2BB" w14:textId="77777777" w:rsidTr="00041786">
        <w:trPr>
          <w:trHeight w:val="633"/>
        </w:trPr>
        <w:tc>
          <w:tcPr>
            <w:tcW w:w="566" w:type="dxa"/>
            <w:vMerge/>
            <w:tcBorders>
              <w:left w:val="single" w:sz="4" w:space="0" w:color="000000"/>
            </w:tcBorders>
            <w:shd w:val="clear" w:color="auto" w:fill="auto"/>
          </w:tcPr>
          <w:p w14:paraId="67836EA8" w14:textId="77777777" w:rsidR="00DF183F" w:rsidRPr="00DF183F" w:rsidRDefault="00DF183F" w:rsidP="00DF183F">
            <w:pPr>
              <w:suppressAutoHyphens/>
              <w:snapToGrid w:val="0"/>
              <w:ind w:left="107"/>
              <w:rPr>
                <w:rFonts w:eastAsia="Times New Roman"/>
                <w:sz w:val="28"/>
                <w:szCs w:val="28"/>
                <w:lang w:val="uk-UA" w:eastAsia="en-US"/>
              </w:rPr>
            </w:pPr>
          </w:p>
        </w:tc>
        <w:tc>
          <w:tcPr>
            <w:tcW w:w="3828" w:type="dxa"/>
            <w:tcBorders>
              <w:top w:val="single" w:sz="4" w:space="0" w:color="000000"/>
              <w:left w:val="single" w:sz="4" w:space="0" w:color="000000"/>
              <w:bottom w:val="single" w:sz="4" w:space="0" w:color="000000"/>
            </w:tcBorders>
            <w:shd w:val="clear" w:color="auto" w:fill="auto"/>
          </w:tcPr>
          <w:p w14:paraId="38391872" w14:textId="77777777" w:rsidR="00DF183F" w:rsidRPr="00DF183F" w:rsidRDefault="00DF183F" w:rsidP="00DF183F">
            <w:pPr>
              <w:suppressAutoHyphens/>
              <w:spacing w:before="169"/>
              <w:ind w:left="107"/>
              <w:rPr>
                <w:rFonts w:eastAsia="Times New Roman"/>
                <w:sz w:val="28"/>
                <w:szCs w:val="28"/>
                <w:lang w:val="uk-UA" w:eastAsia="en-US"/>
              </w:rPr>
            </w:pPr>
            <w:r w:rsidRPr="00DF183F">
              <w:rPr>
                <w:rFonts w:eastAsia="Times New Roman"/>
                <w:i/>
                <w:sz w:val="28"/>
                <w:szCs w:val="28"/>
                <w:lang w:val="uk-UA" w:eastAsia="en-US"/>
              </w:rPr>
              <w:t xml:space="preserve">на 2025 </w:t>
            </w:r>
            <w:r w:rsidRPr="00DF183F">
              <w:rPr>
                <w:rFonts w:eastAsia="Times New Roman"/>
                <w:i/>
                <w:spacing w:val="-5"/>
                <w:sz w:val="28"/>
                <w:szCs w:val="28"/>
                <w:lang w:val="uk-UA" w:eastAsia="en-US"/>
              </w:rPr>
              <w:t>рік</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016B9919" w14:textId="77777777" w:rsidR="00DF183F" w:rsidRPr="00DF183F" w:rsidRDefault="00DF183F" w:rsidP="00DF183F">
            <w:pPr>
              <w:suppressAutoHyphens/>
              <w:spacing w:before="78" w:line="274" w:lineRule="exact"/>
              <w:ind w:left="107"/>
              <w:rPr>
                <w:rFonts w:eastAsia="Times New Roman"/>
                <w:sz w:val="28"/>
                <w:szCs w:val="28"/>
                <w:lang w:val="uk-UA" w:eastAsia="en-US"/>
              </w:rPr>
            </w:pPr>
            <w:r w:rsidRPr="00DF183F">
              <w:rPr>
                <w:rFonts w:eastAsia="Times New Roman"/>
                <w:spacing w:val="-2"/>
                <w:sz w:val="28"/>
                <w:szCs w:val="28"/>
                <w:lang w:val="uk-UA" w:eastAsia="en-US"/>
              </w:rPr>
              <w:t>Відповідно до кошторисних призначень</w:t>
            </w:r>
          </w:p>
        </w:tc>
      </w:tr>
      <w:tr w:rsidR="00DF183F" w:rsidRPr="00DF183F" w14:paraId="17C0A11F" w14:textId="77777777" w:rsidTr="00041786">
        <w:trPr>
          <w:trHeight w:val="669"/>
        </w:trPr>
        <w:tc>
          <w:tcPr>
            <w:tcW w:w="566" w:type="dxa"/>
            <w:vMerge/>
            <w:tcBorders>
              <w:left w:val="single" w:sz="4" w:space="0" w:color="000000"/>
            </w:tcBorders>
            <w:shd w:val="clear" w:color="auto" w:fill="auto"/>
          </w:tcPr>
          <w:p w14:paraId="1258AE94" w14:textId="77777777" w:rsidR="00DF183F" w:rsidRPr="00DF183F" w:rsidRDefault="00DF183F" w:rsidP="00DF183F">
            <w:pPr>
              <w:suppressAutoHyphens/>
              <w:snapToGrid w:val="0"/>
              <w:ind w:left="107"/>
              <w:rPr>
                <w:rFonts w:eastAsia="Times New Roman"/>
                <w:sz w:val="28"/>
                <w:szCs w:val="28"/>
                <w:lang w:val="uk-UA" w:eastAsia="en-US"/>
              </w:rPr>
            </w:pPr>
          </w:p>
        </w:tc>
        <w:tc>
          <w:tcPr>
            <w:tcW w:w="3828" w:type="dxa"/>
            <w:tcBorders>
              <w:top w:val="single" w:sz="4" w:space="0" w:color="000000"/>
              <w:left w:val="single" w:sz="4" w:space="0" w:color="000000"/>
              <w:bottom w:val="single" w:sz="4" w:space="0" w:color="000000"/>
            </w:tcBorders>
            <w:shd w:val="clear" w:color="auto" w:fill="auto"/>
          </w:tcPr>
          <w:p w14:paraId="6F2E1D0C" w14:textId="77777777" w:rsidR="00DF183F" w:rsidRPr="00DF183F" w:rsidRDefault="00DF183F" w:rsidP="00DF183F">
            <w:pPr>
              <w:suppressAutoHyphens/>
              <w:spacing w:before="188"/>
              <w:ind w:left="107"/>
              <w:rPr>
                <w:rFonts w:eastAsia="Times New Roman"/>
                <w:sz w:val="28"/>
                <w:szCs w:val="28"/>
                <w:lang w:val="uk-UA" w:eastAsia="en-US"/>
              </w:rPr>
            </w:pPr>
            <w:r w:rsidRPr="00DF183F">
              <w:rPr>
                <w:rFonts w:eastAsia="Times New Roman"/>
                <w:i/>
                <w:sz w:val="28"/>
                <w:szCs w:val="28"/>
                <w:lang w:val="uk-UA" w:eastAsia="en-US"/>
              </w:rPr>
              <w:t xml:space="preserve">на 2026 </w:t>
            </w:r>
            <w:r w:rsidRPr="00DF183F">
              <w:rPr>
                <w:rFonts w:eastAsia="Times New Roman"/>
                <w:i/>
                <w:spacing w:val="-5"/>
                <w:sz w:val="28"/>
                <w:szCs w:val="28"/>
                <w:lang w:val="uk-UA" w:eastAsia="en-US"/>
              </w:rPr>
              <w:t>рік</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571D3D2C" w14:textId="77777777" w:rsidR="00DF183F" w:rsidRPr="00DF183F" w:rsidRDefault="00DF183F" w:rsidP="00DF183F">
            <w:pPr>
              <w:suppressAutoHyphens/>
              <w:spacing w:before="78" w:line="274" w:lineRule="exact"/>
              <w:ind w:left="107"/>
              <w:rPr>
                <w:rFonts w:eastAsia="Times New Roman"/>
                <w:sz w:val="28"/>
                <w:szCs w:val="28"/>
                <w:lang w:val="uk-UA" w:eastAsia="en-US"/>
              </w:rPr>
            </w:pPr>
            <w:r w:rsidRPr="00DF183F">
              <w:rPr>
                <w:rFonts w:eastAsia="Times New Roman"/>
                <w:spacing w:val="-2"/>
                <w:sz w:val="28"/>
                <w:szCs w:val="28"/>
                <w:lang w:val="uk-UA" w:eastAsia="en-US"/>
              </w:rPr>
              <w:t>Відповідно до кошторисних призначень</w:t>
            </w:r>
          </w:p>
        </w:tc>
      </w:tr>
      <w:tr w:rsidR="00DF183F" w:rsidRPr="00DF183F" w14:paraId="3B8444F5" w14:textId="77777777" w:rsidTr="00041786">
        <w:trPr>
          <w:trHeight w:val="669"/>
        </w:trPr>
        <w:tc>
          <w:tcPr>
            <w:tcW w:w="566" w:type="dxa"/>
            <w:vMerge/>
            <w:tcBorders>
              <w:left w:val="single" w:sz="4" w:space="0" w:color="000000"/>
              <w:bottom w:val="single" w:sz="4" w:space="0" w:color="000000"/>
            </w:tcBorders>
            <w:shd w:val="clear" w:color="auto" w:fill="auto"/>
          </w:tcPr>
          <w:p w14:paraId="53F1D776" w14:textId="77777777" w:rsidR="00DF183F" w:rsidRPr="00DF183F" w:rsidRDefault="00DF183F" w:rsidP="00DF183F">
            <w:pPr>
              <w:suppressAutoHyphens/>
              <w:snapToGrid w:val="0"/>
              <w:ind w:left="107"/>
              <w:rPr>
                <w:rFonts w:eastAsia="Times New Roman"/>
                <w:sz w:val="28"/>
                <w:szCs w:val="28"/>
                <w:lang w:val="uk-UA" w:eastAsia="en-US"/>
              </w:rPr>
            </w:pPr>
          </w:p>
        </w:tc>
        <w:tc>
          <w:tcPr>
            <w:tcW w:w="3828" w:type="dxa"/>
            <w:tcBorders>
              <w:top w:val="single" w:sz="4" w:space="0" w:color="000000"/>
              <w:left w:val="single" w:sz="4" w:space="0" w:color="000000"/>
              <w:bottom w:val="single" w:sz="4" w:space="0" w:color="000000"/>
            </w:tcBorders>
            <w:shd w:val="clear" w:color="auto" w:fill="auto"/>
          </w:tcPr>
          <w:p w14:paraId="7FE3A25B" w14:textId="77777777" w:rsidR="00DF183F" w:rsidRPr="00DF183F" w:rsidRDefault="00DF183F" w:rsidP="00DF183F">
            <w:pPr>
              <w:suppressAutoHyphens/>
              <w:spacing w:before="188"/>
              <w:ind w:left="107"/>
              <w:rPr>
                <w:rFonts w:eastAsia="Times New Roman"/>
                <w:sz w:val="28"/>
                <w:szCs w:val="28"/>
                <w:lang w:val="uk-UA" w:eastAsia="en-US"/>
              </w:rPr>
            </w:pPr>
            <w:r w:rsidRPr="00DF183F">
              <w:rPr>
                <w:rFonts w:eastAsia="Times New Roman"/>
                <w:i/>
                <w:sz w:val="28"/>
                <w:szCs w:val="28"/>
                <w:lang w:val="uk-UA" w:eastAsia="en-US"/>
              </w:rPr>
              <w:t xml:space="preserve">на 2027 </w:t>
            </w:r>
            <w:r w:rsidRPr="00DF183F">
              <w:rPr>
                <w:rFonts w:eastAsia="Times New Roman"/>
                <w:i/>
                <w:spacing w:val="-5"/>
                <w:sz w:val="28"/>
                <w:szCs w:val="28"/>
                <w:lang w:val="uk-UA" w:eastAsia="en-US"/>
              </w:rPr>
              <w:t>рік</w:t>
            </w:r>
          </w:p>
        </w:tc>
        <w:tc>
          <w:tcPr>
            <w:tcW w:w="6109" w:type="dxa"/>
            <w:tcBorders>
              <w:top w:val="single" w:sz="4" w:space="0" w:color="000000"/>
              <w:left w:val="single" w:sz="4" w:space="0" w:color="000000"/>
              <w:bottom w:val="single" w:sz="4" w:space="0" w:color="000000"/>
              <w:right w:val="single" w:sz="4" w:space="0" w:color="000000"/>
            </w:tcBorders>
            <w:shd w:val="clear" w:color="auto" w:fill="auto"/>
          </w:tcPr>
          <w:p w14:paraId="5AD86AC1" w14:textId="77777777" w:rsidR="00DF183F" w:rsidRPr="00DF183F" w:rsidRDefault="00DF183F" w:rsidP="00DF183F">
            <w:pPr>
              <w:suppressAutoHyphens/>
              <w:spacing w:before="78" w:line="274" w:lineRule="exact"/>
              <w:ind w:left="107"/>
              <w:rPr>
                <w:rFonts w:eastAsia="Times New Roman"/>
                <w:sz w:val="28"/>
                <w:szCs w:val="28"/>
                <w:lang w:val="uk-UA" w:eastAsia="en-US"/>
              </w:rPr>
            </w:pPr>
            <w:r w:rsidRPr="00DF183F">
              <w:rPr>
                <w:rFonts w:eastAsia="Times New Roman"/>
                <w:spacing w:val="-2"/>
                <w:sz w:val="28"/>
                <w:szCs w:val="28"/>
                <w:lang w:val="uk-UA" w:eastAsia="en-US"/>
              </w:rPr>
              <w:t>Відповідно до кошторисних призначень</w:t>
            </w:r>
          </w:p>
        </w:tc>
      </w:tr>
    </w:tbl>
    <w:p w14:paraId="5C56327C" w14:textId="77777777" w:rsidR="00DF183F" w:rsidRPr="00DF183F" w:rsidRDefault="00DF183F" w:rsidP="00DF183F">
      <w:pPr>
        <w:suppressAutoHyphens/>
        <w:rPr>
          <w:rFonts w:eastAsia="Times New Roman"/>
          <w:sz w:val="22"/>
          <w:szCs w:val="22"/>
          <w:lang w:val="uk-UA" w:eastAsia="en-US"/>
        </w:rPr>
        <w:sectPr w:rsidR="00DF183F" w:rsidRPr="00DF183F" w:rsidSect="00DF183F">
          <w:footerReference w:type="default" r:id="rId9"/>
          <w:pgSz w:w="11906" w:h="16838"/>
          <w:pgMar w:top="851" w:right="850" w:bottom="850" w:left="1418" w:header="720" w:footer="720" w:gutter="0"/>
          <w:cols w:space="720"/>
          <w:docGrid w:linePitch="600" w:charSpace="36864"/>
        </w:sectPr>
      </w:pPr>
    </w:p>
    <w:p w14:paraId="71DBA3D3" w14:textId="77777777" w:rsidR="00DF183F" w:rsidRPr="00DF183F" w:rsidRDefault="00DF183F" w:rsidP="00DF183F">
      <w:pPr>
        <w:keepNext/>
        <w:keepLines/>
        <w:widowControl w:val="0"/>
        <w:numPr>
          <w:ilvl w:val="0"/>
          <w:numId w:val="2"/>
        </w:numPr>
        <w:tabs>
          <w:tab w:val="left" w:pos="322"/>
        </w:tabs>
        <w:suppressAutoHyphens/>
        <w:spacing w:after="280" w:line="276" w:lineRule="auto"/>
        <w:jc w:val="center"/>
        <w:outlineLvl w:val="1"/>
        <w:rPr>
          <w:rFonts w:eastAsia="Times New Roman"/>
          <w:b/>
          <w:bCs/>
          <w:color w:val="000000"/>
          <w:sz w:val="28"/>
          <w:szCs w:val="28"/>
          <w:lang w:val="uk-UA" w:eastAsia="uk-UA" w:bidi="uk-UA"/>
        </w:rPr>
      </w:pPr>
      <w:bookmarkStart w:id="0" w:name="bookmark2"/>
      <w:bookmarkStart w:id="1" w:name="bookmark3"/>
      <w:r w:rsidRPr="00DF183F">
        <w:rPr>
          <w:rFonts w:eastAsia="Times New Roman"/>
          <w:b/>
          <w:bCs/>
          <w:color w:val="000000"/>
          <w:sz w:val="28"/>
          <w:szCs w:val="28"/>
          <w:lang w:val="uk-UA" w:eastAsia="uk-UA" w:bidi="uk-UA"/>
        </w:rPr>
        <w:lastRenderedPageBreak/>
        <w:t>Загальні положення</w:t>
      </w:r>
    </w:p>
    <w:p w14:paraId="1228BB42" w14:textId="77777777" w:rsidR="00DF183F" w:rsidRPr="00DF183F" w:rsidRDefault="00DF183F" w:rsidP="00DF183F">
      <w:pPr>
        <w:suppressAutoHyphens/>
        <w:spacing w:line="276" w:lineRule="auto"/>
        <w:ind w:right="162" w:firstLine="720"/>
        <w:jc w:val="both"/>
        <w:rPr>
          <w:rFonts w:eastAsia="Times New Roman"/>
          <w:sz w:val="28"/>
          <w:szCs w:val="28"/>
          <w:lang w:val="uk-UA" w:eastAsia="en-US"/>
        </w:rPr>
      </w:pPr>
      <w:r w:rsidRPr="00DF183F">
        <w:rPr>
          <w:rFonts w:eastAsia="Times New Roman"/>
          <w:color w:val="000000"/>
          <w:sz w:val="28"/>
          <w:szCs w:val="28"/>
          <w:lang w:val="uk-UA" w:eastAsia="en-US"/>
        </w:rPr>
        <w:t xml:space="preserve">Реформа системи харчування у закладах освіти, розпочата в Україні у 2020 році, – це важливий крок до здоров’я дитини та суспільства в цілому. Наразі це комплекс заходів, метою яких є зміна системи харчування – від норм споживання, технологічних процесів, підходу до закупівлі продуктів, послуг харчування та обладнання харчоблоків до поведінкових аспектів і суспільного сприйняття та розуміння здорового харчування й корисних харчових звичок. </w:t>
      </w:r>
    </w:p>
    <w:p w14:paraId="3FA49224" w14:textId="77777777" w:rsidR="00DF183F" w:rsidRPr="00DF183F" w:rsidRDefault="00DF183F" w:rsidP="00DF183F">
      <w:pPr>
        <w:suppressAutoHyphens/>
        <w:spacing w:line="276" w:lineRule="auto"/>
        <w:ind w:right="157" w:firstLine="720"/>
        <w:jc w:val="both"/>
        <w:rPr>
          <w:rFonts w:eastAsia="Times New Roman"/>
          <w:sz w:val="28"/>
          <w:szCs w:val="28"/>
          <w:lang w:val="uk-UA" w:eastAsia="en-US"/>
        </w:rPr>
      </w:pPr>
      <w:r w:rsidRPr="00DF183F">
        <w:rPr>
          <w:rFonts w:eastAsia="Times New Roman"/>
          <w:color w:val="000000"/>
          <w:sz w:val="28"/>
          <w:szCs w:val="28"/>
          <w:lang w:val="uk-UA" w:eastAsia="en-US"/>
        </w:rPr>
        <w:t xml:space="preserve">Планування та організація харчування здійснюються відповідно до Законів України </w:t>
      </w:r>
      <w:hyperlink r:id="rId10" w:history="1">
        <w:r w:rsidRPr="00D85EC6">
          <w:rPr>
            <w:rFonts w:eastAsia="Times New Roman"/>
            <w:color w:val="000000"/>
            <w:sz w:val="28"/>
            <w:szCs w:val="28"/>
            <w:lang w:val="uk-UA"/>
          </w:rPr>
          <w:t>«Про освіту</w:t>
        </w:r>
      </w:hyperlink>
      <w:r w:rsidRPr="00DF183F">
        <w:rPr>
          <w:rFonts w:eastAsia="Times New Roman"/>
          <w:color w:val="000000"/>
          <w:sz w:val="28"/>
          <w:szCs w:val="28"/>
          <w:lang w:val="uk-UA" w:eastAsia="en-US"/>
        </w:rPr>
        <w:t>»,</w:t>
      </w:r>
      <w:r w:rsidRPr="00DF183F">
        <w:rPr>
          <w:rFonts w:eastAsia="Times New Roman"/>
          <w:color w:val="000000"/>
          <w:spacing w:val="-2"/>
          <w:sz w:val="28"/>
          <w:szCs w:val="28"/>
          <w:lang w:val="uk-UA" w:eastAsia="en-US"/>
        </w:rPr>
        <w:t xml:space="preserve"> </w:t>
      </w:r>
      <w:r w:rsidRPr="00DF183F">
        <w:rPr>
          <w:rFonts w:eastAsia="Times New Roman"/>
          <w:color w:val="000000"/>
          <w:sz w:val="28"/>
          <w:szCs w:val="28"/>
          <w:lang w:val="uk-UA" w:eastAsia="en-US"/>
        </w:rPr>
        <w:t>«Про повну загальну середню освіту»,</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«Про місцеве самоврядування в Україні», «Про оздоровлення та відпочинок дітей», «Про забезпечення санітарного та епідемічного благополуччя</w:t>
      </w:r>
      <w:r w:rsidRPr="00DF183F">
        <w:rPr>
          <w:rFonts w:eastAsia="Times New Roman"/>
          <w:color w:val="000000"/>
          <w:spacing w:val="80"/>
          <w:w w:val="150"/>
          <w:sz w:val="28"/>
          <w:szCs w:val="28"/>
          <w:lang w:val="uk-UA" w:eastAsia="en-US"/>
        </w:rPr>
        <w:t xml:space="preserve"> </w:t>
      </w:r>
      <w:r w:rsidRPr="00DF183F">
        <w:rPr>
          <w:rFonts w:eastAsia="Times New Roman"/>
          <w:color w:val="000000"/>
          <w:sz w:val="28"/>
          <w:szCs w:val="28"/>
          <w:lang w:val="uk-UA" w:eastAsia="en-US"/>
        </w:rPr>
        <w:t>населення»,</w:t>
      </w:r>
      <w:r w:rsidRPr="00DF183F">
        <w:rPr>
          <w:rFonts w:eastAsia="Times New Roman"/>
          <w:color w:val="000000"/>
          <w:spacing w:val="-1"/>
          <w:sz w:val="28"/>
          <w:szCs w:val="28"/>
          <w:lang w:val="uk-UA" w:eastAsia="en-US"/>
        </w:rPr>
        <w:t xml:space="preserve"> </w:t>
      </w:r>
      <w:r w:rsidRPr="00DF183F">
        <w:rPr>
          <w:rFonts w:eastAsia="Times New Roman"/>
          <w:color w:val="000000"/>
          <w:sz w:val="28"/>
          <w:szCs w:val="28"/>
          <w:lang w:val="uk-UA" w:eastAsia="en-US"/>
        </w:rPr>
        <w:t>«Про</w:t>
      </w:r>
      <w:r w:rsidRPr="00DF183F">
        <w:rPr>
          <w:rFonts w:eastAsia="Times New Roman"/>
          <w:color w:val="000000"/>
          <w:spacing w:val="80"/>
          <w:w w:val="150"/>
          <w:sz w:val="28"/>
          <w:szCs w:val="28"/>
          <w:lang w:val="uk-UA" w:eastAsia="en-US"/>
        </w:rPr>
        <w:t xml:space="preserve"> </w:t>
      </w:r>
      <w:r w:rsidRPr="00DF183F">
        <w:rPr>
          <w:rFonts w:eastAsia="Times New Roman"/>
          <w:color w:val="000000"/>
          <w:sz w:val="28"/>
          <w:szCs w:val="28"/>
          <w:lang w:val="uk-UA" w:eastAsia="en-US"/>
        </w:rPr>
        <w:t>захист</w:t>
      </w:r>
      <w:r w:rsidRPr="00DF183F">
        <w:rPr>
          <w:rFonts w:eastAsia="Times New Roman"/>
          <w:color w:val="000000"/>
          <w:spacing w:val="80"/>
          <w:w w:val="150"/>
          <w:sz w:val="28"/>
          <w:szCs w:val="28"/>
          <w:lang w:val="uk-UA" w:eastAsia="en-US"/>
        </w:rPr>
        <w:t xml:space="preserve"> </w:t>
      </w:r>
      <w:r w:rsidRPr="00DF183F">
        <w:rPr>
          <w:rFonts w:eastAsia="Times New Roman"/>
          <w:color w:val="000000"/>
          <w:sz w:val="28"/>
          <w:szCs w:val="28"/>
          <w:lang w:val="uk-UA" w:eastAsia="en-US"/>
        </w:rPr>
        <w:t>населення</w:t>
      </w:r>
      <w:r w:rsidRPr="00DF183F">
        <w:rPr>
          <w:rFonts w:eastAsia="Times New Roman"/>
          <w:color w:val="000000"/>
          <w:spacing w:val="80"/>
          <w:w w:val="150"/>
          <w:sz w:val="28"/>
          <w:szCs w:val="28"/>
          <w:lang w:val="uk-UA" w:eastAsia="en-US"/>
        </w:rPr>
        <w:t xml:space="preserve"> </w:t>
      </w:r>
      <w:r w:rsidRPr="00DF183F">
        <w:rPr>
          <w:rFonts w:eastAsia="Times New Roman"/>
          <w:color w:val="000000"/>
          <w:sz w:val="28"/>
          <w:szCs w:val="28"/>
          <w:lang w:val="uk-UA" w:eastAsia="en-US"/>
        </w:rPr>
        <w:t>від</w:t>
      </w:r>
      <w:r w:rsidRPr="00DF183F">
        <w:rPr>
          <w:rFonts w:eastAsia="Times New Roman"/>
          <w:color w:val="000000"/>
          <w:spacing w:val="80"/>
          <w:w w:val="150"/>
          <w:sz w:val="28"/>
          <w:szCs w:val="28"/>
          <w:lang w:val="uk-UA" w:eastAsia="en-US"/>
        </w:rPr>
        <w:t xml:space="preserve"> </w:t>
      </w:r>
      <w:r w:rsidRPr="00DF183F">
        <w:rPr>
          <w:rFonts w:eastAsia="Times New Roman"/>
          <w:color w:val="000000"/>
          <w:sz w:val="28"/>
          <w:szCs w:val="28"/>
          <w:lang w:val="uk-UA" w:eastAsia="en-US"/>
        </w:rPr>
        <w:t>інфекційних</w:t>
      </w:r>
      <w:r w:rsidRPr="00DF183F">
        <w:rPr>
          <w:rFonts w:eastAsia="Times New Roman"/>
          <w:color w:val="000000"/>
          <w:spacing w:val="80"/>
          <w:sz w:val="28"/>
          <w:szCs w:val="28"/>
          <w:lang w:val="uk-UA" w:eastAsia="en-US"/>
        </w:rPr>
        <w:t xml:space="preserve"> </w:t>
      </w:r>
      <w:r w:rsidRPr="00DF183F">
        <w:rPr>
          <w:rFonts w:eastAsia="Times New Roman"/>
          <w:color w:val="000000"/>
          <w:sz w:val="28"/>
          <w:szCs w:val="28"/>
          <w:lang w:val="uk-UA" w:eastAsia="en-US"/>
        </w:rPr>
        <w:t>хворіб»,</w:t>
      </w:r>
      <w:r w:rsidRPr="00DF183F">
        <w:rPr>
          <w:rFonts w:eastAsia="Times New Roman"/>
          <w:color w:val="000000"/>
          <w:spacing w:val="-2"/>
          <w:sz w:val="28"/>
          <w:szCs w:val="28"/>
          <w:lang w:val="uk-UA" w:eastAsia="en-US"/>
        </w:rPr>
        <w:t xml:space="preserve"> </w:t>
      </w:r>
      <w:r w:rsidRPr="00DF183F">
        <w:rPr>
          <w:rFonts w:eastAsia="Times New Roman"/>
          <w:color w:val="000000"/>
          <w:sz w:val="28"/>
          <w:szCs w:val="28"/>
          <w:lang w:val="uk-UA" w:eastAsia="en-US"/>
        </w:rPr>
        <w:t>«Про основні принципи та вимоги до безпечності та якості харчових продуктів»,</w:t>
      </w:r>
      <w:r w:rsidRPr="00DF183F">
        <w:rPr>
          <w:rFonts w:eastAsia="Times New Roman"/>
          <w:color w:val="000000"/>
          <w:spacing w:val="-3"/>
          <w:sz w:val="28"/>
          <w:szCs w:val="28"/>
          <w:lang w:val="uk-UA" w:eastAsia="en-US"/>
        </w:rPr>
        <w:t xml:space="preserve"> </w:t>
      </w:r>
      <w:hyperlink r:id="rId11" w:history="1">
        <w:r w:rsidRPr="00D85EC6">
          <w:rPr>
            <w:rFonts w:eastAsia="Times New Roman"/>
            <w:color w:val="000000"/>
            <w:sz w:val="28"/>
            <w:szCs w:val="28"/>
            <w:lang w:val="uk-UA"/>
          </w:rPr>
          <w:t>«Про інформацію для споживачів щодо харчових продуктів</w:t>
        </w:r>
      </w:hyperlink>
      <w:r w:rsidRPr="00DF183F">
        <w:rPr>
          <w:rFonts w:eastAsia="Times New Roman"/>
          <w:color w:val="000000"/>
          <w:sz w:val="28"/>
          <w:szCs w:val="28"/>
          <w:lang w:val="uk-UA" w:eastAsia="en-US"/>
        </w:rPr>
        <w:t>»,</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«Про забезпечення прав і свобод внутрішньо переміщених осіб», «Про статус ветеранів війни, гарантії їх соціального захисту», «Про державну соціальну допомогу малозабезпеченим сім’ям», санітарного законодавства, на виконання Постанови Кабінету</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Міністрів України</w:t>
      </w:r>
      <w:r w:rsidRPr="00DF183F">
        <w:rPr>
          <w:rFonts w:eastAsia="Times New Roman"/>
          <w:color w:val="000000"/>
          <w:spacing w:val="-1"/>
          <w:sz w:val="28"/>
          <w:szCs w:val="28"/>
          <w:lang w:val="uk-UA" w:eastAsia="en-US"/>
        </w:rPr>
        <w:t xml:space="preserve"> </w:t>
      </w:r>
      <w:r w:rsidRPr="00DF183F">
        <w:rPr>
          <w:rFonts w:eastAsia="Times New Roman"/>
          <w:color w:val="000000"/>
          <w:sz w:val="28"/>
          <w:szCs w:val="28"/>
          <w:lang w:val="uk-UA" w:eastAsia="en-US"/>
        </w:rPr>
        <w:t>від 24.03.2021</w:t>
      </w:r>
      <w:r w:rsidRPr="00DF183F">
        <w:rPr>
          <w:rFonts w:eastAsia="Times New Roman"/>
          <w:color w:val="000000"/>
          <w:spacing w:val="-1"/>
          <w:sz w:val="28"/>
          <w:szCs w:val="28"/>
          <w:lang w:val="uk-UA" w:eastAsia="en-US"/>
        </w:rPr>
        <w:t xml:space="preserve"> </w:t>
      </w:r>
      <w:r w:rsidRPr="00DF183F">
        <w:rPr>
          <w:rFonts w:eastAsia="Times New Roman"/>
          <w:color w:val="000000"/>
          <w:sz w:val="28"/>
          <w:szCs w:val="28"/>
          <w:lang w:val="uk-UA" w:eastAsia="en-US"/>
        </w:rPr>
        <w:t>№305 «Про затвердження норм та Порядку організації харчування у закладах освіти та дитячих закладах оздоровлення та відпочинку», наказів Міністерства охорони здоров’я України від 25.09.2020  №2205 «Про затвердження Санітарного регламенту для закладів загальної середньої освіти».</w:t>
      </w:r>
    </w:p>
    <w:p w14:paraId="27874DA4" w14:textId="77777777" w:rsidR="00DF183F" w:rsidRPr="00DF183F" w:rsidRDefault="00DF183F" w:rsidP="00DF183F">
      <w:pPr>
        <w:suppressAutoHyphens/>
        <w:ind w:firstLine="720"/>
        <w:jc w:val="both"/>
        <w:rPr>
          <w:rFonts w:eastAsia="Times New Roman"/>
          <w:sz w:val="28"/>
          <w:szCs w:val="28"/>
          <w:lang w:val="uk-UA" w:eastAsia="en-US"/>
        </w:rPr>
      </w:pPr>
      <w:r w:rsidRPr="00DF183F">
        <w:rPr>
          <w:rFonts w:eastAsia="Times New Roman"/>
          <w:color w:val="000000"/>
          <w:sz w:val="28"/>
          <w:szCs w:val="28"/>
          <w:lang w:val="uk-UA" w:eastAsia="en-US"/>
        </w:rPr>
        <w:t>Державою гарантується забезпечення безкоштовним харчуванням дітей пільгових категорій, тому організація харчування дітей у закладах освіти належить до пріоритетних завдань Стрийської міської  ради як органу місцевого самоврядування.</w:t>
      </w:r>
    </w:p>
    <w:p w14:paraId="0CBA48E6" w14:textId="77777777" w:rsidR="00DF183F" w:rsidRPr="00DF183F" w:rsidRDefault="00DF183F" w:rsidP="00DF183F">
      <w:pPr>
        <w:suppressAutoHyphens/>
        <w:spacing w:line="276" w:lineRule="auto"/>
        <w:ind w:right="165" w:firstLine="720"/>
        <w:jc w:val="both"/>
        <w:rPr>
          <w:rFonts w:eastAsia="Times New Roman"/>
          <w:sz w:val="28"/>
          <w:szCs w:val="28"/>
          <w:lang w:val="uk-UA" w:eastAsia="en-US"/>
        </w:rPr>
      </w:pPr>
      <w:r w:rsidRPr="00DF183F">
        <w:rPr>
          <w:rFonts w:eastAsia="Times New Roman"/>
          <w:color w:val="000000"/>
          <w:sz w:val="28"/>
          <w:szCs w:val="28"/>
          <w:lang w:val="uk-UA" w:eastAsia="en-US"/>
        </w:rPr>
        <w:t xml:space="preserve">На виконання Законів України «Про освіту», «Про повну  загальну середню освіту», «Про охорону дитинства», відповідно до Порядку організації харчування у закладах освіти та дитячих закладах оздоровлення та відпочинку, затвердженого постановою Кабінету Міністрів України від 24 березня 2021 року № 305 </w:t>
      </w:r>
      <w:r w:rsidRPr="00DF183F">
        <w:rPr>
          <w:rFonts w:eastAsia="Times New Roman"/>
          <w:bCs/>
          <w:color w:val="000000"/>
          <w:sz w:val="28"/>
          <w:szCs w:val="28"/>
          <w:lang w:val="uk-UA" w:eastAsia="en-US"/>
        </w:rPr>
        <w:t>за рахунок коштів місцевого бюджету</w:t>
      </w:r>
      <w:r w:rsidRPr="00DF183F">
        <w:rPr>
          <w:rFonts w:eastAsia="Times New Roman"/>
          <w:color w:val="000000"/>
          <w:sz w:val="28"/>
          <w:szCs w:val="28"/>
          <w:lang w:val="uk-UA" w:eastAsia="en-US"/>
        </w:rPr>
        <w:t xml:space="preserve"> </w:t>
      </w:r>
      <w:r w:rsidRPr="00DF183F">
        <w:rPr>
          <w:rFonts w:eastAsia="Times New Roman"/>
          <w:bCs/>
          <w:color w:val="000000"/>
          <w:sz w:val="28"/>
          <w:szCs w:val="28"/>
          <w:lang w:val="uk-UA" w:eastAsia="en-US"/>
        </w:rPr>
        <w:t xml:space="preserve">організовано безкоштовне харчування учнів 1-4 класів та учнів 5-11 класів пільгових категорій: діти-сироти, діти, позбавлені батьківського піклування, діти з особливими освітніми потребами, які навчаються в спеціальних та інклюзивних класах, діти з інвалідністю, діти, батьки яких є учасниками АТО/ООС, діти із сімей внутрішньо переміщених осіб, діти, батьки яких є учасниками бойових дій, </w:t>
      </w:r>
      <w:r w:rsidRPr="00DF183F">
        <w:rPr>
          <w:rFonts w:eastAsia="Times New Roman"/>
          <w:color w:val="000000"/>
          <w:sz w:val="28"/>
          <w:szCs w:val="28"/>
          <w:lang w:val="uk-UA" w:eastAsia="en-US"/>
        </w:rPr>
        <w:t xml:space="preserve">діти осіб, які загинули або померли внаслідок поранень, каліцтва, контузії або захворювання, одержаних під час безпосередньої участі у заходах, необхідних для забезпечення оборони </w:t>
      </w:r>
      <w:r w:rsidRPr="00DF183F">
        <w:rPr>
          <w:rFonts w:eastAsia="Times New Roman"/>
          <w:color w:val="000000"/>
          <w:sz w:val="28"/>
          <w:szCs w:val="28"/>
          <w:lang w:val="uk-UA" w:eastAsia="en-US"/>
        </w:rPr>
        <w:lastRenderedPageBreak/>
        <w:t>України, захисту безпеки населення та інтересів держави у зв’язку з військовою агресією російської федерації проти України.</w:t>
      </w:r>
    </w:p>
    <w:p w14:paraId="618B5B7F" w14:textId="77777777" w:rsidR="00DF183F" w:rsidRPr="00DF183F" w:rsidRDefault="00DF183F" w:rsidP="00DF183F">
      <w:pPr>
        <w:suppressAutoHyphens/>
        <w:spacing w:line="276" w:lineRule="auto"/>
        <w:ind w:right="165" w:firstLine="720"/>
        <w:jc w:val="both"/>
        <w:rPr>
          <w:rFonts w:eastAsia="Times New Roman"/>
          <w:sz w:val="28"/>
          <w:szCs w:val="28"/>
          <w:lang w:val="uk-UA" w:eastAsia="en-US"/>
        </w:rPr>
      </w:pPr>
      <w:r w:rsidRPr="00DF183F">
        <w:rPr>
          <w:rFonts w:eastAsia="Times New Roman"/>
          <w:color w:val="000000"/>
          <w:sz w:val="28"/>
          <w:szCs w:val="28"/>
          <w:lang w:val="uk-UA" w:eastAsia="en-US"/>
        </w:rPr>
        <w:t xml:space="preserve">Програма «Реалізація </w:t>
      </w:r>
      <w:r w:rsidRPr="00DF183F">
        <w:rPr>
          <w:rFonts w:eastAsia="Times New Roman"/>
          <w:bCs/>
          <w:color w:val="000000"/>
          <w:sz w:val="28"/>
          <w:szCs w:val="28"/>
          <w:lang w:val="uk-UA" w:eastAsia="en-US"/>
        </w:rPr>
        <w:t xml:space="preserve">стратегії реформування системи шкільного харчування </w:t>
      </w:r>
      <w:r w:rsidRPr="00DF183F">
        <w:rPr>
          <w:rFonts w:eastAsia="Times New Roman"/>
          <w:color w:val="000000"/>
          <w:sz w:val="28"/>
          <w:szCs w:val="28"/>
          <w:lang w:val="uk-UA" w:eastAsia="en-US"/>
        </w:rPr>
        <w:t>у закладах освіти Стрийської міської територіальної</w:t>
      </w:r>
      <w:r w:rsidRPr="00DF183F">
        <w:rPr>
          <w:rFonts w:eastAsia="Times New Roman"/>
          <w:color w:val="000000"/>
          <w:spacing w:val="-4"/>
          <w:sz w:val="28"/>
          <w:szCs w:val="28"/>
          <w:lang w:val="uk-UA" w:eastAsia="en-US"/>
        </w:rPr>
        <w:t xml:space="preserve"> </w:t>
      </w:r>
      <w:r w:rsidRPr="00DF183F">
        <w:rPr>
          <w:rFonts w:eastAsia="Times New Roman"/>
          <w:color w:val="000000"/>
          <w:sz w:val="28"/>
          <w:szCs w:val="28"/>
          <w:lang w:val="uk-UA" w:eastAsia="en-US"/>
        </w:rPr>
        <w:t>громади</w:t>
      </w:r>
      <w:r w:rsidRPr="00DF183F">
        <w:rPr>
          <w:rFonts w:eastAsia="Times New Roman"/>
          <w:color w:val="000000"/>
          <w:spacing w:val="-7"/>
          <w:sz w:val="28"/>
          <w:szCs w:val="28"/>
          <w:lang w:val="uk-UA" w:eastAsia="en-US"/>
        </w:rPr>
        <w:t xml:space="preserve"> </w:t>
      </w:r>
      <w:r w:rsidRPr="00DF183F">
        <w:rPr>
          <w:rFonts w:eastAsia="Times New Roman"/>
          <w:color w:val="000000"/>
          <w:sz w:val="28"/>
          <w:szCs w:val="28"/>
          <w:lang w:val="uk-UA" w:eastAsia="en-US"/>
        </w:rPr>
        <w:t>на</w:t>
      </w:r>
      <w:r w:rsidRPr="00DF183F">
        <w:rPr>
          <w:rFonts w:eastAsia="Times New Roman"/>
          <w:color w:val="000000"/>
          <w:spacing w:val="-7"/>
          <w:sz w:val="28"/>
          <w:szCs w:val="28"/>
          <w:lang w:val="uk-UA" w:eastAsia="en-US"/>
        </w:rPr>
        <w:t xml:space="preserve"> </w:t>
      </w:r>
      <w:r w:rsidRPr="00DF183F">
        <w:rPr>
          <w:rFonts w:eastAsia="Times New Roman"/>
          <w:color w:val="000000"/>
          <w:sz w:val="28"/>
          <w:szCs w:val="28"/>
          <w:lang w:val="uk-UA" w:eastAsia="en-US"/>
        </w:rPr>
        <w:t>2024-2027</w:t>
      </w:r>
      <w:r w:rsidRPr="00DF183F">
        <w:rPr>
          <w:rFonts w:eastAsia="Times New Roman"/>
          <w:color w:val="000000"/>
          <w:spacing w:val="-7"/>
          <w:sz w:val="28"/>
          <w:szCs w:val="28"/>
          <w:lang w:val="uk-UA" w:eastAsia="en-US"/>
        </w:rPr>
        <w:t xml:space="preserve"> </w:t>
      </w:r>
      <w:r w:rsidRPr="00DF183F">
        <w:rPr>
          <w:rFonts w:eastAsia="Times New Roman"/>
          <w:color w:val="000000"/>
          <w:sz w:val="28"/>
          <w:szCs w:val="28"/>
          <w:lang w:val="uk-UA" w:eastAsia="en-US"/>
        </w:rPr>
        <w:t>роки» (далі – Програма) – це заходи, що здійснюються на місцевому</w:t>
      </w:r>
      <w:r w:rsidRPr="00DF183F">
        <w:rPr>
          <w:rFonts w:eastAsia="Times New Roman"/>
          <w:color w:val="000000"/>
          <w:spacing w:val="-1"/>
          <w:sz w:val="28"/>
          <w:szCs w:val="28"/>
          <w:lang w:val="uk-UA" w:eastAsia="en-US"/>
        </w:rPr>
        <w:t xml:space="preserve"> </w:t>
      </w:r>
      <w:r w:rsidRPr="00DF183F">
        <w:rPr>
          <w:rFonts w:eastAsia="Times New Roman"/>
          <w:color w:val="000000"/>
          <w:sz w:val="28"/>
          <w:szCs w:val="28"/>
          <w:lang w:val="uk-UA" w:eastAsia="en-US"/>
        </w:rPr>
        <w:t>рівні з метою соціальної та психологічної підтримки сімей та дітей, які в них виховуються.</w:t>
      </w:r>
    </w:p>
    <w:p w14:paraId="3A41FCF7" w14:textId="77777777" w:rsidR="00DF183F" w:rsidRPr="00DF183F" w:rsidRDefault="00DF183F" w:rsidP="00DF183F">
      <w:pPr>
        <w:suppressAutoHyphens/>
        <w:spacing w:line="276" w:lineRule="auto"/>
        <w:ind w:right="170" w:firstLine="720"/>
        <w:jc w:val="both"/>
        <w:rPr>
          <w:rFonts w:eastAsia="Times New Roman"/>
          <w:sz w:val="28"/>
          <w:szCs w:val="28"/>
          <w:lang w:val="uk-UA" w:eastAsia="en-US"/>
        </w:rPr>
      </w:pPr>
      <w:r w:rsidRPr="00DF183F">
        <w:rPr>
          <w:rFonts w:eastAsia="Times New Roman"/>
          <w:color w:val="000000"/>
          <w:sz w:val="28"/>
          <w:szCs w:val="28"/>
          <w:lang w:val="uk-UA" w:eastAsia="en-US"/>
        </w:rPr>
        <w:t>Розробка Програми зумовлена необхідністю створення умов для організації повноцінного і якісного харчування здобувачів освіти 1-4 класів та 5-11 класів пільгових категорій, а також організація харчування за кошти батьків.</w:t>
      </w:r>
      <w:r w:rsidRPr="00DF183F">
        <w:rPr>
          <w:rFonts w:eastAsia="Times New Roman"/>
          <w:sz w:val="28"/>
          <w:szCs w:val="28"/>
          <w:lang w:val="uk-UA" w:eastAsia="en-US"/>
        </w:rPr>
        <w:t xml:space="preserve"> </w:t>
      </w:r>
      <w:r w:rsidRPr="00DF183F">
        <w:rPr>
          <w:rFonts w:eastAsia="Times New Roman"/>
          <w:color w:val="000000"/>
          <w:sz w:val="28"/>
          <w:szCs w:val="28"/>
          <w:lang w:val="uk-UA" w:eastAsia="en-US"/>
        </w:rPr>
        <w:t>Забезпечення дітей харчуванням за бюджетні кошти здійснюється на підставі заяви одного з батьків (або осіб, що їх замінюють) та поданих підтверджуючих документів.</w:t>
      </w:r>
    </w:p>
    <w:p w14:paraId="109263CE" w14:textId="77777777" w:rsidR="00DF183F" w:rsidRPr="00DF183F" w:rsidRDefault="00DF183F" w:rsidP="00DF183F">
      <w:pPr>
        <w:keepNext/>
        <w:keepLines/>
        <w:widowControl w:val="0"/>
        <w:tabs>
          <w:tab w:val="left" w:pos="322"/>
        </w:tabs>
        <w:spacing w:after="280" w:line="276" w:lineRule="auto"/>
        <w:outlineLvl w:val="1"/>
        <w:rPr>
          <w:rFonts w:eastAsia="Times New Roman"/>
          <w:b/>
          <w:bCs/>
          <w:color w:val="000000"/>
          <w:sz w:val="28"/>
          <w:szCs w:val="28"/>
          <w:lang w:val="uk-UA" w:eastAsia="uk-UA" w:bidi="uk-UA"/>
        </w:rPr>
      </w:pPr>
    </w:p>
    <w:p w14:paraId="5B0B81AB" w14:textId="77777777" w:rsidR="00DF183F" w:rsidRPr="00DF183F" w:rsidRDefault="00DF183F" w:rsidP="00DF183F">
      <w:pPr>
        <w:keepNext/>
        <w:keepLines/>
        <w:widowControl w:val="0"/>
        <w:numPr>
          <w:ilvl w:val="0"/>
          <w:numId w:val="2"/>
        </w:numPr>
        <w:tabs>
          <w:tab w:val="left" w:pos="322"/>
        </w:tabs>
        <w:suppressAutoHyphens/>
        <w:spacing w:after="280" w:line="276" w:lineRule="auto"/>
        <w:jc w:val="center"/>
        <w:outlineLvl w:val="1"/>
        <w:rPr>
          <w:rFonts w:eastAsia="Times New Roman"/>
          <w:b/>
          <w:bCs/>
          <w:color w:val="000000"/>
          <w:sz w:val="28"/>
          <w:szCs w:val="28"/>
          <w:lang w:val="uk-UA" w:eastAsia="uk-UA" w:bidi="uk-UA"/>
        </w:rPr>
      </w:pPr>
      <w:r w:rsidRPr="00DF183F">
        <w:rPr>
          <w:rFonts w:eastAsia="Times New Roman"/>
          <w:b/>
          <w:bCs/>
          <w:color w:val="000000"/>
          <w:sz w:val="28"/>
          <w:szCs w:val="28"/>
          <w:lang w:val="uk-UA" w:eastAsia="uk-UA" w:bidi="uk-UA"/>
        </w:rPr>
        <w:t>Проблеми, на розв’язання яких спрямовано Програму</w:t>
      </w:r>
      <w:bookmarkEnd w:id="0"/>
      <w:bookmarkEnd w:id="1"/>
    </w:p>
    <w:p w14:paraId="637A60EC"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Розпорядженням Кабінету Міністрів України від 27 жовтня 2023 р. № 990-р схвалено Стратегію реформування системи шкільного харчування на період до 2027 року та затверджено операційний план заходів з її реалізації у 2023 - 2024 роках, метою якої є забезпечення різноманітного, збалансованого і якісного харчування в закладах загальної середньої освіти.</w:t>
      </w:r>
    </w:p>
    <w:p w14:paraId="68E53BD6"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Необхідність підготовки Програми викликана необхідністю розв’язання невирішених проблем, а також наслідків повномасштабного вторгнення Російської Федерації на територію України.</w:t>
      </w:r>
    </w:p>
    <w:p w14:paraId="3D35757B"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Так, актуальними проблемами залишаються неналежні умови організації якісного, безпечного, збалансованого харчування в закладах освіти, а також відсутність у більшості дітей звичок здорового харчування. Основними причинами зазначених проблем, що потребують вирішення протягом 2024 -2027 років, є:</w:t>
      </w:r>
    </w:p>
    <w:p w14:paraId="46E8C95F"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підвищення вартості харчування, що обумовлено процесом інфляції та зниження платоспроможності батьків, через що все менше учнів відвідують шкільні їдальні;</w:t>
      </w:r>
    </w:p>
    <w:p w14:paraId="6B822B9C" w14:textId="77777777" w:rsidR="00DF183F" w:rsidRPr="00DF183F" w:rsidRDefault="00DF183F" w:rsidP="00DF183F">
      <w:pPr>
        <w:widowControl w:val="0"/>
        <w:spacing w:line="276" w:lineRule="auto"/>
        <w:ind w:firstLine="580"/>
        <w:jc w:val="both"/>
        <w:rPr>
          <w:rFonts w:eastAsia="Times New Roman"/>
          <w:sz w:val="28"/>
          <w:szCs w:val="28"/>
          <w:lang w:val="uk-UA" w:eastAsia="uk-UA" w:bidi="uk-UA"/>
        </w:rPr>
      </w:pPr>
      <w:r w:rsidRPr="00DF183F">
        <w:rPr>
          <w:rFonts w:eastAsia="Times New Roman"/>
          <w:sz w:val="28"/>
          <w:szCs w:val="28"/>
          <w:lang w:val="uk-UA" w:eastAsia="uk-UA" w:bidi="uk-UA"/>
        </w:rPr>
        <w:t xml:space="preserve">втрата постачальників харчових продуктів або послуг з організації харчування через нерентабельність для суб’єктів господарювання, віддаленість території, пошкодження автомобільних шляхів та інших ризиків для ринку в умовах повномасштабного вторгнення Російської Федерації на територію України. Зокрема, логістика постачання ускладнена, через що заклади </w:t>
      </w:r>
      <w:r w:rsidRPr="00DF183F">
        <w:rPr>
          <w:rFonts w:eastAsia="Times New Roman"/>
          <w:color w:val="000000"/>
          <w:sz w:val="28"/>
          <w:szCs w:val="28"/>
          <w:lang w:val="uk-UA" w:eastAsia="uk-UA" w:bidi="uk-UA"/>
        </w:rPr>
        <w:t>загальної середньої освіти</w:t>
      </w:r>
      <w:r w:rsidRPr="00DF183F">
        <w:rPr>
          <w:rFonts w:eastAsia="Times New Roman"/>
          <w:sz w:val="28"/>
          <w:szCs w:val="28"/>
          <w:lang w:val="uk-UA" w:eastAsia="uk-UA" w:bidi="uk-UA"/>
        </w:rPr>
        <w:t xml:space="preserve"> не можуть вчасно отримувати замовлені харчові продукти;</w:t>
      </w:r>
    </w:p>
    <w:p w14:paraId="7BCFE14D"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 xml:space="preserve">застарілість обладнання та харчоблоків, що не дозволяє використовувати сучасні технології приготування страв і забезпечувати дотримання принципів </w:t>
      </w:r>
      <w:r w:rsidRPr="00DF183F">
        <w:rPr>
          <w:rFonts w:eastAsia="Times New Roman"/>
          <w:color w:val="000000"/>
          <w:sz w:val="28"/>
          <w:szCs w:val="28"/>
          <w:lang w:val="uk-UA" w:eastAsia="uk-UA" w:bidi="uk-UA"/>
        </w:rPr>
        <w:lastRenderedPageBreak/>
        <w:t>системи аналізу небезпечних факторів та контролю у критичних точках (НАССР) (далі - система НАССР), відповідно є потреба у відновленні, комплексній модернізації та ремонтних роботах;</w:t>
      </w:r>
    </w:p>
    <w:p w14:paraId="71033AE2"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перешкоджання енергетичної кризи та повітряних тривог організації харчування в закладах загальної середньої освіти;</w:t>
      </w:r>
    </w:p>
    <w:p w14:paraId="23F6F04E" w14:textId="77777777" w:rsidR="00DF183F" w:rsidRPr="00DF183F" w:rsidRDefault="00DF183F" w:rsidP="00DF183F">
      <w:pPr>
        <w:widowControl w:val="0"/>
        <w:spacing w:line="276" w:lineRule="auto"/>
        <w:ind w:firstLine="580"/>
        <w:jc w:val="both"/>
        <w:rPr>
          <w:rFonts w:eastAsia="Times New Roman"/>
          <w:sz w:val="28"/>
          <w:szCs w:val="28"/>
          <w:lang w:val="uk-UA" w:eastAsia="uk-UA" w:bidi="uk-UA"/>
        </w:rPr>
      </w:pPr>
      <w:r w:rsidRPr="00DF183F">
        <w:rPr>
          <w:rFonts w:eastAsia="Times New Roman"/>
          <w:sz w:val="28"/>
          <w:szCs w:val="28"/>
          <w:lang w:val="uk-UA" w:eastAsia="uk-UA" w:bidi="uk-UA"/>
        </w:rPr>
        <w:t>нестача сестер медичних, сестер медичних з дієтичного харчування для організації харчування учнів у закладах</w:t>
      </w:r>
      <w:r w:rsidRPr="00DF183F">
        <w:rPr>
          <w:rFonts w:eastAsia="Times New Roman"/>
          <w:color w:val="000000"/>
          <w:sz w:val="28"/>
          <w:szCs w:val="28"/>
          <w:lang w:val="uk-UA" w:eastAsia="uk-UA" w:bidi="uk-UA"/>
        </w:rPr>
        <w:t xml:space="preserve"> загальної середньої</w:t>
      </w:r>
      <w:r w:rsidRPr="00DF183F">
        <w:rPr>
          <w:rFonts w:eastAsia="Times New Roman"/>
          <w:sz w:val="28"/>
          <w:szCs w:val="28"/>
          <w:lang w:val="uk-UA" w:eastAsia="uk-UA" w:bidi="uk-UA"/>
        </w:rPr>
        <w:t xml:space="preserve"> освіти;</w:t>
      </w:r>
    </w:p>
    <w:p w14:paraId="536DB215"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потреба в додатковому навчанні працівників закладів загальної середньої освіти на тему організації харчування, зокрема щодо впровадження нових норм харчування, складання та виконання меню;</w:t>
      </w:r>
    </w:p>
    <w:p w14:paraId="3255AFFD"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відмова дітей від шкільного харчування через сформовані неправильні харчові звички.</w:t>
      </w:r>
    </w:p>
    <w:p w14:paraId="1C4D4704"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За останній рік спостерігається зростання кількості дітей із захворюваннями на цукровий діабет та ожиріння, що пов’язано, насамперед, із вживанням у їжу фастфудів, цукрозамінників, солодощів.</w:t>
      </w:r>
    </w:p>
    <w:p w14:paraId="5BAA3094"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 огляду на зазначені проблеми і виклики реформа системи шкільного харчування набуває ще більшої актуальності в контексті відновлення України, соціального захисту вразливих верств населення, зокрема категорій осіб, які мають право на безоплатне харчування, а також підтримки психологічного стану громадян через набуття навичок здорового харчування, що особливо важливо в критичних умовах.</w:t>
      </w:r>
    </w:p>
    <w:p w14:paraId="2B168C96"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Програма містить стратегічні та операційні цілі розвитку реформи системи шкільного харчування на період до 2027 року, зокрема за такими ключовими напрямами:</w:t>
      </w:r>
    </w:p>
    <w:p w14:paraId="1B1C22C6"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організація якісного та безпечного харчування: закупівля та фінансування;</w:t>
      </w:r>
    </w:p>
    <w:p w14:paraId="216EB5F6" w14:textId="77777777" w:rsidR="00DF183F" w:rsidRPr="00DF183F" w:rsidRDefault="00DF183F" w:rsidP="00DF183F">
      <w:pPr>
        <w:widowControl w:val="0"/>
        <w:spacing w:line="276" w:lineRule="auto"/>
        <w:ind w:left="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відновлення та модернізація харчоблоків: комплексний підхід;  дотримання вимог системи НАССР;</w:t>
      </w:r>
    </w:p>
    <w:p w14:paraId="2F476267"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розвиток кадрового потенціалу;</w:t>
      </w:r>
    </w:p>
    <w:p w14:paraId="6096E08F" w14:textId="77777777" w:rsidR="00DF183F" w:rsidRPr="00DF183F" w:rsidRDefault="00DF183F" w:rsidP="00DF183F">
      <w:pPr>
        <w:widowControl w:val="0"/>
        <w:spacing w:after="240"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упровадження нових норм харчування, меню, а також формування культури здорового харчування.</w:t>
      </w:r>
    </w:p>
    <w:p w14:paraId="1731B14F"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bookmarkStart w:id="2" w:name="bookmark6"/>
      <w:bookmarkStart w:id="3" w:name="bookmark7"/>
    </w:p>
    <w:p w14:paraId="686BD1A1" w14:textId="77777777" w:rsidR="00DF183F" w:rsidRPr="00DF183F" w:rsidRDefault="00DF183F" w:rsidP="00DF183F">
      <w:pPr>
        <w:widowControl w:val="0"/>
        <w:numPr>
          <w:ilvl w:val="0"/>
          <w:numId w:val="2"/>
        </w:numPr>
        <w:suppressAutoHyphens/>
        <w:spacing w:line="276" w:lineRule="auto"/>
        <w:ind w:firstLine="400"/>
        <w:jc w:val="center"/>
        <w:rPr>
          <w:rFonts w:eastAsia="Times New Roman"/>
          <w:b/>
          <w:color w:val="000000"/>
          <w:sz w:val="28"/>
          <w:szCs w:val="28"/>
          <w:lang w:val="uk-UA" w:eastAsia="uk-UA" w:bidi="uk-UA"/>
        </w:rPr>
      </w:pPr>
      <w:r w:rsidRPr="00DF183F">
        <w:rPr>
          <w:rFonts w:eastAsia="Times New Roman"/>
          <w:b/>
          <w:color w:val="000000"/>
          <w:sz w:val="28"/>
          <w:szCs w:val="28"/>
          <w:lang w:val="uk-UA" w:eastAsia="uk-UA" w:bidi="uk-UA"/>
        </w:rPr>
        <w:t>Мета Програми</w:t>
      </w:r>
      <w:bookmarkEnd w:id="2"/>
      <w:bookmarkEnd w:id="3"/>
    </w:p>
    <w:p w14:paraId="0B55F498" w14:textId="77777777" w:rsidR="00DF183F" w:rsidRPr="00DF183F" w:rsidRDefault="00DF183F" w:rsidP="00DF183F">
      <w:pPr>
        <w:widowControl w:val="0"/>
        <w:spacing w:line="276" w:lineRule="auto"/>
        <w:ind w:left="400"/>
        <w:rPr>
          <w:rFonts w:eastAsia="Times New Roman"/>
          <w:b/>
          <w:color w:val="000000"/>
          <w:sz w:val="28"/>
          <w:szCs w:val="28"/>
          <w:lang w:val="uk-UA" w:eastAsia="uk-UA" w:bidi="uk-UA"/>
        </w:rPr>
      </w:pPr>
    </w:p>
    <w:p w14:paraId="7B951C4B"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 xml:space="preserve">Однією із цілей Програми реформування системи шкільного харчування на період до 2027 року є відновлення та модернізація харчоблоків закладів загальної середньої освіти, які дозволять використовувати новітні технологічні процеси, підвищувати показники енергоефективності, дотримуватися гігієнічних вимог та застосовувати постійно діючі процедури, засновані на принципах забезпечення учнів різноманітним, збалансованим, корисним, якісним та безпечним харчуванням відповідно до технологічної моделі </w:t>
      </w:r>
      <w:r w:rsidRPr="00DF183F">
        <w:rPr>
          <w:rFonts w:eastAsia="Times New Roman"/>
          <w:color w:val="000000"/>
          <w:sz w:val="28"/>
          <w:szCs w:val="28"/>
          <w:lang w:val="uk-UA" w:eastAsia="uk-UA" w:bidi="uk-UA"/>
        </w:rPr>
        <w:lastRenderedPageBreak/>
        <w:t>організації харчування «базова кухня».  При впровадженні даної технологічної моделі харчоблок повинен бути оснащений зонами для отримання та зберігання сировини, первинної обробки сировини, зони теплової обробки та основного приготування, зони видачі готових страв, миття столового посуду та кухонного інвентаря, а також усім необхідним обладнанням та інвентарем відповідно до вимог санітарного законодавства, законодавства про безпечність.</w:t>
      </w:r>
    </w:p>
    <w:p w14:paraId="226B687A" w14:textId="77777777" w:rsidR="00DF183F" w:rsidRPr="00DF183F" w:rsidRDefault="00DF183F" w:rsidP="00DF183F">
      <w:pPr>
        <w:widowControl w:val="0"/>
        <w:spacing w:line="276" w:lineRule="auto"/>
        <w:ind w:firstLine="580"/>
        <w:jc w:val="both"/>
        <w:rPr>
          <w:rFonts w:eastAsia="Times New Roman"/>
          <w:sz w:val="28"/>
          <w:szCs w:val="28"/>
          <w:lang w:val="uk-UA" w:eastAsia="uk-UA" w:bidi="uk-UA"/>
        </w:rPr>
      </w:pPr>
      <w:r w:rsidRPr="00DF183F">
        <w:rPr>
          <w:rFonts w:eastAsia="Times New Roman"/>
          <w:color w:val="000000"/>
          <w:sz w:val="28"/>
          <w:szCs w:val="28"/>
          <w:lang w:val="uk-UA" w:eastAsia="uk-UA" w:bidi="uk-UA"/>
        </w:rPr>
        <w:t>Програма передбачає забезпечення різноманітного, збалансованого, якісного та безпечного харчування в закладах загальної середньої освіти, що сприятиме соціальному захисту вразливих груп населення. У закладах загальної середньої освіти за кошти місцевого бюджету одноразовим безкоштовним харчуванням, насамперед, планується забезпечити дітей пільгових категорій.</w:t>
      </w:r>
    </w:p>
    <w:p w14:paraId="0D93D449"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Досягненням стратегічної мети є зниження захворюваності серед дітей віком до 18 років; рівень задоволеності учнів харчуванням у закладах загальної середньої освіти; зміна харчових уподобань дітей шкільного віку; збільшення кількості учнів, які харчуються в закладах загальної середньої освіти.</w:t>
      </w:r>
    </w:p>
    <w:p w14:paraId="7B439E54" w14:textId="77777777" w:rsidR="00DF183F" w:rsidRPr="00DF183F" w:rsidRDefault="00DF183F" w:rsidP="00DF183F">
      <w:pPr>
        <w:widowControl w:val="0"/>
        <w:spacing w:line="276" w:lineRule="auto"/>
        <w:ind w:firstLine="580"/>
        <w:jc w:val="both"/>
        <w:rPr>
          <w:rFonts w:eastAsia="Times New Roman"/>
          <w:sz w:val="28"/>
          <w:szCs w:val="28"/>
          <w:lang w:val="uk-UA" w:eastAsia="uk-UA" w:bidi="uk-UA"/>
        </w:rPr>
      </w:pPr>
      <w:r w:rsidRPr="00DF183F">
        <w:rPr>
          <w:rFonts w:eastAsia="Times New Roman"/>
          <w:sz w:val="28"/>
          <w:szCs w:val="28"/>
          <w:lang w:val="uk-UA" w:eastAsia="uk-UA" w:bidi="uk-UA"/>
        </w:rPr>
        <w:t>З метою підвищення кваліфікації щодо формування в учнів здорових харчових звичок керівники, педагогічні працівники та кухарі закладів загальної середньої освіти щороку братимуть участь у лекціях, семінарах, майстер-класах, тренінгах, конференціях, вебінарах, «круглих столах», які будуть організовані на базі ДНЗ «Вище професійне училище №34 м. Стрий».</w:t>
      </w:r>
      <w:bookmarkStart w:id="4" w:name="bookmark8"/>
      <w:bookmarkStart w:id="5" w:name="bookmark9"/>
    </w:p>
    <w:p w14:paraId="6C1DE3FD" w14:textId="77777777" w:rsidR="00DF183F" w:rsidRPr="00DF183F" w:rsidRDefault="00DF183F" w:rsidP="00DF183F">
      <w:pPr>
        <w:widowControl w:val="0"/>
        <w:spacing w:line="276" w:lineRule="auto"/>
        <w:ind w:firstLine="580"/>
        <w:jc w:val="both"/>
        <w:rPr>
          <w:rFonts w:eastAsia="Times New Roman"/>
          <w:sz w:val="28"/>
          <w:szCs w:val="28"/>
          <w:lang w:val="uk-UA" w:eastAsia="uk-UA" w:bidi="uk-UA"/>
        </w:rPr>
      </w:pPr>
    </w:p>
    <w:p w14:paraId="51C05B44" w14:textId="77777777" w:rsidR="00DF183F" w:rsidRPr="00DF183F" w:rsidRDefault="00DF183F" w:rsidP="00DF183F">
      <w:pPr>
        <w:widowControl w:val="0"/>
        <w:spacing w:line="276" w:lineRule="auto"/>
        <w:jc w:val="both"/>
        <w:rPr>
          <w:rFonts w:eastAsia="Times New Roman"/>
          <w:b/>
          <w:bCs/>
          <w:color w:val="000000"/>
          <w:sz w:val="28"/>
          <w:szCs w:val="28"/>
          <w:lang w:val="uk-UA" w:eastAsia="uk-UA" w:bidi="uk-UA"/>
        </w:rPr>
      </w:pPr>
      <w:r w:rsidRPr="00DF183F">
        <w:rPr>
          <w:rFonts w:eastAsia="Times New Roman"/>
          <w:b/>
          <w:bCs/>
          <w:color w:val="000000"/>
          <w:sz w:val="28"/>
          <w:szCs w:val="28"/>
          <w:lang w:val="uk-UA" w:eastAsia="uk-UA" w:bidi="uk-UA"/>
        </w:rPr>
        <w:t xml:space="preserve">              4.   Основні завдання Програми</w:t>
      </w:r>
      <w:bookmarkEnd w:id="4"/>
      <w:bookmarkEnd w:id="5"/>
    </w:p>
    <w:p w14:paraId="5B7A315E" w14:textId="77777777" w:rsidR="00DF183F" w:rsidRPr="00DF183F" w:rsidRDefault="00DF183F" w:rsidP="00DF183F">
      <w:pPr>
        <w:keepNext/>
        <w:keepLines/>
        <w:widowControl w:val="0"/>
        <w:tabs>
          <w:tab w:val="left" w:pos="340"/>
        </w:tabs>
        <w:spacing w:line="276" w:lineRule="auto"/>
        <w:outlineLvl w:val="1"/>
        <w:rPr>
          <w:rFonts w:eastAsia="Times New Roman"/>
          <w:b/>
          <w:bCs/>
          <w:color w:val="000000"/>
          <w:sz w:val="28"/>
          <w:szCs w:val="28"/>
          <w:lang w:val="uk-UA" w:eastAsia="uk-UA" w:bidi="uk-UA"/>
        </w:rPr>
      </w:pPr>
    </w:p>
    <w:p w14:paraId="79C4D20A" w14:textId="77777777" w:rsidR="00DF183F" w:rsidRPr="00DF183F" w:rsidRDefault="00DF183F" w:rsidP="00DF183F">
      <w:pPr>
        <w:widowControl w:val="0"/>
        <w:spacing w:line="276" w:lineRule="auto"/>
        <w:ind w:firstLine="56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Основними завданнями Програми є:</w:t>
      </w:r>
    </w:p>
    <w:p w14:paraId="0EBAC33F" w14:textId="77777777" w:rsidR="00DF183F" w:rsidRPr="00DF183F" w:rsidRDefault="00DF183F" w:rsidP="00DF183F">
      <w:pPr>
        <w:widowControl w:val="0"/>
        <w:spacing w:line="276" w:lineRule="auto"/>
        <w:ind w:firstLine="56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збільшення кількості учнів, охоплених гарячим харчуванням;</w:t>
      </w:r>
    </w:p>
    <w:p w14:paraId="2DE0F3DF" w14:textId="77777777" w:rsidR="00DF183F" w:rsidRPr="00DF183F" w:rsidRDefault="00DF183F" w:rsidP="00DF183F">
      <w:pPr>
        <w:widowControl w:val="0"/>
        <w:spacing w:line="276" w:lineRule="auto"/>
        <w:ind w:left="560" w:firstLine="2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 xml:space="preserve">збільшення вартості харчування в день на одну дитину; </w:t>
      </w:r>
    </w:p>
    <w:p w14:paraId="29F87D64" w14:textId="77777777" w:rsidR="00DF183F" w:rsidRPr="00DF183F" w:rsidRDefault="00DF183F" w:rsidP="00DF183F">
      <w:pPr>
        <w:widowControl w:val="0"/>
        <w:spacing w:line="276" w:lineRule="auto"/>
        <w:ind w:left="560" w:firstLine="2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забезпечення виконання норм харчування;</w:t>
      </w:r>
    </w:p>
    <w:p w14:paraId="3CEF34D4" w14:textId="77777777" w:rsidR="00DF183F" w:rsidRPr="00DF183F" w:rsidRDefault="00DF183F" w:rsidP="00DF183F">
      <w:pPr>
        <w:widowControl w:val="0"/>
        <w:spacing w:line="276" w:lineRule="auto"/>
        <w:ind w:left="560" w:firstLine="2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відновлення, реконструкція (модернізація) харчоблоків;</w:t>
      </w:r>
    </w:p>
    <w:p w14:paraId="3FCA7824"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модернізація харчоблоків за технологічною моделлю «базова кухня»;</w:t>
      </w:r>
    </w:p>
    <w:p w14:paraId="556FCFB9"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дотримання вимог законодавства про харчові продукти;</w:t>
      </w:r>
    </w:p>
    <w:p w14:paraId="3D80D375"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упровадження дієвої системи НАССР;</w:t>
      </w:r>
    </w:p>
    <w:p w14:paraId="123D14E3" w14:textId="77777777" w:rsidR="00DF183F" w:rsidRPr="00DF183F" w:rsidRDefault="00DF183F" w:rsidP="00DF183F">
      <w:pPr>
        <w:widowControl w:val="0"/>
        <w:spacing w:line="276" w:lineRule="auto"/>
        <w:ind w:left="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підвищення рівня знань працівників, пов’язаних із забезпеченням шкільного харчування з питань гігієни персоналу, гігієнічних вимог до виробництва та обігу харчових продуктів, у тому числі з питань системи НАССР і програм-передумов;</w:t>
      </w:r>
    </w:p>
    <w:p w14:paraId="4C56F2B9" w14:textId="77777777" w:rsidR="00DF183F" w:rsidRPr="00DF183F" w:rsidRDefault="00DF183F" w:rsidP="00DF183F">
      <w:pPr>
        <w:widowControl w:val="0"/>
        <w:spacing w:line="276" w:lineRule="auto"/>
        <w:ind w:firstLine="580"/>
        <w:rPr>
          <w:rFonts w:eastAsia="Times New Roman"/>
          <w:color w:val="000000"/>
          <w:sz w:val="28"/>
          <w:szCs w:val="28"/>
          <w:lang w:val="uk-UA" w:eastAsia="uk-UA" w:bidi="uk-UA"/>
        </w:rPr>
      </w:pPr>
      <w:r w:rsidRPr="00DF183F">
        <w:rPr>
          <w:rFonts w:eastAsia="Times New Roman"/>
          <w:color w:val="000000"/>
          <w:sz w:val="28"/>
          <w:szCs w:val="28"/>
          <w:lang w:val="uk-UA" w:eastAsia="uk-UA" w:bidi="uk-UA"/>
        </w:rPr>
        <w:t>підвищення кваліфікації кухарів за оновленими програмами;</w:t>
      </w:r>
    </w:p>
    <w:p w14:paraId="3EAA8E21" w14:textId="77777777" w:rsidR="00DF183F" w:rsidRPr="00DF183F" w:rsidRDefault="00DF183F" w:rsidP="00DF183F">
      <w:pPr>
        <w:widowControl w:val="0"/>
        <w:spacing w:line="276" w:lineRule="auto"/>
        <w:ind w:firstLine="580"/>
        <w:rPr>
          <w:rFonts w:eastAsia="Times New Roman"/>
          <w:color w:val="000000"/>
          <w:sz w:val="28"/>
          <w:szCs w:val="28"/>
          <w:lang w:val="uk-UA" w:eastAsia="uk-UA" w:bidi="uk-UA"/>
        </w:rPr>
      </w:pPr>
      <w:r w:rsidRPr="00DF183F">
        <w:rPr>
          <w:rFonts w:eastAsia="Times New Roman"/>
          <w:color w:val="000000"/>
          <w:sz w:val="28"/>
          <w:szCs w:val="28"/>
          <w:lang w:val="uk-UA" w:eastAsia="uk-UA" w:bidi="uk-UA"/>
        </w:rPr>
        <w:t>розвиток кадрового потенціалу;</w:t>
      </w:r>
    </w:p>
    <w:p w14:paraId="301B698C" w14:textId="77777777" w:rsidR="00DF183F" w:rsidRPr="00DF183F" w:rsidRDefault="00DF183F" w:rsidP="00DF183F">
      <w:pPr>
        <w:widowControl w:val="0"/>
        <w:spacing w:line="276" w:lineRule="auto"/>
        <w:ind w:left="580" w:firstLine="2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забезпечення закладів загальної середньої освіти професійними медичними працівниками та працівниками харчоблоків;</w:t>
      </w:r>
    </w:p>
    <w:p w14:paraId="26ACE65E" w14:textId="77777777" w:rsidR="00DF183F" w:rsidRPr="00DF183F" w:rsidRDefault="00DF183F" w:rsidP="00DF183F">
      <w:pPr>
        <w:widowControl w:val="0"/>
        <w:spacing w:after="280" w:line="276" w:lineRule="auto"/>
        <w:ind w:left="580" w:firstLine="2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упровадження нових норм харчування, меню, а також формування культури здорового харчування.</w:t>
      </w:r>
    </w:p>
    <w:p w14:paraId="520E7B11" w14:textId="77777777" w:rsidR="00DF183F" w:rsidRPr="00DF183F" w:rsidRDefault="00DF183F" w:rsidP="00DF183F">
      <w:pPr>
        <w:keepNext/>
        <w:keepLines/>
        <w:widowControl w:val="0"/>
        <w:numPr>
          <w:ilvl w:val="0"/>
          <w:numId w:val="3"/>
        </w:numPr>
        <w:tabs>
          <w:tab w:val="left" w:pos="336"/>
        </w:tabs>
        <w:suppressAutoHyphens/>
        <w:spacing w:after="200" w:line="276" w:lineRule="auto"/>
        <w:jc w:val="center"/>
        <w:outlineLvl w:val="1"/>
        <w:rPr>
          <w:rFonts w:eastAsia="Times New Roman"/>
          <w:b/>
          <w:bCs/>
          <w:color w:val="000000"/>
          <w:sz w:val="28"/>
          <w:szCs w:val="28"/>
          <w:lang w:val="uk-UA" w:eastAsia="uk-UA" w:bidi="uk-UA"/>
        </w:rPr>
      </w:pPr>
      <w:bookmarkStart w:id="6" w:name="bookmark14"/>
      <w:bookmarkStart w:id="7" w:name="bookmark15"/>
      <w:r w:rsidRPr="00DF183F">
        <w:rPr>
          <w:rFonts w:eastAsia="Times New Roman"/>
          <w:b/>
          <w:bCs/>
          <w:color w:val="000000"/>
          <w:sz w:val="28"/>
          <w:szCs w:val="28"/>
          <w:lang w:val="uk-UA" w:eastAsia="uk-UA" w:bidi="uk-UA"/>
        </w:rPr>
        <w:lastRenderedPageBreak/>
        <w:t>Очікувані результати, ефективність Програми</w:t>
      </w:r>
      <w:bookmarkEnd w:id="6"/>
      <w:bookmarkEnd w:id="7"/>
    </w:p>
    <w:p w14:paraId="109409A1" w14:textId="77777777" w:rsidR="00DF183F" w:rsidRPr="00DF183F" w:rsidRDefault="00DF183F" w:rsidP="00DF183F">
      <w:pPr>
        <w:widowControl w:val="0"/>
        <w:spacing w:line="276" w:lineRule="auto"/>
        <w:ind w:left="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Реалізація Програми, відповідно до переліку напрямів діяльності, завдань та заходів Програми (додається), дасть змогу:</w:t>
      </w:r>
    </w:p>
    <w:p w14:paraId="1A421FC9"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забезпечити соціальний захист дітей пільгових категорій;</w:t>
      </w:r>
    </w:p>
    <w:p w14:paraId="75CA21A1" w14:textId="77777777" w:rsidR="00DF183F" w:rsidRPr="00DF183F" w:rsidRDefault="00DF183F" w:rsidP="00DF183F">
      <w:pPr>
        <w:widowControl w:val="0"/>
        <w:spacing w:line="276" w:lineRule="auto"/>
        <w:ind w:left="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забезпечити учнів різноманітним, збалансованим, якісним харчуванням; збільшити кількість учнів, які харчуються в закладах загальної середньої освіти;</w:t>
      </w:r>
    </w:p>
    <w:p w14:paraId="667925DB" w14:textId="77777777" w:rsidR="00DF183F" w:rsidRPr="00DF183F" w:rsidRDefault="00DF183F" w:rsidP="00DF183F">
      <w:pPr>
        <w:widowControl w:val="0"/>
        <w:spacing w:line="276" w:lineRule="auto"/>
        <w:ind w:left="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відновити та модернізувати харчоблоки закладів загальної середньої освіти з використанням новітніх технологічних процесів;</w:t>
      </w:r>
    </w:p>
    <w:p w14:paraId="50AE32E0" w14:textId="77777777" w:rsidR="00DF183F" w:rsidRPr="00DF183F" w:rsidRDefault="00DF183F" w:rsidP="00DF183F">
      <w:pPr>
        <w:widowControl w:val="0"/>
        <w:spacing w:after="260" w:line="276" w:lineRule="auto"/>
        <w:ind w:left="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забезпечити системність та регулярність підвищення кваліфікації працівників, відповідальних за організацію харчування дітей.</w:t>
      </w:r>
    </w:p>
    <w:p w14:paraId="45E29FEE" w14:textId="77777777" w:rsidR="00DF183F" w:rsidRPr="00DF183F" w:rsidRDefault="00DF183F" w:rsidP="00DF183F">
      <w:pPr>
        <w:widowControl w:val="0"/>
        <w:spacing w:after="260" w:line="276" w:lineRule="auto"/>
        <w:ind w:firstLine="580"/>
        <w:jc w:val="both"/>
        <w:rPr>
          <w:rFonts w:eastAsia="Times New Roman"/>
          <w:color w:val="000000"/>
          <w:sz w:val="28"/>
          <w:szCs w:val="28"/>
          <w:lang w:val="uk-UA" w:eastAsia="uk-UA" w:bidi="uk-UA"/>
        </w:rPr>
      </w:pPr>
    </w:p>
    <w:p w14:paraId="221E3E29" w14:textId="77777777" w:rsidR="00DF183F" w:rsidRPr="00DF183F" w:rsidRDefault="00DF183F" w:rsidP="00DF183F">
      <w:pPr>
        <w:keepNext/>
        <w:keepLines/>
        <w:widowControl w:val="0"/>
        <w:numPr>
          <w:ilvl w:val="0"/>
          <w:numId w:val="3"/>
        </w:numPr>
        <w:tabs>
          <w:tab w:val="left" w:pos="340"/>
        </w:tabs>
        <w:suppressAutoHyphens/>
        <w:spacing w:after="200" w:line="276" w:lineRule="auto"/>
        <w:jc w:val="center"/>
        <w:outlineLvl w:val="1"/>
        <w:rPr>
          <w:rFonts w:eastAsia="Times New Roman"/>
          <w:b/>
          <w:bCs/>
          <w:color w:val="000000"/>
          <w:sz w:val="28"/>
          <w:szCs w:val="28"/>
          <w:lang w:val="uk-UA" w:eastAsia="uk-UA" w:bidi="uk-UA"/>
        </w:rPr>
      </w:pPr>
      <w:bookmarkStart w:id="8" w:name="bookmark16"/>
      <w:bookmarkStart w:id="9" w:name="bookmark17"/>
      <w:r w:rsidRPr="00DF183F">
        <w:rPr>
          <w:rFonts w:eastAsia="Times New Roman"/>
          <w:b/>
          <w:bCs/>
          <w:color w:val="000000"/>
          <w:sz w:val="28"/>
          <w:szCs w:val="28"/>
          <w:lang w:val="uk-UA" w:eastAsia="uk-UA" w:bidi="uk-UA"/>
        </w:rPr>
        <w:t>Фінансове забезпечення Програми</w:t>
      </w:r>
      <w:bookmarkEnd w:id="8"/>
      <w:bookmarkEnd w:id="9"/>
    </w:p>
    <w:p w14:paraId="7D43766B" w14:textId="77777777" w:rsidR="00DF183F" w:rsidRPr="00DF183F" w:rsidRDefault="00DF183F" w:rsidP="00DF183F">
      <w:pPr>
        <w:widowControl w:val="0"/>
        <w:spacing w:after="200"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Фінансове забезпечення Програми буде здійснюватися за рахунок коштів місцевого бюджету у межах видатків на галузь освіти на відповідний бюджетний період, а також за рахунок інших, не заборонених чинним законодавством, джерел фінансування.</w:t>
      </w:r>
    </w:p>
    <w:p w14:paraId="2022EAAC" w14:textId="77777777" w:rsidR="00DF183F" w:rsidRPr="00DF183F" w:rsidRDefault="00DF183F" w:rsidP="00DF183F">
      <w:pPr>
        <w:widowControl w:val="0"/>
        <w:spacing w:after="319" w:line="276" w:lineRule="auto"/>
        <w:rPr>
          <w:rFonts w:eastAsia="Courier New"/>
          <w:color w:val="000000"/>
          <w:sz w:val="28"/>
          <w:szCs w:val="28"/>
          <w:lang w:val="uk-UA" w:eastAsia="uk-UA" w:bidi="uk-UA"/>
        </w:rPr>
      </w:pPr>
    </w:p>
    <w:p w14:paraId="76918F70" w14:textId="77777777" w:rsidR="00DF183F" w:rsidRPr="00DF183F" w:rsidRDefault="00DF183F" w:rsidP="00DF183F">
      <w:pPr>
        <w:keepNext/>
        <w:keepLines/>
        <w:widowControl w:val="0"/>
        <w:numPr>
          <w:ilvl w:val="0"/>
          <w:numId w:val="3"/>
        </w:numPr>
        <w:tabs>
          <w:tab w:val="left" w:pos="332"/>
        </w:tabs>
        <w:suppressAutoHyphens/>
        <w:spacing w:after="180" w:line="276" w:lineRule="auto"/>
        <w:jc w:val="center"/>
        <w:outlineLvl w:val="1"/>
        <w:rPr>
          <w:rFonts w:eastAsia="Times New Roman"/>
          <w:b/>
          <w:bCs/>
          <w:color w:val="000000"/>
          <w:sz w:val="28"/>
          <w:szCs w:val="28"/>
          <w:lang w:val="uk-UA" w:eastAsia="uk-UA" w:bidi="uk-UA"/>
        </w:rPr>
      </w:pPr>
      <w:bookmarkStart w:id="10" w:name="bookmark18"/>
      <w:bookmarkStart w:id="11" w:name="bookmark19"/>
      <w:r w:rsidRPr="00DF183F">
        <w:rPr>
          <w:rFonts w:eastAsia="Times New Roman"/>
          <w:b/>
          <w:bCs/>
          <w:color w:val="000000"/>
          <w:sz w:val="28"/>
          <w:szCs w:val="28"/>
          <w:lang w:val="uk-UA" w:eastAsia="uk-UA" w:bidi="uk-UA"/>
        </w:rPr>
        <w:t>Координація та контроль за ходом виконання Програми</w:t>
      </w:r>
      <w:bookmarkEnd w:id="10"/>
      <w:bookmarkEnd w:id="11"/>
    </w:p>
    <w:p w14:paraId="4938BC6A"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r w:rsidRPr="00DF183F">
        <w:rPr>
          <w:rFonts w:eastAsia="Times New Roman"/>
          <w:color w:val="000000"/>
          <w:sz w:val="28"/>
          <w:szCs w:val="28"/>
          <w:lang w:val="uk-UA" w:eastAsia="uk-UA" w:bidi="uk-UA"/>
        </w:rPr>
        <w:t>Координація і контроль за виконанням Програми реформування системи шкільного харчування на період до 2027 року в закладах загальної середньої освіти здійснюється управлінням освіти Стрийської міської ради.</w:t>
      </w:r>
    </w:p>
    <w:p w14:paraId="20A10ABF" w14:textId="77777777" w:rsidR="00DF183F" w:rsidRPr="00DF183F" w:rsidRDefault="00DF183F" w:rsidP="00DF183F">
      <w:pPr>
        <w:widowControl w:val="0"/>
        <w:spacing w:line="276" w:lineRule="auto"/>
        <w:ind w:firstLine="580"/>
        <w:jc w:val="both"/>
        <w:rPr>
          <w:rFonts w:eastAsia="Times New Roman"/>
          <w:color w:val="000000"/>
          <w:sz w:val="28"/>
          <w:szCs w:val="28"/>
          <w:lang w:val="uk-UA" w:eastAsia="uk-UA" w:bidi="uk-UA"/>
        </w:rPr>
      </w:pPr>
    </w:p>
    <w:p w14:paraId="5D260BDD" w14:textId="77777777" w:rsidR="00DF183F" w:rsidRPr="00DF183F" w:rsidRDefault="00DF183F" w:rsidP="00DF183F">
      <w:pPr>
        <w:tabs>
          <w:tab w:val="left" w:pos="2142"/>
          <w:tab w:val="left" w:pos="3162"/>
          <w:tab w:val="left" w:pos="4562"/>
          <w:tab w:val="left" w:pos="5670"/>
          <w:tab w:val="left" w:pos="7486"/>
          <w:tab w:val="left" w:pos="7836"/>
          <w:tab w:val="left" w:pos="9639"/>
          <w:tab w:val="left" w:pos="9781"/>
          <w:tab w:val="left" w:pos="10065"/>
        </w:tabs>
        <w:suppressAutoHyphens/>
        <w:ind w:right="269"/>
        <w:jc w:val="both"/>
        <w:rPr>
          <w:rFonts w:eastAsia="Times New Roman"/>
          <w:color w:val="000000"/>
          <w:sz w:val="28"/>
          <w:szCs w:val="28"/>
          <w:lang w:val="uk-UA" w:eastAsia="en-US"/>
        </w:rPr>
      </w:pPr>
      <w:r w:rsidRPr="00DF183F">
        <w:rPr>
          <w:rFonts w:eastAsia="Times New Roman"/>
          <w:color w:val="000000"/>
          <w:spacing w:val="-2"/>
          <w:sz w:val="28"/>
          <w:szCs w:val="28"/>
          <w:lang w:val="uk-UA" w:eastAsia="en-US"/>
        </w:rPr>
        <w:t>Основні</w:t>
      </w:r>
      <w:r w:rsidRPr="00DF183F">
        <w:rPr>
          <w:rFonts w:eastAsia="Times New Roman"/>
          <w:color w:val="000000"/>
          <w:sz w:val="28"/>
          <w:szCs w:val="28"/>
          <w:lang w:val="uk-UA" w:eastAsia="en-US"/>
        </w:rPr>
        <w:t xml:space="preserve"> </w:t>
      </w:r>
      <w:r w:rsidRPr="00DF183F">
        <w:rPr>
          <w:rFonts w:eastAsia="Times New Roman"/>
          <w:color w:val="000000"/>
          <w:spacing w:val="-2"/>
          <w:sz w:val="28"/>
          <w:szCs w:val="28"/>
          <w:lang w:val="uk-UA" w:eastAsia="en-US"/>
        </w:rPr>
        <w:t>заходи</w:t>
      </w:r>
      <w:r w:rsidRPr="00DF183F">
        <w:rPr>
          <w:rFonts w:eastAsia="Times New Roman"/>
          <w:color w:val="000000"/>
          <w:sz w:val="28"/>
          <w:szCs w:val="28"/>
          <w:lang w:val="uk-UA" w:eastAsia="en-US"/>
        </w:rPr>
        <w:t xml:space="preserve"> </w:t>
      </w:r>
      <w:r w:rsidRPr="00DF183F">
        <w:rPr>
          <w:rFonts w:eastAsia="Times New Roman"/>
          <w:color w:val="000000"/>
          <w:spacing w:val="-2"/>
          <w:sz w:val="28"/>
          <w:szCs w:val="28"/>
          <w:lang w:val="uk-UA" w:eastAsia="en-US"/>
        </w:rPr>
        <w:t>Програми можуть коригуватись</w:t>
      </w:r>
      <w:r w:rsidRPr="00DF183F">
        <w:rPr>
          <w:rFonts w:eastAsia="Times New Roman"/>
          <w:color w:val="000000"/>
          <w:sz w:val="28"/>
          <w:szCs w:val="28"/>
          <w:lang w:val="uk-UA" w:eastAsia="en-US"/>
        </w:rPr>
        <w:t xml:space="preserve"> </w:t>
      </w:r>
      <w:r w:rsidRPr="00DF183F">
        <w:rPr>
          <w:rFonts w:eastAsia="Times New Roman"/>
          <w:color w:val="000000"/>
          <w:spacing w:val="-10"/>
          <w:sz w:val="28"/>
          <w:szCs w:val="28"/>
          <w:lang w:val="uk-UA" w:eastAsia="en-US"/>
        </w:rPr>
        <w:t>у</w:t>
      </w:r>
      <w:r w:rsidRPr="00DF183F">
        <w:rPr>
          <w:rFonts w:eastAsia="Times New Roman"/>
          <w:color w:val="000000"/>
          <w:sz w:val="28"/>
          <w:szCs w:val="28"/>
          <w:lang w:val="uk-UA" w:eastAsia="en-US"/>
        </w:rPr>
        <w:t xml:space="preserve"> </w:t>
      </w:r>
      <w:r w:rsidRPr="00DF183F">
        <w:rPr>
          <w:rFonts w:eastAsia="Times New Roman"/>
          <w:color w:val="000000"/>
          <w:spacing w:val="-2"/>
          <w:sz w:val="28"/>
          <w:szCs w:val="28"/>
          <w:lang w:val="uk-UA" w:eastAsia="en-US"/>
        </w:rPr>
        <w:t>період</w:t>
      </w:r>
      <w:r w:rsidRPr="00DF183F">
        <w:rPr>
          <w:rFonts w:eastAsia="Times New Roman"/>
          <w:color w:val="000000"/>
          <w:sz w:val="28"/>
          <w:szCs w:val="28"/>
          <w:lang w:val="uk-UA" w:eastAsia="en-US"/>
        </w:rPr>
        <w:t xml:space="preserve"> </w:t>
      </w:r>
      <w:r w:rsidRPr="00DF183F">
        <w:rPr>
          <w:rFonts w:eastAsia="Times New Roman"/>
          <w:color w:val="000000"/>
          <w:spacing w:val="-6"/>
          <w:sz w:val="28"/>
          <w:szCs w:val="28"/>
          <w:lang w:val="uk-UA" w:eastAsia="en-US"/>
        </w:rPr>
        <w:t>її</w:t>
      </w:r>
      <w:r w:rsidRPr="00DF183F">
        <w:rPr>
          <w:rFonts w:eastAsia="Times New Roman"/>
          <w:color w:val="000000"/>
          <w:sz w:val="28"/>
          <w:szCs w:val="28"/>
          <w:lang w:val="uk-UA" w:eastAsia="en-US"/>
        </w:rPr>
        <w:t xml:space="preserve"> </w:t>
      </w:r>
      <w:r w:rsidRPr="00DF183F">
        <w:rPr>
          <w:rFonts w:eastAsia="Times New Roman"/>
          <w:color w:val="000000"/>
          <w:spacing w:val="-4"/>
          <w:sz w:val="28"/>
          <w:szCs w:val="28"/>
          <w:lang w:val="uk-UA" w:eastAsia="en-US"/>
        </w:rPr>
        <w:t xml:space="preserve">дії </w:t>
      </w:r>
      <w:r w:rsidRPr="00DF183F">
        <w:rPr>
          <w:rFonts w:eastAsia="Times New Roman"/>
          <w:color w:val="000000"/>
          <w:spacing w:val="-10"/>
          <w:sz w:val="28"/>
          <w:szCs w:val="28"/>
          <w:lang w:val="uk-UA" w:eastAsia="en-US"/>
        </w:rPr>
        <w:t xml:space="preserve">з </w:t>
      </w:r>
      <w:r w:rsidRPr="00DF183F">
        <w:rPr>
          <w:rFonts w:eastAsia="Times New Roman"/>
          <w:color w:val="000000"/>
          <w:sz w:val="28"/>
          <w:szCs w:val="28"/>
          <w:lang w:val="uk-UA" w:eastAsia="en-US"/>
        </w:rPr>
        <w:t>урахуванням соціально-економічної ситуації в громаді.</w:t>
      </w:r>
    </w:p>
    <w:p w14:paraId="17A20C42" w14:textId="77777777" w:rsidR="00DF183F" w:rsidRPr="00DF183F" w:rsidRDefault="00DF183F" w:rsidP="00DF183F">
      <w:pPr>
        <w:tabs>
          <w:tab w:val="left" w:pos="2142"/>
          <w:tab w:val="left" w:pos="3162"/>
          <w:tab w:val="left" w:pos="4562"/>
          <w:tab w:val="left" w:pos="5670"/>
          <w:tab w:val="left" w:pos="7486"/>
          <w:tab w:val="left" w:pos="7836"/>
          <w:tab w:val="left" w:pos="9639"/>
          <w:tab w:val="left" w:pos="9781"/>
          <w:tab w:val="left" w:pos="10065"/>
        </w:tabs>
        <w:suppressAutoHyphens/>
        <w:ind w:right="269"/>
        <w:jc w:val="both"/>
        <w:rPr>
          <w:rFonts w:eastAsia="Times New Roman"/>
          <w:sz w:val="28"/>
          <w:szCs w:val="28"/>
          <w:lang w:val="uk-UA" w:eastAsia="en-US"/>
        </w:rPr>
      </w:pPr>
    </w:p>
    <w:p w14:paraId="3EBCF3D4" w14:textId="77777777" w:rsidR="00DF183F" w:rsidRPr="00DF183F" w:rsidRDefault="00DF183F" w:rsidP="00DF183F">
      <w:pPr>
        <w:tabs>
          <w:tab w:val="left" w:pos="10065"/>
        </w:tabs>
        <w:suppressAutoHyphens/>
        <w:spacing w:line="321" w:lineRule="exact"/>
        <w:ind w:left="-709" w:firstLine="709"/>
        <w:jc w:val="both"/>
        <w:rPr>
          <w:rFonts w:eastAsia="Times New Roman"/>
          <w:sz w:val="28"/>
          <w:szCs w:val="28"/>
          <w:lang w:val="uk-UA" w:eastAsia="en-US"/>
        </w:rPr>
      </w:pPr>
      <w:r w:rsidRPr="00DF183F">
        <w:rPr>
          <w:rFonts w:eastAsia="Times New Roman"/>
          <w:color w:val="000000"/>
          <w:sz w:val="28"/>
          <w:szCs w:val="28"/>
          <w:lang w:val="uk-UA" w:eastAsia="en-US"/>
        </w:rPr>
        <w:t>Зміни</w:t>
      </w:r>
      <w:r w:rsidRPr="00DF183F">
        <w:rPr>
          <w:rFonts w:eastAsia="Times New Roman"/>
          <w:color w:val="000000"/>
          <w:spacing w:val="-9"/>
          <w:sz w:val="28"/>
          <w:szCs w:val="28"/>
          <w:lang w:val="uk-UA" w:eastAsia="en-US"/>
        </w:rPr>
        <w:t xml:space="preserve"> </w:t>
      </w:r>
      <w:r w:rsidRPr="00DF183F">
        <w:rPr>
          <w:rFonts w:eastAsia="Times New Roman"/>
          <w:color w:val="000000"/>
          <w:sz w:val="28"/>
          <w:szCs w:val="28"/>
          <w:lang w:val="uk-UA" w:eastAsia="en-US"/>
        </w:rPr>
        <w:t>до</w:t>
      </w:r>
      <w:r w:rsidRPr="00DF183F">
        <w:rPr>
          <w:rFonts w:eastAsia="Times New Roman"/>
          <w:color w:val="000000"/>
          <w:spacing w:val="-2"/>
          <w:sz w:val="28"/>
          <w:szCs w:val="28"/>
          <w:lang w:val="uk-UA" w:eastAsia="en-US"/>
        </w:rPr>
        <w:t xml:space="preserve"> </w:t>
      </w:r>
      <w:r w:rsidRPr="00DF183F">
        <w:rPr>
          <w:rFonts w:eastAsia="Times New Roman"/>
          <w:color w:val="000000"/>
          <w:sz w:val="28"/>
          <w:szCs w:val="28"/>
          <w:lang w:val="uk-UA" w:eastAsia="en-US"/>
        </w:rPr>
        <w:t>Програми</w:t>
      </w:r>
      <w:r w:rsidRPr="00DF183F">
        <w:rPr>
          <w:rFonts w:eastAsia="Times New Roman"/>
          <w:color w:val="000000"/>
          <w:spacing w:val="-6"/>
          <w:sz w:val="28"/>
          <w:szCs w:val="28"/>
          <w:lang w:val="uk-UA" w:eastAsia="en-US"/>
        </w:rPr>
        <w:t xml:space="preserve"> </w:t>
      </w:r>
      <w:r w:rsidRPr="00DF183F">
        <w:rPr>
          <w:rFonts w:eastAsia="Times New Roman"/>
          <w:color w:val="000000"/>
          <w:sz w:val="28"/>
          <w:szCs w:val="28"/>
          <w:lang w:val="uk-UA" w:eastAsia="en-US"/>
        </w:rPr>
        <w:t>вносяться</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у</w:t>
      </w:r>
      <w:r w:rsidRPr="00DF183F">
        <w:rPr>
          <w:rFonts w:eastAsia="Times New Roman"/>
          <w:color w:val="000000"/>
          <w:spacing w:val="-7"/>
          <w:sz w:val="28"/>
          <w:szCs w:val="28"/>
          <w:lang w:val="uk-UA" w:eastAsia="en-US"/>
        </w:rPr>
        <w:t xml:space="preserve"> </w:t>
      </w:r>
      <w:r w:rsidRPr="00DF183F">
        <w:rPr>
          <w:rFonts w:eastAsia="Times New Roman"/>
          <w:color w:val="000000"/>
          <w:sz w:val="28"/>
          <w:szCs w:val="28"/>
          <w:lang w:val="uk-UA" w:eastAsia="en-US"/>
        </w:rPr>
        <w:t>разі</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потреби</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та</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можуть</w:t>
      </w:r>
      <w:r w:rsidRPr="00DF183F">
        <w:rPr>
          <w:rFonts w:eastAsia="Times New Roman"/>
          <w:color w:val="000000"/>
          <w:spacing w:val="-4"/>
          <w:sz w:val="28"/>
          <w:szCs w:val="28"/>
          <w:lang w:val="uk-UA" w:eastAsia="en-US"/>
        </w:rPr>
        <w:t xml:space="preserve"> </w:t>
      </w:r>
      <w:r w:rsidRPr="00DF183F">
        <w:rPr>
          <w:rFonts w:eastAsia="Times New Roman"/>
          <w:color w:val="000000"/>
          <w:spacing w:val="-2"/>
          <w:sz w:val="28"/>
          <w:szCs w:val="28"/>
          <w:lang w:val="uk-UA" w:eastAsia="en-US"/>
        </w:rPr>
        <w:t>передбачати:</w:t>
      </w:r>
    </w:p>
    <w:p w14:paraId="71E2DA2A" w14:textId="77777777" w:rsidR="00DF183F" w:rsidRPr="00DF183F" w:rsidRDefault="00DF183F" w:rsidP="00DF183F">
      <w:pPr>
        <w:tabs>
          <w:tab w:val="left" w:pos="10065"/>
        </w:tabs>
        <w:suppressAutoHyphens/>
        <w:spacing w:before="1" w:line="322" w:lineRule="exact"/>
        <w:ind w:left="-709" w:firstLine="709"/>
        <w:jc w:val="both"/>
        <w:rPr>
          <w:rFonts w:eastAsia="Times New Roman"/>
          <w:sz w:val="28"/>
          <w:szCs w:val="28"/>
          <w:lang w:val="uk-UA" w:eastAsia="en-US"/>
        </w:rPr>
      </w:pPr>
      <w:r w:rsidRPr="00DF183F">
        <w:rPr>
          <w:rFonts w:eastAsia="Times New Roman"/>
          <w:color w:val="000000"/>
          <w:sz w:val="28"/>
          <w:szCs w:val="28"/>
          <w:lang w:val="uk-UA" w:eastAsia="en-US"/>
        </w:rPr>
        <w:t>-</w:t>
      </w:r>
      <w:r w:rsidRPr="00DF183F">
        <w:rPr>
          <w:rFonts w:eastAsia="Times New Roman"/>
          <w:color w:val="000000"/>
          <w:spacing w:val="-9"/>
          <w:sz w:val="28"/>
          <w:szCs w:val="28"/>
          <w:lang w:val="uk-UA" w:eastAsia="en-US"/>
        </w:rPr>
        <w:t xml:space="preserve"> </w:t>
      </w:r>
      <w:r w:rsidRPr="00DF183F">
        <w:rPr>
          <w:rFonts w:eastAsia="Times New Roman"/>
          <w:color w:val="000000"/>
          <w:sz w:val="28"/>
          <w:szCs w:val="28"/>
          <w:lang w:val="uk-UA" w:eastAsia="en-US"/>
        </w:rPr>
        <w:t>включення</w:t>
      </w:r>
      <w:r w:rsidRPr="00DF183F">
        <w:rPr>
          <w:rFonts w:eastAsia="Times New Roman"/>
          <w:color w:val="000000"/>
          <w:spacing w:val="-6"/>
          <w:sz w:val="28"/>
          <w:szCs w:val="28"/>
          <w:lang w:val="uk-UA" w:eastAsia="en-US"/>
        </w:rPr>
        <w:t xml:space="preserve"> </w:t>
      </w:r>
      <w:r w:rsidRPr="00DF183F">
        <w:rPr>
          <w:rFonts w:eastAsia="Times New Roman"/>
          <w:color w:val="000000"/>
          <w:sz w:val="28"/>
          <w:szCs w:val="28"/>
          <w:lang w:val="uk-UA" w:eastAsia="en-US"/>
        </w:rPr>
        <w:t>до</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затвердженої</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Програми</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додаткових</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заходів</w:t>
      </w:r>
      <w:r w:rsidRPr="00DF183F">
        <w:rPr>
          <w:rFonts w:eastAsia="Times New Roman"/>
          <w:color w:val="000000"/>
          <w:spacing w:val="-7"/>
          <w:sz w:val="28"/>
          <w:szCs w:val="28"/>
          <w:lang w:val="uk-UA" w:eastAsia="en-US"/>
        </w:rPr>
        <w:t xml:space="preserve"> </w:t>
      </w:r>
      <w:r w:rsidRPr="00DF183F">
        <w:rPr>
          <w:rFonts w:eastAsia="Times New Roman"/>
          <w:color w:val="000000"/>
          <w:sz w:val="28"/>
          <w:szCs w:val="28"/>
          <w:lang w:val="uk-UA" w:eastAsia="en-US"/>
        </w:rPr>
        <w:t>і</w:t>
      </w:r>
      <w:r w:rsidRPr="00DF183F">
        <w:rPr>
          <w:rFonts w:eastAsia="Times New Roman"/>
          <w:color w:val="000000"/>
          <w:spacing w:val="-6"/>
          <w:sz w:val="28"/>
          <w:szCs w:val="28"/>
          <w:lang w:val="uk-UA" w:eastAsia="en-US"/>
        </w:rPr>
        <w:t xml:space="preserve"> </w:t>
      </w:r>
      <w:r w:rsidRPr="00DF183F">
        <w:rPr>
          <w:rFonts w:eastAsia="Times New Roman"/>
          <w:color w:val="000000"/>
          <w:spacing w:val="-2"/>
          <w:sz w:val="28"/>
          <w:szCs w:val="28"/>
          <w:lang w:val="uk-UA" w:eastAsia="en-US"/>
        </w:rPr>
        <w:t>завдань;</w:t>
      </w:r>
    </w:p>
    <w:p w14:paraId="26D86868" w14:textId="77777777" w:rsidR="00DF183F" w:rsidRPr="00DF183F" w:rsidRDefault="00DF183F" w:rsidP="00DF183F">
      <w:pPr>
        <w:tabs>
          <w:tab w:val="left" w:pos="10065"/>
        </w:tabs>
        <w:suppressAutoHyphens/>
        <w:ind w:right="269"/>
        <w:jc w:val="both"/>
        <w:rPr>
          <w:rFonts w:eastAsia="Times New Roman"/>
          <w:color w:val="000000"/>
          <w:sz w:val="28"/>
          <w:szCs w:val="28"/>
          <w:lang w:val="uk-UA" w:eastAsia="en-US"/>
        </w:rPr>
      </w:pPr>
      <w:r w:rsidRPr="00DF183F">
        <w:rPr>
          <w:rFonts w:eastAsia="Times New Roman"/>
          <w:color w:val="000000"/>
          <w:sz w:val="28"/>
          <w:szCs w:val="28"/>
          <w:lang w:val="uk-UA" w:eastAsia="en-US"/>
        </w:rPr>
        <w:t>-</w:t>
      </w:r>
      <w:r w:rsidRPr="00DF183F">
        <w:rPr>
          <w:rFonts w:eastAsia="Times New Roman"/>
          <w:color w:val="000000"/>
          <w:spacing w:val="-36"/>
          <w:sz w:val="28"/>
          <w:szCs w:val="28"/>
          <w:lang w:val="uk-UA" w:eastAsia="en-US"/>
        </w:rPr>
        <w:t xml:space="preserve"> </w:t>
      </w:r>
      <w:r w:rsidRPr="00DF183F">
        <w:rPr>
          <w:rFonts w:eastAsia="Times New Roman"/>
          <w:color w:val="000000"/>
          <w:sz w:val="28"/>
          <w:szCs w:val="28"/>
          <w:lang w:val="uk-UA" w:eastAsia="en-US"/>
        </w:rPr>
        <w:t>виключення із затвердженої Програми окремих заходів і завдань щодо яких визнано недоцільним подальше продовження робіт.</w:t>
      </w:r>
    </w:p>
    <w:p w14:paraId="572A2E07" w14:textId="77777777" w:rsidR="00DF183F" w:rsidRPr="00DF183F" w:rsidRDefault="00DF183F" w:rsidP="00DF183F">
      <w:pPr>
        <w:tabs>
          <w:tab w:val="left" w:pos="10065"/>
        </w:tabs>
        <w:suppressAutoHyphens/>
        <w:ind w:right="269"/>
        <w:jc w:val="both"/>
        <w:rPr>
          <w:rFonts w:eastAsia="Times New Roman"/>
          <w:sz w:val="28"/>
          <w:szCs w:val="28"/>
          <w:lang w:val="uk-UA" w:eastAsia="en-US"/>
        </w:rPr>
      </w:pPr>
    </w:p>
    <w:p w14:paraId="0834B0FE" w14:textId="77777777" w:rsidR="00DF183F" w:rsidRPr="00DF183F" w:rsidRDefault="00DF183F" w:rsidP="00DF183F">
      <w:pPr>
        <w:suppressAutoHyphens/>
        <w:spacing w:before="67" w:line="100" w:lineRule="atLeast"/>
        <w:ind w:right="276" w:firstLine="1"/>
        <w:jc w:val="both"/>
        <w:rPr>
          <w:rFonts w:eastAsia="Times New Roman"/>
          <w:sz w:val="28"/>
          <w:szCs w:val="28"/>
          <w:lang w:val="uk-UA" w:eastAsia="en-US"/>
        </w:rPr>
      </w:pPr>
      <w:r w:rsidRPr="00DF183F">
        <w:rPr>
          <w:rFonts w:eastAsia="Times New Roman"/>
          <w:color w:val="000000"/>
          <w:sz w:val="28"/>
          <w:szCs w:val="28"/>
          <w:lang w:val="uk-UA" w:eastAsia="en-US"/>
        </w:rPr>
        <w:t>Рішення</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про</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внесення</w:t>
      </w:r>
      <w:r w:rsidRPr="00DF183F">
        <w:rPr>
          <w:rFonts w:eastAsia="Times New Roman"/>
          <w:color w:val="000000"/>
          <w:spacing w:val="-8"/>
          <w:sz w:val="28"/>
          <w:szCs w:val="28"/>
          <w:lang w:val="uk-UA" w:eastAsia="en-US"/>
        </w:rPr>
        <w:t xml:space="preserve"> </w:t>
      </w:r>
      <w:r w:rsidRPr="00DF183F">
        <w:rPr>
          <w:rFonts w:eastAsia="Times New Roman"/>
          <w:color w:val="000000"/>
          <w:sz w:val="28"/>
          <w:szCs w:val="28"/>
          <w:lang w:val="uk-UA" w:eastAsia="en-US"/>
        </w:rPr>
        <w:t>змін</w:t>
      </w:r>
      <w:r w:rsidRPr="00DF183F">
        <w:rPr>
          <w:rFonts w:eastAsia="Times New Roman"/>
          <w:color w:val="000000"/>
          <w:spacing w:val="-2"/>
          <w:sz w:val="28"/>
          <w:szCs w:val="28"/>
          <w:lang w:val="uk-UA" w:eastAsia="en-US"/>
        </w:rPr>
        <w:t xml:space="preserve"> </w:t>
      </w:r>
      <w:r w:rsidRPr="00DF183F">
        <w:rPr>
          <w:rFonts w:eastAsia="Times New Roman"/>
          <w:color w:val="000000"/>
          <w:sz w:val="28"/>
          <w:szCs w:val="28"/>
          <w:lang w:val="uk-UA" w:eastAsia="en-US"/>
        </w:rPr>
        <w:t>до</w:t>
      </w:r>
      <w:r w:rsidRPr="00DF183F">
        <w:rPr>
          <w:rFonts w:eastAsia="Times New Roman"/>
          <w:color w:val="000000"/>
          <w:spacing w:val="-3"/>
          <w:sz w:val="28"/>
          <w:szCs w:val="28"/>
          <w:lang w:val="uk-UA" w:eastAsia="en-US"/>
        </w:rPr>
        <w:t xml:space="preserve"> </w:t>
      </w:r>
      <w:r w:rsidRPr="00DF183F">
        <w:rPr>
          <w:rFonts w:eastAsia="Times New Roman"/>
          <w:color w:val="000000"/>
          <w:sz w:val="28"/>
          <w:szCs w:val="28"/>
          <w:lang w:val="uk-UA" w:eastAsia="en-US"/>
        </w:rPr>
        <w:t>Програми</w:t>
      </w:r>
      <w:r w:rsidRPr="00DF183F">
        <w:rPr>
          <w:rFonts w:eastAsia="Times New Roman"/>
          <w:color w:val="000000"/>
          <w:spacing w:val="-5"/>
          <w:sz w:val="28"/>
          <w:szCs w:val="28"/>
          <w:lang w:val="uk-UA" w:eastAsia="en-US"/>
        </w:rPr>
        <w:t xml:space="preserve"> </w:t>
      </w:r>
      <w:r w:rsidRPr="00DF183F">
        <w:rPr>
          <w:rFonts w:eastAsia="Times New Roman"/>
          <w:color w:val="000000"/>
          <w:sz w:val="28"/>
          <w:szCs w:val="28"/>
          <w:lang w:val="uk-UA" w:eastAsia="en-US"/>
        </w:rPr>
        <w:t>приймається</w:t>
      </w:r>
      <w:r w:rsidRPr="00DF183F">
        <w:rPr>
          <w:rFonts w:eastAsia="Times New Roman"/>
          <w:color w:val="000000"/>
          <w:spacing w:val="-8"/>
          <w:sz w:val="28"/>
          <w:szCs w:val="28"/>
          <w:lang w:val="uk-UA" w:eastAsia="en-US"/>
        </w:rPr>
        <w:t xml:space="preserve"> </w:t>
      </w:r>
      <w:r w:rsidRPr="00DF183F">
        <w:rPr>
          <w:rFonts w:eastAsia="Times New Roman"/>
          <w:color w:val="000000"/>
          <w:sz w:val="28"/>
          <w:szCs w:val="28"/>
          <w:lang w:val="uk-UA" w:eastAsia="en-US"/>
        </w:rPr>
        <w:t>Стрийською міською радою за поданням розробника Програми.</w:t>
      </w:r>
    </w:p>
    <w:p w14:paraId="6876A9B5" w14:textId="77777777" w:rsidR="00DF183F" w:rsidRPr="00DF183F" w:rsidRDefault="00DF183F" w:rsidP="00DF183F">
      <w:pPr>
        <w:widowControl w:val="0"/>
        <w:spacing w:line="276" w:lineRule="auto"/>
        <w:jc w:val="both"/>
        <w:rPr>
          <w:rFonts w:eastAsia="Times New Roman"/>
          <w:b/>
          <w:color w:val="000000"/>
          <w:sz w:val="28"/>
          <w:szCs w:val="28"/>
          <w:lang w:val="uk-UA" w:eastAsia="uk-UA" w:bidi="uk-UA"/>
        </w:rPr>
      </w:pPr>
    </w:p>
    <w:p w14:paraId="2B596FC1" w14:textId="77777777" w:rsidR="00DF183F" w:rsidRPr="00DF183F" w:rsidRDefault="00DF183F" w:rsidP="00DF183F">
      <w:pPr>
        <w:widowControl w:val="0"/>
        <w:spacing w:line="276" w:lineRule="auto"/>
        <w:jc w:val="both"/>
        <w:rPr>
          <w:rFonts w:eastAsia="Times New Roman"/>
          <w:b/>
          <w:color w:val="000000"/>
          <w:sz w:val="28"/>
          <w:szCs w:val="28"/>
          <w:lang w:val="uk-UA" w:eastAsia="uk-UA" w:bidi="uk-UA"/>
        </w:rPr>
      </w:pPr>
    </w:p>
    <w:p w14:paraId="21210147" w14:textId="77777777" w:rsidR="00DF183F" w:rsidRPr="00DF183F" w:rsidRDefault="00DF183F" w:rsidP="00DF183F">
      <w:pPr>
        <w:widowControl w:val="0"/>
        <w:spacing w:line="276" w:lineRule="auto"/>
        <w:jc w:val="both"/>
        <w:rPr>
          <w:rFonts w:eastAsia="Times New Roman"/>
          <w:b/>
          <w:color w:val="000000"/>
          <w:sz w:val="28"/>
          <w:szCs w:val="28"/>
          <w:lang w:val="uk-UA" w:eastAsia="uk-UA" w:bidi="uk-UA"/>
        </w:rPr>
        <w:sectPr w:rsidR="00DF183F" w:rsidRPr="00DF183F" w:rsidSect="00C74001">
          <w:headerReference w:type="default" r:id="rId12"/>
          <w:footerReference w:type="default" r:id="rId13"/>
          <w:pgSz w:w="11900" w:h="16840"/>
          <w:pgMar w:top="851" w:right="851" w:bottom="851" w:left="1418" w:header="0" w:footer="0" w:gutter="0"/>
          <w:pgNumType w:start="12"/>
          <w:cols w:space="720"/>
          <w:noEndnote/>
          <w:docGrid w:linePitch="360"/>
        </w:sectPr>
      </w:pPr>
      <w:r w:rsidRPr="00DF183F">
        <w:rPr>
          <w:rFonts w:eastAsia="Times New Roman"/>
          <w:b/>
          <w:color w:val="000000"/>
          <w:sz w:val="28"/>
          <w:szCs w:val="28"/>
          <w:lang w:val="uk-UA" w:eastAsia="uk-UA" w:bidi="uk-UA"/>
        </w:rPr>
        <w:t xml:space="preserve">Секретар </w:t>
      </w:r>
      <w:r w:rsidRPr="00DF183F">
        <w:rPr>
          <w:rFonts w:eastAsia="Times New Roman"/>
          <w:b/>
          <w:color w:val="000000"/>
          <w:sz w:val="28"/>
          <w:szCs w:val="28"/>
          <w:lang w:val="uk-UA" w:eastAsia="uk-UA" w:bidi="uk-UA"/>
        </w:rPr>
        <w:tab/>
        <w:t>міської ради</w:t>
      </w:r>
      <w:r w:rsidRPr="00DF183F">
        <w:rPr>
          <w:rFonts w:eastAsia="Times New Roman"/>
          <w:b/>
          <w:color w:val="000000"/>
          <w:sz w:val="28"/>
          <w:szCs w:val="28"/>
          <w:lang w:val="uk-UA" w:eastAsia="uk-UA" w:bidi="uk-UA"/>
        </w:rPr>
        <w:tab/>
      </w:r>
      <w:r w:rsidRPr="00DF183F">
        <w:rPr>
          <w:rFonts w:eastAsia="Times New Roman"/>
          <w:b/>
          <w:color w:val="000000"/>
          <w:sz w:val="28"/>
          <w:szCs w:val="28"/>
          <w:lang w:val="uk-UA" w:eastAsia="uk-UA" w:bidi="uk-UA"/>
        </w:rPr>
        <w:tab/>
      </w:r>
      <w:r w:rsidRPr="00DF183F">
        <w:rPr>
          <w:rFonts w:eastAsia="Times New Roman"/>
          <w:b/>
          <w:color w:val="000000"/>
          <w:sz w:val="28"/>
          <w:szCs w:val="28"/>
          <w:lang w:val="uk-UA" w:eastAsia="uk-UA" w:bidi="uk-UA"/>
        </w:rPr>
        <w:tab/>
        <w:t xml:space="preserve">                          Мар’ян БЕРНИК</w:t>
      </w:r>
    </w:p>
    <w:p w14:paraId="0A3AC32F" w14:textId="77777777" w:rsidR="00DF183F" w:rsidRPr="00DF183F" w:rsidRDefault="00DF183F" w:rsidP="00DF183F">
      <w:pPr>
        <w:suppressAutoHyphens/>
        <w:spacing w:before="67" w:line="100" w:lineRule="atLeast"/>
        <w:ind w:right="224"/>
        <w:rPr>
          <w:rFonts w:eastAsia="Times New Roman"/>
          <w:sz w:val="28"/>
          <w:szCs w:val="28"/>
          <w:lang w:val="uk-UA" w:eastAsia="en-US"/>
        </w:rPr>
      </w:pPr>
    </w:p>
    <w:p w14:paraId="7AD64298" w14:textId="77777777" w:rsidR="00DF183F" w:rsidRPr="00EA633A" w:rsidRDefault="00DF183F">
      <w:pPr>
        <w:rPr>
          <w:lang w:val="uk-UA"/>
        </w:rPr>
      </w:pPr>
    </w:p>
    <w:sectPr w:rsidR="00DF183F" w:rsidRPr="00EA633A" w:rsidSect="00DF183F">
      <w:pgSz w:w="11906" w:h="16838"/>
      <w:pgMar w:top="1134" w:right="1701" w:bottom="1134"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A24E" w14:textId="77777777" w:rsidR="00BB6122" w:rsidRDefault="00BB6122">
      <w:r>
        <w:separator/>
      </w:r>
    </w:p>
  </w:endnote>
  <w:endnote w:type="continuationSeparator" w:id="0">
    <w:p w14:paraId="1C226058" w14:textId="77777777" w:rsidR="00BB6122" w:rsidRDefault="00BB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Andale Sans UI">
    <w:altName w:val="Calibri"/>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9302" w14:textId="77777777" w:rsidR="00776D7E" w:rsidRDefault="00DF183F">
    <w:pPr>
      <w:pStyle w:val="a8"/>
      <w:jc w:val="right"/>
    </w:pPr>
    <w:r>
      <w:fldChar w:fldCharType="begin"/>
    </w:r>
    <w:r>
      <w:instrText>PAGE   \* MERGEFORMAT</w:instrText>
    </w:r>
    <w:r>
      <w:fldChar w:fldCharType="separate"/>
    </w:r>
    <w:r w:rsidRPr="007A32D0">
      <w:rPr>
        <w:noProof/>
      </w:rPr>
      <w:t>2</w:t>
    </w:r>
    <w:r>
      <w:fldChar w:fldCharType="end"/>
    </w:r>
  </w:p>
  <w:p w14:paraId="463A584B" w14:textId="77777777" w:rsidR="00776D7E" w:rsidRDefault="00BB612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11B9" w14:textId="77777777" w:rsidR="000D6BB0" w:rsidRDefault="00BB61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CD347" w14:textId="77777777" w:rsidR="00BB6122" w:rsidRDefault="00BB6122">
      <w:r>
        <w:separator/>
      </w:r>
    </w:p>
  </w:footnote>
  <w:footnote w:type="continuationSeparator" w:id="0">
    <w:p w14:paraId="1FD52B6F" w14:textId="77777777" w:rsidR="00BB6122" w:rsidRDefault="00BB6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A875" w14:textId="77777777" w:rsidR="000D6BB0" w:rsidRPr="00C74001" w:rsidRDefault="00BB6122" w:rsidP="00C7400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02C5"/>
    <w:multiLevelType w:val="multilevel"/>
    <w:tmpl w:val="FDC2C0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ABE0120"/>
    <w:multiLevelType w:val="hybridMultilevel"/>
    <w:tmpl w:val="1F2C57D8"/>
    <w:lvl w:ilvl="0" w:tplc="CF7C6B56">
      <w:start w:val="1"/>
      <w:numFmt w:val="decimal"/>
      <w:lvlText w:val="%1."/>
      <w:lvlJc w:val="left"/>
      <w:pPr>
        <w:ind w:left="720" w:hanging="360"/>
      </w:pPr>
      <w:rPr>
        <w:sz w:val="26"/>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6E8F2BAE"/>
    <w:multiLevelType w:val="hybridMultilevel"/>
    <w:tmpl w:val="8F145F96"/>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4F8A"/>
    <w:rsid w:val="0001413E"/>
    <w:rsid w:val="000D4CF0"/>
    <w:rsid w:val="000F7F0B"/>
    <w:rsid w:val="00100576"/>
    <w:rsid w:val="00104A52"/>
    <w:rsid w:val="0015287E"/>
    <w:rsid w:val="001C6B9B"/>
    <w:rsid w:val="00257080"/>
    <w:rsid w:val="0030484D"/>
    <w:rsid w:val="00377D6D"/>
    <w:rsid w:val="003E1584"/>
    <w:rsid w:val="0042295B"/>
    <w:rsid w:val="00492296"/>
    <w:rsid w:val="00513CDA"/>
    <w:rsid w:val="00556A25"/>
    <w:rsid w:val="00602511"/>
    <w:rsid w:val="006907C8"/>
    <w:rsid w:val="006A072E"/>
    <w:rsid w:val="006F76A1"/>
    <w:rsid w:val="00793260"/>
    <w:rsid w:val="009648CD"/>
    <w:rsid w:val="009C3A8E"/>
    <w:rsid w:val="00A35757"/>
    <w:rsid w:val="00A513A7"/>
    <w:rsid w:val="00A965FA"/>
    <w:rsid w:val="00BB6122"/>
    <w:rsid w:val="00BC399B"/>
    <w:rsid w:val="00BC4640"/>
    <w:rsid w:val="00C35211"/>
    <w:rsid w:val="00C925FF"/>
    <w:rsid w:val="00D10D9A"/>
    <w:rsid w:val="00D64F8A"/>
    <w:rsid w:val="00D85EC6"/>
    <w:rsid w:val="00DE29E6"/>
    <w:rsid w:val="00DF183F"/>
    <w:rsid w:val="00DF27F9"/>
    <w:rsid w:val="00E13EB1"/>
    <w:rsid w:val="00E4081E"/>
    <w:rsid w:val="00E4498B"/>
    <w:rsid w:val="00EA633A"/>
    <w:rsid w:val="00ED4863"/>
    <w:rsid w:val="00F0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B8393"/>
  <w15:docId w15:val="{6D3AA4E0-425B-4F84-958B-8843E5C7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296"/>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2296"/>
    <w:pPr>
      <w:ind w:left="720"/>
      <w:contextualSpacing/>
    </w:pPr>
    <w:rPr>
      <w:rFonts w:eastAsia="Times New Roman"/>
      <w:sz w:val="24"/>
      <w:szCs w:val="24"/>
    </w:rPr>
  </w:style>
  <w:style w:type="paragraph" w:styleId="a4">
    <w:name w:val="Balloon Text"/>
    <w:basedOn w:val="a"/>
    <w:link w:val="a5"/>
    <w:uiPriority w:val="99"/>
    <w:semiHidden/>
    <w:unhideWhenUsed/>
    <w:rsid w:val="00492296"/>
    <w:rPr>
      <w:rFonts w:ascii="Tahoma" w:hAnsi="Tahoma" w:cs="Tahoma"/>
      <w:sz w:val="16"/>
      <w:szCs w:val="16"/>
    </w:rPr>
  </w:style>
  <w:style w:type="character" w:customStyle="1" w:styleId="a5">
    <w:name w:val="Текст у виносці Знак"/>
    <w:basedOn w:val="a0"/>
    <w:link w:val="a4"/>
    <w:uiPriority w:val="99"/>
    <w:semiHidden/>
    <w:rsid w:val="00492296"/>
    <w:rPr>
      <w:rFonts w:ascii="Tahoma" w:eastAsia="Calibri" w:hAnsi="Tahoma" w:cs="Tahoma"/>
      <w:sz w:val="16"/>
      <w:szCs w:val="16"/>
      <w:lang w:eastAsia="ru-RU"/>
    </w:rPr>
  </w:style>
  <w:style w:type="paragraph" w:styleId="a6">
    <w:name w:val="header"/>
    <w:basedOn w:val="a"/>
    <w:link w:val="a7"/>
    <w:uiPriority w:val="99"/>
    <w:semiHidden/>
    <w:unhideWhenUsed/>
    <w:rsid w:val="00DF183F"/>
    <w:pPr>
      <w:tabs>
        <w:tab w:val="center" w:pos="4819"/>
        <w:tab w:val="right" w:pos="9639"/>
      </w:tabs>
    </w:pPr>
  </w:style>
  <w:style w:type="character" w:customStyle="1" w:styleId="a7">
    <w:name w:val="Верхній колонтитул Знак"/>
    <w:basedOn w:val="a0"/>
    <w:link w:val="a6"/>
    <w:uiPriority w:val="99"/>
    <w:semiHidden/>
    <w:rsid w:val="00DF183F"/>
    <w:rPr>
      <w:rFonts w:ascii="Times New Roman" w:eastAsia="Calibri" w:hAnsi="Times New Roman" w:cs="Times New Roman"/>
      <w:sz w:val="20"/>
      <w:szCs w:val="20"/>
      <w:lang w:eastAsia="ru-RU"/>
    </w:rPr>
  </w:style>
  <w:style w:type="paragraph" w:styleId="a8">
    <w:name w:val="footer"/>
    <w:basedOn w:val="a"/>
    <w:link w:val="a9"/>
    <w:uiPriority w:val="99"/>
    <w:semiHidden/>
    <w:unhideWhenUsed/>
    <w:rsid w:val="00DF183F"/>
    <w:pPr>
      <w:tabs>
        <w:tab w:val="center" w:pos="4819"/>
        <w:tab w:val="right" w:pos="9639"/>
      </w:tabs>
    </w:pPr>
  </w:style>
  <w:style w:type="character" w:customStyle="1" w:styleId="a9">
    <w:name w:val="Нижній колонтитул Знак"/>
    <w:basedOn w:val="a0"/>
    <w:link w:val="a8"/>
    <w:uiPriority w:val="99"/>
    <w:semiHidden/>
    <w:rsid w:val="00DF183F"/>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11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639-1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02733-B903-4AFE-AFE6-170A47B4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14412</Words>
  <Characters>8216</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22583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Галя</dc:creator>
  <cp:lastModifiedBy>PradidM</cp:lastModifiedBy>
  <cp:revision>27</cp:revision>
  <cp:lastPrinted>2024-08-13T12:39:00Z</cp:lastPrinted>
  <dcterms:created xsi:type="dcterms:W3CDTF">2024-08-05T05:21:00Z</dcterms:created>
  <dcterms:modified xsi:type="dcterms:W3CDTF">2024-08-16T12:06:00Z</dcterms:modified>
</cp:coreProperties>
</file>