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BF55" w14:textId="39DF38D7" w:rsidR="0086174B" w:rsidRDefault="0086174B" w:rsidP="008617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7A0C9D7" w14:textId="77777777" w:rsidR="0086174B" w:rsidRDefault="0086174B" w:rsidP="008617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Підстава для публікації </w:t>
      </w:r>
      <w:proofErr w:type="spellStart"/>
      <w:r>
        <w:rPr>
          <w:rFonts w:ascii="Times New Roman" w:hAnsi="Times New Roman"/>
          <w:sz w:val="24"/>
          <w:szCs w:val="24"/>
        </w:rPr>
        <w:t>обгрунтування</w:t>
      </w:r>
      <w:proofErr w:type="spellEnd"/>
      <w:r>
        <w:rPr>
          <w:rFonts w:ascii="Times New Roman" w:hAnsi="Times New Roman"/>
          <w:sz w:val="24"/>
          <w:szCs w:val="24"/>
        </w:rPr>
        <w:t>: постанова Кабінету Міністрів України від 16.12.2020 №1266 «Про внесення змін до постанов Кабінету Міністрів України від 01.08.2013 №631 і від 11.10.2016 №710»</w:t>
      </w:r>
    </w:p>
    <w:p w14:paraId="0E6C0C28" w14:textId="77777777" w:rsidR="0086174B" w:rsidRDefault="0086174B" w:rsidP="008617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1B2635" w14:textId="77777777" w:rsidR="0086174B" w:rsidRPr="009D5377" w:rsidRDefault="0086174B" w:rsidP="009D5377">
      <w:pPr>
        <w:spacing w:after="0" w:line="240" w:lineRule="auto"/>
        <w:jc w:val="both"/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</w:pPr>
      <w:r w:rsidRPr="0086174B">
        <w:rPr>
          <w:rFonts w:ascii="Times New Roman" w:hAnsi="Times New Roman"/>
          <w:i/>
          <w:sz w:val="24"/>
          <w:szCs w:val="24"/>
        </w:rPr>
        <w:t>Назва предмету закупівлі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D5377" w:rsidRPr="009D5377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«Реконструкція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будівлю»</w:t>
      </w:r>
    </w:p>
    <w:p w14:paraId="4695AAA0" w14:textId="77777777" w:rsidR="0086174B" w:rsidRDefault="0086174B" w:rsidP="00861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FA120" w14:textId="1C200745" w:rsidR="0086174B" w:rsidRDefault="0086174B" w:rsidP="008617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Обґрунтування розміру бюджетного призначенн</w:t>
      </w:r>
      <w:r>
        <w:rPr>
          <w:rFonts w:ascii="Times New Roman" w:hAnsi="Times New Roman"/>
          <w:bCs/>
          <w:sz w:val="24"/>
          <w:szCs w:val="24"/>
        </w:rPr>
        <w:t xml:space="preserve">я: </w:t>
      </w:r>
      <w:r w:rsidRPr="00BE2199">
        <w:rPr>
          <w:rFonts w:ascii="Times New Roman" w:hAnsi="Times New Roman"/>
          <w:sz w:val="24"/>
          <w:szCs w:val="24"/>
        </w:rPr>
        <w:t xml:space="preserve">Розмір бюджетного призначення визначений рішенням </w:t>
      </w:r>
      <w:r w:rsidR="00B84BED" w:rsidRPr="00BE2199">
        <w:rPr>
          <w:rFonts w:ascii="Times New Roman" w:hAnsi="Times New Roman"/>
          <w:sz w:val="24"/>
          <w:szCs w:val="24"/>
        </w:rPr>
        <w:t xml:space="preserve">Стрийської міської ради Львівської області </w:t>
      </w:r>
      <w:r w:rsidR="00B84BED" w:rsidRPr="00BE2199">
        <w:rPr>
          <w:rFonts w:ascii="Times New Roman" w:hAnsi="Times New Roman"/>
          <w:sz w:val="24"/>
          <w:szCs w:val="24"/>
          <w:lang w:val="en-US"/>
        </w:rPr>
        <w:t>XL VII</w:t>
      </w:r>
      <w:r w:rsidR="00B84BED" w:rsidRPr="00BE2199">
        <w:rPr>
          <w:rFonts w:ascii="Times New Roman" w:hAnsi="Times New Roman"/>
          <w:sz w:val="24"/>
          <w:szCs w:val="24"/>
        </w:rPr>
        <w:t xml:space="preserve"> сесії </w:t>
      </w:r>
      <w:r w:rsidR="00B84BED" w:rsidRPr="00BE2199">
        <w:rPr>
          <w:rFonts w:ascii="Times New Roman" w:hAnsi="Times New Roman"/>
          <w:sz w:val="24"/>
          <w:szCs w:val="24"/>
          <w:lang w:val="en-US"/>
        </w:rPr>
        <w:t>VIII</w:t>
      </w:r>
      <w:r w:rsidR="00B84BED" w:rsidRPr="00BE2199">
        <w:rPr>
          <w:rFonts w:ascii="Times New Roman" w:hAnsi="Times New Roman"/>
          <w:sz w:val="24"/>
          <w:szCs w:val="24"/>
        </w:rPr>
        <w:t xml:space="preserve"> демократичного скликання  від 28 березня 2024 року № 2446 «Про затвердження змін до Програми соціально-економічного та культурного розвитку Стрийської міської територіальної громади на 2024 рік»</w:t>
      </w:r>
      <w:r w:rsidRPr="00BE2199">
        <w:rPr>
          <w:rFonts w:ascii="Times New Roman" w:hAnsi="Times New Roman"/>
          <w:sz w:val="24"/>
          <w:szCs w:val="24"/>
        </w:rPr>
        <w:t>.</w:t>
      </w:r>
    </w:p>
    <w:p w14:paraId="30954322" w14:textId="77777777" w:rsidR="0086174B" w:rsidRDefault="0086174B" w:rsidP="00861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Обґрунтування технічних та якісних характеристик предмета закупівлі: </w:t>
      </w:r>
      <w:r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відповідно до потреб у закупівлі з урахуванням вимог законодавства. Технічні, якісні та кількісні характеристики відображені в проекті </w:t>
      </w:r>
      <w:r w:rsidR="009D5377" w:rsidRPr="009D5377">
        <w:rPr>
          <w:rFonts w:ascii="Times New Roman" w:hAnsi="Times New Roman"/>
          <w:b/>
          <w:sz w:val="24"/>
          <w:szCs w:val="24"/>
        </w:rPr>
        <w:t xml:space="preserve">«Реконструкція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будівлю» </w:t>
      </w:r>
      <w:r>
        <w:rPr>
          <w:rFonts w:ascii="Times New Roman" w:hAnsi="Times New Roman"/>
          <w:sz w:val="24"/>
          <w:szCs w:val="24"/>
        </w:rPr>
        <w:t xml:space="preserve">виготовлений проектною організацією. </w:t>
      </w:r>
    </w:p>
    <w:p w14:paraId="693D4897" w14:textId="3DA88498" w:rsidR="00E01FC4" w:rsidRPr="009D5377" w:rsidRDefault="0086174B" w:rsidP="009D5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пройшов експертизу, в результаті якого було отримано Експертний звіт (позитивний) № </w:t>
      </w:r>
      <w:r w:rsidR="00BE2199">
        <w:rPr>
          <w:rFonts w:ascii="Times New Roman" w:hAnsi="Times New Roman"/>
          <w:sz w:val="24"/>
          <w:szCs w:val="24"/>
        </w:rPr>
        <w:t>04-04/</w:t>
      </w:r>
      <w:r w:rsidR="00BE2199" w:rsidRPr="00BE2199">
        <w:rPr>
          <w:rFonts w:ascii="Times New Roman" w:hAnsi="Times New Roman"/>
          <w:sz w:val="24"/>
          <w:szCs w:val="24"/>
        </w:rPr>
        <w:t xml:space="preserve">46 </w:t>
      </w:r>
      <w:r w:rsidRPr="00BE2199">
        <w:rPr>
          <w:rFonts w:ascii="Times New Roman" w:hAnsi="Times New Roman"/>
          <w:sz w:val="24"/>
          <w:szCs w:val="24"/>
        </w:rPr>
        <w:t>від</w:t>
      </w:r>
      <w:r w:rsidR="00BE2199" w:rsidRPr="00BE2199">
        <w:rPr>
          <w:rFonts w:ascii="Times New Roman" w:hAnsi="Times New Roman"/>
          <w:sz w:val="24"/>
          <w:szCs w:val="24"/>
        </w:rPr>
        <w:t xml:space="preserve"> 21.03.2024 року</w:t>
      </w:r>
      <w:r w:rsidRPr="00BE21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(Реєстраційний номер </w:t>
      </w:r>
      <w:r w:rsidR="00BE2199">
        <w:rPr>
          <w:rFonts w:ascii="Times New Roman" w:hAnsi="Times New Roman"/>
          <w:sz w:val="24"/>
          <w:szCs w:val="24"/>
        </w:rPr>
        <w:t>ЕХ01:8737-8313-4126-2707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щодо розгляду проектної документації на будівництво в частині міцності, надійності та довговічності об’єкта будівництва та її кошторисної частини за робочим проектом: </w:t>
      </w:r>
      <w:r w:rsidR="009D5377" w:rsidRPr="009D5377">
        <w:rPr>
          <w:rFonts w:ascii="Times New Roman" w:hAnsi="Times New Roman"/>
          <w:b/>
          <w:sz w:val="24"/>
          <w:szCs w:val="24"/>
        </w:rPr>
        <w:t>«Реконструкція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будівлю»</w:t>
      </w:r>
      <w:r w:rsidR="009D5377">
        <w:rPr>
          <w:rFonts w:ascii="Times New Roman" w:hAnsi="Times New Roman"/>
          <w:b/>
          <w:sz w:val="24"/>
          <w:szCs w:val="24"/>
        </w:rPr>
        <w:t>.</w:t>
      </w:r>
    </w:p>
    <w:p w14:paraId="6F16AF81" w14:textId="77777777" w:rsidR="0086174B" w:rsidRDefault="0086174B" w:rsidP="00861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Обґрунтування очікуваної вартості: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Розмір очікуваної вартості предмета закупівлі визначено згідно із Зведеним кошторисним розрахунком вартості об’єкта будівництва </w:t>
      </w:r>
      <w:r w:rsidR="009D5377" w:rsidRPr="009D5377">
        <w:rPr>
          <w:rFonts w:ascii="Times New Roman" w:hAnsi="Times New Roman"/>
          <w:b/>
          <w:sz w:val="24"/>
          <w:szCs w:val="24"/>
        </w:rPr>
        <w:t>«Реконструкція нежитлових приміщень будівель за адресами вул. Шевченка, 57 та Шевченка, 59 у м. Стрию Львівської області під адміністративно-офісну будівлю»</w:t>
      </w:r>
      <w:r w:rsidRPr="009D537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Cs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визначенні очікуваної вартості використовується зведений кошторисний розрахунок вартості об’єкта будівництва, за виключенням суми глави 10 «Утримання служби замовника та </w:t>
      </w:r>
      <w:proofErr w:type="spellStart"/>
      <w:r>
        <w:rPr>
          <w:rFonts w:ascii="Times New Roman" w:hAnsi="Times New Roman"/>
          <w:sz w:val="24"/>
          <w:szCs w:val="24"/>
        </w:rPr>
        <w:t>інжинірінгові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послуги» та глави 12 «Проектні, вишукувальні роботи, експертиза та авторський нагляд» зведеного кошторисного розрахунку вартості об’єкта будівництва, з урахуванням ПДВ.</w:t>
      </w:r>
    </w:p>
    <w:p w14:paraId="5457E238" w14:textId="77777777" w:rsidR="0086174B" w:rsidRDefault="0086174B" w:rsidP="00861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E7002" w14:textId="77777777" w:rsidR="0086174B" w:rsidRDefault="0086174B" w:rsidP="008617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Посилання на закупівлю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="009D5377" w:rsidRPr="00E73A71">
          <w:rPr>
            <w:rStyle w:val="a3"/>
            <w:rFonts w:ascii="Times New Roman" w:hAnsi="Times New Roman"/>
            <w:sz w:val="24"/>
            <w:szCs w:val="24"/>
          </w:rPr>
          <w:t>https://prozorro.gov.ua/tender/UA-2024-04-15-011894-a</w:t>
        </w:r>
      </w:hyperlink>
      <w:r w:rsidR="009D5377">
        <w:rPr>
          <w:rFonts w:ascii="Times New Roman" w:hAnsi="Times New Roman"/>
          <w:sz w:val="24"/>
          <w:szCs w:val="24"/>
        </w:rPr>
        <w:t xml:space="preserve"> </w:t>
      </w:r>
    </w:p>
    <w:p w14:paraId="556BEB9F" w14:textId="77777777" w:rsidR="00B31608" w:rsidRDefault="00B31608"/>
    <w:sectPr w:rsidR="00B31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46"/>
    <w:rsid w:val="00234C46"/>
    <w:rsid w:val="005C7FC4"/>
    <w:rsid w:val="0086174B"/>
    <w:rsid w:val="009D5377"/>
    <w:rsid w:val="00A729E9"/>
    <w:rsid w:val="00B31608"/>
    <w:rsid w:val="00B84BED"/>
    <w:rsid w:val="00BE2199"/>
    <w:rsid w:val="00E0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BD6A"/>
  <w15:chartTrackingRefBased/>
  <w15:docId w15:val="{4A2EEFB6-0693-4DD3-B378-8BD72D9A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4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15-01189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2024-04-16T08:23:00Z</dcterms:created>
  <dcterms:modified xsi:type="dcterms:W3CDTF">2024-04-16T08:40:00Z</dcterms:modified>
</cp:coreProperties>
</file>