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D0" w:rsidRPr="004851BD" w:rsidRDefault="00B469D0" w:rsidP="00941E58">
      <w:pPr>
        <w:pStyle w:val="2"/>
        <w:spacing w:after="150" w:afterAutospacing="0"/>
        <w:rPr>
          <w:color w:val="333333"/>
          <w:sz w:val="26"/>
          <w:szCs w:val="26"/>
        </w:rPr>
      </w:pPr>
      <w:r w:rsidRPr="004851BD">
        <w:rPr>
          <w:color w:val="333333"/>
          <w:sz w:val="26"/>
          <w:szCs w:val="26"/>
        </w:rPr>
        <w:t xml:space="preserve">Інформація про результати внесення пропозицій до </w:t>
      </w:r>
      <w:r w:rsidRPr="004851BD">
        <w:rPr>
          <w:sz w:val="26"/>
          <w:szCs w:val="26"/>
        </w:rPr>
        <w:t>містобудівної документації «Внесення змін у генеральний план м. Стрий Львівської області»</w:t>
      </w:r>
    </w:p>
    <w:p w:rsidR="00B469D0" w:rsidRPr="007943A2" w:rsidRDefault="00B469D0" w:rsidP="004851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999999"/>
          <w:sz w:val="26"/>
          <w:szCs w:val="26"/>
        </w:rPr>
      </w:pPr>
      <w:r w:rsidRPr="007943A2">
        <w:rPr>
          <w:rFonts w:ascii="Times New Roman" w:hAnsi="Times New Roman" w:cs="Times New Roman"/>
          <w:color w:val="999999"/>
          <w:sz w:val="26"/>
          <w:szCs w:val="26"/>
        </w:rPr>
        <w:t> </w:t>
      </w:r>
    </w:p>
    <w:p w:rsidR="00B469D0" w:rsidRPr="007943A2" w:rsidRDefault="00B469D0" w:rsidP="004851B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7943A2">
        <w:rPr>
          <w:color w:val="333333"/>
          <w:sz w:val="26"/>
          <w:szCs w:val="26"/>
        </w:rPr>
        <w:t xml:space="preserve">На виконання п. 4 додатку </w:t>
      </w:r>
      <w:r w:rsidR="004851BD">
        <w:rPr>
          <w:color w:val="333333"/>
          <w:sz w:val="26"/>
          <w:szCs w:val="26"/>
        </w:rPr>
        <w:t xml:space="preserve">до </w:t>
      </w:r>
      <w:r w:rsidRPr="007943A2">
        <w:rPr>
          <w:color w:val="333333"/>
          <w:sz w:val="26"/>
          <w:szCs w:val="26"/>
        </w:rPr>
        <w:t xml:space="preserve">рішення сесії Стрийської міської ради від 30.11.2023 № 2176 </w:t>
      </w:r>
      <w:r w:rsidRPr="0077037A">
        <w:rPr>
          <w:color w:val="333333"/>
          <w:sz w:val="26"/>
          <w:szCs w:val="26"/>
        </w:rPr>
        <w:t>«Про розроблення містобудівної документації «Внесення змін у генеральний план м. Стрий Львівської області»</w:t>
      </w:r>
      <w:r w:rsidRPr="007943A2">
        <w:rPr>
          <w:color w:val="333333"/>
          <w:sz w:val="26"/>
          <w:szCs w:val="26"/>
        </w:rPr>
        <w:t xml:space="preserve"> у відповідності з заходами підготовчого етапу, визначеного пунктом 42 </w:t>
      </w:r>
      <w:bookmarkStart w:id="0" w:name="_Hlk156384474"/>
      <w:r w:rsidRPr="007943A2">
        <w:rPr>
          <w:color w:val="333333"/>
          <w:sz w:val="26"/>
          <w:szCs w:val="26"/>
        </w:rPr>
        <w:t xml:space="preserve">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</w:t>
      </w:r>
      <w:r w:rsidR="0003660C" w:rsidRPr="007943A2">
        <w:rPr>
          <w:color w:val="333333"/>
          <w:sz w:val="26"/>
          <w:szCs w:val="26"/>
        </w:rPr>
        <w:t>В</w:t>
      </w:r>
      <w:r w:rsidRPr="007943A2">
        <w:rPr>
          <w:color w:val="333333"/>
          <w:sz w:val="26"/>
          <w:szCs w:val="26"/>
        </w:rPr>
        <w:t>иконавчим комітетом Стрийської міської ради</w:t>
      </w:r>
      <w:r w:rsidR="0003660C" w:rsidRPr="007943A2">
        <w:rPr>
          <w:color w:val="333333"/>
          <w:sz w:val="26"/>
          <w:szCs w:val="26"/>
        </w:rPr>
        <w:t xml:space="preserve"> (далі  - Виконком)</w:t>
      </w:r>
      <w:r w:rsidRPr="007943A2">
        <w:rPr>
          <w:color w:val="333333"/>
          <w:sz w:val="26"/>
          <w:szCs w:val="26"/>
        </w:rPr>
        <w:t xml:space="preserve">, отримано пропозиції від фізичних та юридичних осіб до </w:t>
      </w:r>
      <w:proofErr w:type="spellStart"/>
      <w:r w:rsidRPr="007943A2">
        <w:rPr>
          <w:color w:val="333333"/>
          <w:sz w:val="26"/>
          <w:szCs w:val="26"/>
        </w:rPr>
        <w:t>проєкту</w:t>
      </w:r>
      <w:proofErr w:type="spellEnd"/>
      <w:r w:rsidRPr="007943A2">
        <w:rPr>
          <w:color w:val="333333"/>
          <w:sz w:val="26"/>
          <w:szCs w:val="26"/>
        </w:rPr>
        <w:t xml:space="preserve"> зазначеної містобудівної документації</w:t>
      </w:r>
      <w:bookmarkEnd w:id="0"/>
      <w:r w:rsidRPr="007943A2">
        <w:rPr>
          <w:color w:val="333333"/>
          <w:sz w:val="26"/>
          <w:szCs w:val="26"/>
        </w:rPr>
        <w:t>.</w:t>
      </w:r>
    </w:p>
    <w:p w:rsidR="00B469D0" w:rsidRPr="007943A2" w:rsidRDefault="00B469D0" w:rsidP="004851B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7943A2">
        <w:rPr>
          <w:color w:val="333333"/>
          <w:sz w:val="26"/>
          <w:szCs w:val="26"/>
        </w:rPr>
        <w:t>Впродовж встановленого строку з 15.</w:t>
      </w:r>
      <w:r w:rsidR="0003660C" w:rsidRPr="007943A2">
        <w:rPr>
          <w:color w:val="333333"/>
          <w:sz w:val="26"/>
          <w:szCs w:val="26"/>
        </w:rPr>
        <w:t>12</w:t>
      </w:r>
      <w:r w:rsidRPr="007943A2">
        <w:rPr>
          <w:color w:val="333333"/>
          <w:sz w:val="26"/>
          <w:szCs w:val="26"/>
        </w:rPr>
        <w:t>.2023 до 15.0</w:t>
      </w:r>
      <w:r w:rsidR="0003660C" w:rsidRPr="007943A2">
        <w:rPr>
          <w:color w:val="333333"/>
          <w:sz w:val="26"/>
          <w:szCs w:val="26"/>
        </w:rPr>
        <w:t>1</w:t>
      </w:r>
      <w:r w:rsidRPr="007943A2">
        <w:rPr>
          <w:color w:val="333333"/>
          <w:sz w:val="26"/>
          <w:szCs w:val="26"/>
        </w:rPr>
        <w:t>.202</w:t>
      </w:r>
      <w:r w:rsidR="0003660C" w:rsidRPr="007943A2">
        <w:rPr>
          <w:color w:val="333333"/>
          <w:sz w:val="26"/>
          <w:szCs w:val="26"/>
        </w:rPr>
        <w:t>4</w:t>
      </w:r>
      <w:r w:rsidRPr="007943A2">
        <w:rPr>
          <w:color w:val="333333"/>
          <w:sz w:val="26"/>
          <w:szCs w:val="26"/>
        </w:rPr>
        <w:t xml:space="preserve"> на адресу </w:t>
      </w:r>
      <w:r w:rsidR="0003660C" w:rsidRPr="007943A2">
        <w:rPr>
          <w:color w:val="333333"/>
          <w:sz w:val="26"/>
          <w:szCs w:val="26"/>
        </w:rPr>
        <w:t>Виконкому</w:t>
      </w:r>
      <w:r w:rsidRPr="007943A2">
        <w:rPr>
          <w:color w:val="333333"/>
          <w:sz w:val="26"/>
          <w:szCs w:val="26"/>
        </w:rPr>
        <w:t xml:space="preserve"> надійшло </w:t>
      </w:r>
      <w:r w:rsidR="0003660C" w:rsidRPr="007943A2">
        <w:rPr>
          <w:color w:val="333333"/>
          <w:sz w:val="26"/>
          <w:szCs w:val="26"/>
        </w:rPr>
        <w:t>4</w:t>
      </w:r>
      <w:r w:rsidRPr="007943A2">
        <w:rPr>
          <w:color w:val="333333"/>
          <w:sz w:val="26"/>
          <w:szCs w:val="26"/>
        </w:rPr>
        <w:t xml:space="preserve"> пропозиці</w:t>
      </w:r>
      <w:r w:rsidR="0003660C" w:rsidRPr="007943A2">
        <w:rPr>
          <w:color w:val="333333"/>
          <w:sz w:val="26"/>
          <w:szCs w:val="26"/>
        </w:rPr>
        <w:t>ї</w:t>
      </w:r>
      <w:r w:rsidRPr="007943A2">
        <w:rPr>
          <w:color w:val="333333"/>
          <w:sz w:val="26"/>
          <w:szCs w:val="26"/>
        </w:rPr>
        <w:t xml:space="preserve">, з яких: 2 пропозицій надані громадянами і </w:t>
      </w:r>
      <w:r w:rsidR="0003660C" w:rsidRPr="007943A2">
        <w:rPr>
          <w:color w:val="333333"/>
          <w:sz w:val="26"/>
          <w:szCs w:val="26"/>
        </w:rPr>
        <w:t>2</w:t>
      </w:r>
      <w:r w:rsidRPr="007943A2">
        <w:rPr>
          <w:color w:val="333333"/>
          <w:sz w:val="26"/>
          <w:szCs w:val="26"/>
        </w:rPr>
        <w:t xml:space="preserve"> пропозиції надані юридичними особами.</w:t>
      </w:r>
    </w:p>
    <w:p w:rsidR="0003660C" w:rsidRPr="007943A2" w:rsidRDefault="0003660C" w:rsidP="004851B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7943A2">
        <w:rPr>
          <w:color w:val="333333"/>
          <w:sz w:val="26"/>
          <w:szCs w:val="26"/>
        </w:rPr>
        <w:t xml:space="preserve">Пропозиції стосуються </w:t>
      </w:r>
      <w:r w:rsidR="00463D9F" w:rsidRPr="007943A2">
        <w:rPr>
          <w:color w:val="333333"/>
          <w:sz w:val="26"/>
          <w:szCs w:val="26"/>
        </w:rPr>
        <w:t xml:space="preserve">будівництва багатофункціонального торгового комплексу з приміщеннями різного функціонального призначення  та підземним паркінгом по вул. Львівській, 146, 146-А в м. Стрий, зміни цільового призначення земельної ділянки по вул. Львівській, 115 в м. Стрий, </w:t>
      </w:r>
      <w:r w:rsidR="00B12981" w:rsidRPr="007943A2">
        <w:rPr>
          <w:color w:val="333333"/>
          <w:sz w:val="26"/>
          <w:szCs w:val="26"/>
        </w:rPr>
        <w:t xml:space="preserve">реконструкції квартири №8 по вул. Торговиця, 1 та квартири </w:t>
      </w:r>
      <w:r w:rsidR="007943A2" w:rsidRPr="007943A2">
        <w:rPr>
          <w:color w:val="333333"/>
          <w:sz w:val="26"/>
          <w:szCs w:val="26"/>
        </w:rPr>
        <w:t>№7 по вул. Успенській, 23 в м. Стрий під магазини.</w:t>
      </w:r>
    </w:p>
    <w:p w:rsidR="00B469D0" w:rsidRPr="007943A2" w:rsidRDefault="00B469D0" w:rsidP="004851B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bookmarkStart w:id="1" w:name="_Hlk156384560"/>
      <w:r w:rsidRPr="007943A2">
        <w:rPr>
          <w:color w:val="333333"/>
          <w:sz w:val="26"/>
          <w:szCs w:val="26"/>
        </w:rPr>
        <w:t xml:space="preserve">Внесені пропозиції щодо врахування у зазначеній містобудівній документації інтересів фізичних та юридичних осіб будуть передані розробнику документації, який повинен бути визначеним </w:t>
      </w:r>
      <w:r w:rsidR="007943A2" w:rsidRPr="007943A2">
        <w:rPr>
          <w:color w:val="333333"/>
          <w:sz w:val="26"/>
          <w:szCs w:val="26"/>
        </w:rPr>
        <w:t>у встановленому законодавством порядку</w:t>
      </w:r>
      <w:r w:rsidRPr="007943A2">
        <w:rPr>
          <w:color w:val="333333"/>
          <w:sz w:val="26"/>
          <w:szCs w:val="26"/>
        </w:rPr>
        <w:t>.</w:t>
      </w:r>
    </w:p>
    <w:p w:rsidR="00B469D0" w:rsidRPr="004851BD" w:rsidRDefault="00B469D0" w:rsidP="004851BD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4851BD">
        <w:rPr>
          <w:color w:val="333333"/>
          <w:sz w:val="26"/>
          <w:szCs w:val="26"/>
        </w:rPr>
        <w:t>За результа</w:t>
      </w:r>
      <w:r w:rsidR="00917211">
        <w:rPr>
          <w:color w:val="333333"/>
          <w:sz w:val="26"/>
          <w:szCs w:val="26"/>
        </w:rPr>
        <w:t>та</w:t>
      </w:r>
      <w:r w:rsidRPr="004851BD">
        <w:rPr>
          <w:color w:val="333333"/>
          <w:sz w:val="26"/>
          <w:szCs w:val="26"/>
        </w:rPr>
        <w:t xml:space="preserve">ми спільного опрацювання розробником та замовником містобудівної документації, громадянам та організаціям, які внесли зазначені пропозиції, буде надана відповідь щодо їх урахування, часткового урахування або не можливості їх урахування з </w:t>
      </w:r>
      <w:proofErr w:type="spellStart"/>
      <w:r w:rsidRPr="004851BD">
        <w:rPr>
          <w:color w:val="333333"/>
          <w:sz w:val="26"/>
          <w:szCs w:val="26"/>
        </w:rPr>
        <w:t>обгрунтованими</w:t>
      </w:r>
      <w:proofErr w:type="spellEnd"/>
      <w:r w:rsidRPr="004851BD">
        <w:rPr>
          <w:color w:val="333333"/>
          <w:sz w:val="26"/>
          <w:szCs w:val="26"/>
        </w:rPr>
        <w:t xml:space="preserve"> поясненнями.</w:t>
      </w:r>
    </w:p>
    <w:bookmarkEnd w:id="1"/>
    <w:p w:rsidR="004851BD" w:rsidRPr="0077037A" w:rsidRDefault="004851BD" w:rsidP="004851BD">
      <w:pPr>
        <w:pStyle w:val="a3"/>
        <w:spacing w:before="0" w:beforeAutospacing="0" w:after="0" w:afterAutospacing="0"/>
        <w:ind w:left="675"/>
        <w:jc w:val="both"/>
        <w:rPr>
          <w:color w:val="333333"/>
          <w:sz w:val="26"/>
          <w:szCs w:val="26"/>
        </w:rPr>
      </w:pPr>
    </w:p>
    <w:p w:rsidR="00B469D0" w:rsidRDefault="00B469D0"/>
    <w:p w:rsidR="00941E58" w:rsidRDefault="00941E58" w:rsidP="0094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Перелік пропозицій громадян та юридичних осіб</w:t>
      </w:r>
    </w:p>
    <w:p w:rsidR="00941E58" w:rsidRDefault="00941E58" w:rsidP="0094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щодо врахування їх інтересів при розробленні містобудівної документації</w:t>
      </w:r>
    </w:p>
    <w:p w:rsidR="00941E58" w:rsidRDefault="00941E58" w:rsidP="0094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 xml:space="preserve">«Внесення змін у генеральний план м. Стрий Львівської області», </w:t>
      </w:r>
    </w:p>
    <w:p w:rsidR="00941E58" w:rsidRPr="00027A8A" w:rsidRDefault="00941E58" w:rsidP="00941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7A8A">
        <w:rPr>
          <w:rFonts w:ascii="Times New Roman" w:hAnsi="Times New Roman" w:cs="Times New Roman"/>
          <w:b/>
          <w:bCs/>
          <w:sz w:val="26"/>
          <w:szCs w:val="26"/>
        </w:rPr>
        <w:t>наданих в період з 15.12.2023 по 15.01.2024</w:t>
      </w:r>
    </w:p>
    <w:p w:rsidR="00941E58" w:rsidRDefault="00941E58" w:rsidP="00941E58"/>
    <w:tbl>
      <w:tblPr>
        <w:tblStyle w:val="a6"/>
        <w:tblW w:w="0" w:type="auto"/>
        <w:tblLook w:val="04A0"/>
      </w:tblPr>
      <w:tblGrid>
        <w:gridCol w:w="517"/>
        <w:gridCol w:w="1706"/>
        <w:gridCol w:w="1844"/>
        <w:gridCol w:w="1887"/>
        <w:gridCol w:w="3901"/>
      </w:tblGrid>
      <w:tr w:rsidR="00941E58" w:rsidTr="009961B7">
        <w:tc>
          <w:tcPr>
            <w:tcW w:w="704" w:type="dxa"/>
          </w:tcPr>
          <w:p w:rsidR="00941E58" w:rsidRPr="009F3BAB" w:rsidRDefault="00941E58" w:rsidP="0099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6" w:type="dxa"/>
          </w:tcPr>
          <w:p w:rsidR="00941E58" w:rsidRPr="009F3BAB" w:rsidRDefault="00941E58" w:rsidP="0099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звернення</w:t>
            </w:r>
          </w:p>
        </w:tc>
        <w:tc>
          <w:tcPr>
            <w:tcW w:w="2547" w:type="dxa"/>
          </w:tcPr>
          <w:p w:rsidR="00941E58" w:rsidRPr="009F3BAB" w:rsidRDefault="00941E58" w:rsidP="0099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Дата надходження</w:t>
            </w:r>
          </w:p>
        </w:tc>
        <w:tc>
          <w:tcPr>
            <w:tcW w:w="2976" w:type="dxa"/>
          </w:tcPr>
          <w:p w:rsidR="00941E58" w:rsidRPr="009F3BAB" w:rsidRDefault="00941E58" w:rsidP="0099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Заявник</w:t>
            </w:r>
          </w:p>
        </w:tc>
        <w:tc>
          <w:tcPr>
            <w:tcW w:w="7194" w:type="dxa"/>
          </w:tcPr>
          <w:p w:rsidR="00941E58" w:rsidRPr="009F3BAB" w:rsidRDefault="00941E58" w:rsidP="0099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Короткий зміст внесених пропозицій</w:t>
            </w:r>
          </w:p>
        </w:tc>
      </w:tr>
      <w:tr w:rsidR="00941E58" w:rsidTr="009961B7">
        <w:tc>
          <w:tcPr>
            <w:tcW w:w="70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3993/03-13</w:t>
            </w:r>
          </w:p>
        </w:tc>
        <w:tc>
          <w:tcPr>
            <w:tcW w:w="2547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297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Громадянка</w:t>
            </w:r>
          </w:p>
        </w:tc>
        <w:tc>
          <w:tcPr>
            <w:tcW w:w="719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Реконструкція квартири  №7 по вул. Успенській, 23 в м. Стрий під магазин квітів</w:t>
            </w:r>
          </w:p>
        </w:tc>
      </w:tr>
      <w:tr w:rsidR="00941E58" w:rsidTr="009961B7">
        <w:tc>
          <w:tcPr>
            <w:tcW w:w="70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4076/03-13</w:t>
            </w:r>
          </w:p>
        </w:tc>
        <w:tc>
          <w:tcPr>
            <w:tcW w:w="2547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297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«ЕМІЛІ»</w:t>
            </w:r>
          </w:p>
        </w:tc>
        <w:tc>
          <w:tcPr>
            <w:tcW w:w="719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багатофункціонального торгового комплексу з приміщеннями різного функціонального призначення  та підземним </w:t>
            </w:r>
            <w:proofErr w:type="spellStart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>паркінгом</w:t>
            </w:r>
            <w:proofErr w:type="spellEnd"/>
            <w:r w:rsidRPr="00BD74EE">
              <w:rPr>
                <w:rFonts w:ascii="Times New Roman" w:hAnsi="Times New Roman" w:cs="Times New Roman"/>
                <w:sz w:val="24"/>
                <w:szCs w:val="24"/>
              </w:rPr>
              <w:t xml:space="preserve"> по вул. Львівській, 146, 146-А в м. Стрий</w:t>
            </w:r>
          </w:p>
        </w:tc>
      </w:tr>
      <w:tr w:rsidR="00941E58" w:rsidTr="009961B7">
        <w:tc>
          <w:tcPr>
            <w:tcW w:w="70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39/03-13</w:t>
            </w:r>
          </w:p>
        </w:tc>
        <w:tc>
          <w:tcPr>
            <w:tcW w:w="2547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</w:tc>
        <w:tc>
          <w:tcPr>
            <w:tcW w:w="297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Громадянин</w:t>
            </w:r>
          </w:p>
        </w:tc>
        <w:tc>
          <w:tcPr>
            <w:tcW w:w="719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квартири  №8 по вул. Торговиця, 1 в м. Стрий під магазин </w:t>
            </w:r>
          </w:p>
        </w:tc>
      </w:tr>
      <w:tr w:rsidR="00941E58" w:rsidTr="009961B7">
        <w:tc>
          <w:tcPr>
            <w:tcW w:w="70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137/03-13</w:t>
            </w:r>
          </w:p>
        </w:tc>
        <w:tc>
          <w:tcPr>
            <w:tcW w:w="2547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2976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БФ «</w:t>
            </w:r>
            <w:proofErr w:type="spellStart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Єпархії УГКЦ»</w:t>
            </w:r>
          </w:p>
        </w:tc>
        <w:tc>
          <w:tcPr>
            <w:tcW w:w="7194" w:type="dxa"/>
          </w:tcPr>
          <w:p w:rsidR="00941E58" w:rsidRPr="009F3BAB" w:rsidRDefault="00941E58" w:rsidP="0099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Зміна цільового призначення земельної ділянки по вул. </w:t>
            </w:r>
            <w:r w:rsidRPr="009F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Львівській, 115 в м. Стрий з будівництва та обслуговування об’єктів туристичної </w:t>
            </w:r>
            <w:proofErr w:type="spellStart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>інфрастуктури</w:t>
            </w:r>
            <w:proofErr w:type="spellEnd"/>
            <w:r w:rsidRPr="009F3BAB">
              <w:rPr>
                <w:rFonts w:ascii="Times New Roman" w:hAnsi="Times New Roman" w:cs="Times New Roman"/>
                <w:sz w:val="24"/>
                <w:szCs w:val="24"/>
              </w:rPr>
              <w:t xml:space="preserve"> та закладів громадського харчування на будівництво та обслуговування будівель закладів охорони здоров’я та соціальної допомоги</w:t>
            </w:r>
          </w:p>
        </w:tc>
      </w:tr>
    </w:tbl>
    <w:p w:rsidR="00941E58" w:rsidRDefault="00941E58" w:rsidP="00941E58"/>
    <w:p w:rsidR="00941E58" w:rsidRDefault="00941E58" w:rsidP="00941E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BAB">
        <w:rPr>
          <w:rFonts w:ascii="Times New Roman" w:hAnsi="Times New Roman" w:cs="Times New Roman"/>
          <w:sz w:val="26"/>
          <w:szCs w:val="26"/>
        </w:rPr>
        <w:t xml:space="preserve">Начальник управління містобудування та архітектури </w:t>
      </w:r>
    </w:p>
    <w:p w:rsidR="00941E58" w:rsidRPr="009F3BAB" w:rsidRDefault="00941E58" w:rsidP="00941E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3BAB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proofErr w:type="spellStart"/>
      <w:r w:rsidRPr="009F3BAB">
        <w:rPr>
          <w:rFonts w:ascii="Times New Roman" w:hAnsi="Times New Roman" w:cs="Times New Roman"/>
          <w:sz w:val="26"/>
          <w:szCs w:val="26"/>
        </w:rPr>
        <w:t>Стрийської</w:t>
      </w:r>
      <w:proofErr w:type="spellEnd"/>
      <w:r w:rsidRPr="009F3BAB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F3BAB">
        <w:rPr>
          <w:rFonts w:ascii="Times New Roman" w:hAnsi="Times New Roman" w:cs="Times New Roman"/>
          <w:sz w:val="26"/>
          <w:szCs w:val="26"/>
        </w:rPr>
        <w:t>Орест ТЕЛІШЕВСЬКИЙ</w:t>
      </w:r>
    </w:p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p w:rsidR="00D7067E" w:rsidRDefault="00D7067E"/>
    <w:sectPr w:rsidR="00D7067E" w:rsidSect="00591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90"/>
    <w:multiLevelType w:val="multilevel"/>
    <w:tmpl w:val="D52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51C80"/>
    <w:rsid w:val="0003660C"/>
    <w:rsid w:val="00463D9F"/>
    <w:rsid w:val="004851BD"/>
    <w:rsid w:val="004C7B65"/>
    <w:rsid w:val="005915E7"/>
    <w:rsid w:val="005A4E39"/>
    <w:rsid w:val="006223E7"/>
    <w:rsid w:val="00696487"/>
    <w:rsid w:val="00726AFD"/>
    <w:rsid w:val="0077037A"/>
    <w:rsid w:val="007943A2"/>
    <w:rsid w:val="008105DB"/>
    <w:rsid w:val="008F76C6"/>
    <w:rsid w:val="00917211"/>
    <w:rsid w:val="00941E58"/>
    <w:rsid w:val="00B12981"/>
    <w:rsid w:val="00B469D0"/>
    <w:rsid w:val="00C51C80"/>
    <w:rsid w:val="00D7067E"/>
    <w:rsid w:val="00DB60C6"/>
    <w:rsid w:val="00E264D8"/>
    <w:rsid w:val="00E4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E7"/>
  </w:style>
  <w:style w:type="paragraph" w:styleId="2">
    <w:name w:val="heading 2"/>
    <w:basedOn w:val="a"/>
    <w:link w:val="20"/>
    <w:uiPriority w:val="9"/>
    <w:qFormat/>
    <w:rsid w:val="00B46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C7B65"/>
    <w:rPr>
      <w:b/>
      <w:bCs/>
    </w:rPr>
  </w:style>
  <w:style w:type="character" w:styleId="a5">
    <w:name w:val="Hyperlink"/>
    <w:basedOn w:val="a0"/>
    <w:uiPriority w:val="99"/>
    <w:semiHidden/>
    <w:unhideWhenUsed/>
    <w:rsid w:val="004C7B6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69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6">
    <w:name w:val="Table Grid"/>
    <w:basedOn w:val="a1"/>
    <w:uiPriority w:val="39"/>
    <w:rsid w:val="00941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FFFF"/>
            <w:right w:val="none" w:sz="0" w:space="0" w:color="auto"/>
          </w:divBdr>
        </w:div>
        <w:div w:id="1062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2024-01-17T09:46:00Z</cp:lastPrinted>
  <dcterms:created xsi:type="dcterms:W3CDTF">2023-12-11T09:44:00Z</dcterms:created>
  <dcterms:modified xsi:type="dcterms:W3CDTF">2024-01-18T07:50:00Z</dcterms:modified>
</cp:coreProperties>
</file>