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8CAC3" w14:textId="77777777" w:rsidR="00637D8F" w:rsidRDefault="00637D8F" w:rsidP="00637D8F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046450DE" wp14:editId="177EF94B">
            <wp:simplePos x="0" y="0"/>
            <wp:positionH relativeFrom="margin">
              <wp:posOffset>2773045</wp:posOffset>
            </wp:positionH>
            <wp:positionV relativeFrom="paragraph">
              <wp:posOffset>-119380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F7799F" w14:textId="77777777" w:rsidR="00637D8F" w:rsidRDefault="00637D8F" w:rsidP="00637D8F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7901C058" w14:textId="77777777" w:rsidR="00637D8F" w:rsidRDefault="00637D8F" w:rsidP="00637D8F">
      <w:pPr>
        <w:spacing w:before="120" w:after="120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СТРИЙСЬКА МІСЬКА РАДА львівської області</w:t>
      </w:r>
    </w:p>
    <w:p w14:paraId="533CEC46" w14:textId="5D492869" w:rsidR="00637D8F" w:rsidRDefault="00637D8F" w:rsidP="00637D8F">
      <w:pPr>
        <w:spacing w:before="120" w:after="120"/>
        <w:rPr>
          <w:rFonts w:ascii="Times New Roman" w:hAnsi="Times New Roman"/>
          <w:bCs/>
          <w:caps/>
          <w:sz w:val="28"/>
          <w:szCs w:val="28"/>
        </w:rPr>
      </w:pPr>
      <w:r>
        <w:rPr>
          <w:rFonts w:ascii="Times New Roman" w:hAnsi="Times New Roman"/>
          <w:bCs/>
          <w:caps/>
          <w:sz w:val="28"/>
          <w:szCs w:val="28"/>
          <w:lang w:val="ru-RU"/>
        </w:rPr>
        <w:t xml:space="preserve">                    </w:t>
      </w:r>
      <w:r>
        <w:rPr>
          <w:rFonts w:ascii="Times New Roman" w:hAnsi="Times New Roman"/>
          <w:bCs/>
          <w:caps/>
          <w:sz w:val="28"/>
          <w:szCs w:val="28"/>
        </w:rPr>
        <w:t>Х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LI</w:t>
      </w:r>
      <w:r>
        <w:rPr>
          <w:rFonts w:ascii="Times New Roman" w:hAnsi="Times New Roman"/>
          <w:bCs/>
          <w:caps/>
          <w:sz w:val="28"/>
          <w:szCs w:val="28"/>
        </w:rPr>
        <w:t xml:space="preserve">ІІ сесія </w:t>
      </w:r>
      <w:r>
        <w:rPr>
          <w:rFonts w:ascii="Times New Roman" w:hAnsi="Times New Roman"/>
          <w:bCs/>
          <w:caps/>
          <w:sz w:val="28"/>
          <w:szCs w:val="28"/>
          <w:lang w:val="en-US"/>
        </w:rPr>
        <w:t>VIII</w:t>
      </w:r>
      <w:r>
        <w:rPr>
          <w:rFonts w:ascii="Times New Roman" w:hAnsi="Times New Roman"/>
          <w:bCs/>
          <w:caps/>
          <w:sz w:val="28"/>
          <w:szCs w:val="28"/>
        </w:rPr>
        <w:t xml:space="preserve"> демократичного скликання</w:t>
      </w:r>
    </w:p>
    <w:p w14:paraId="63412074" w14:textId="77777777" w:rsidR="00637D8F" w:rsidRDefault="00637D8F" w:rsidP="00637D8F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486F8FA" w14:textId="77777777" w:rsidR="00637D8F" w:rsidRDefault="00637D8F" w:rsidP="00637D8F">
      <w:pPr>
        <w:spacing w:line="276" w:lineRule="auto"/>
        <w:rPr>
          <w:rFonts w:ascii="Times New Roman" w:hAnsi="Times New Roman"/>
          <w:sz w:val="24"/>
          <w:szCs w:val="24"/>
        </w:rPr>
      </w:pPr>
    </w:p>
    <w:p w14:paraId="590A6BCE" w14:textId="7AB40EEA" w:rsidR="00637D8F" w:rsidRDefault="00637D8F" w:rsidP="00637D8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u w:val="single"/>
          <w:lang w:val="ru-RU"/>
        </w:rPr>
        <w:t xml:space="preserve">14  </w:t>
      </w:r>
      <w:r>
        <w:rPr>
          <w:rFonts w:ascii="Times New Roman" w:hAnsi="Times New Roman"/>
          <w:sz w:val="24"/>
          <w:szCs w:val="24"/>
          <w:u w:val="single"/>
        </w:rPr>
        <w:t xml:space="preserve">грудня  2023 року </w:t>
      </w:r>
      <w:r>
        <w:rPr>
          <w:rFonts w:ascii="Times New Roman" w:hAnsi="Times New Roman"/>
          <w:sz w:val="24"/>
          <w:szCs w:val="24"/>
        </w:rPr>
        <w:t xml:space="preserve">                        Стрий             №_____</w:t>
      </w:r>
      <w:r w:rsidR="007C1681">
        <w:rPr>
          <w:rFonts w:ascii="Times New Roman" w:hAnsi="Times New Roman"/>
          <w:sz w:val="24"/>
          <w:szCs w:val="24"/>
        </w:rPr>
        <w:t>проєкт</w:t>
      </w:r>
      <w:r>
        <w:rPr>
          <w:rFonts w:ascii="Times New Roman" w:hAnsi="Times New Roman"/>
          <w:sz w:val="24"/>
          <w:szCs w:val="24"/>
        </w:rPr>
        <w:t>_</w:t>
      </w:r>
    </w:p>
    <w:p w14:paraId="7FD6A7A2" w14:textId="77777777" w:rsidR="00637D8F" w:rsidRDefault="00637D8F" w:rsidP="00637D8F">
      <w:pPr>
        <w:rPr>
          <w:rFonts w:ascii="Times New Roman" w:hAnsi="Times New Roman"/>
        </w:rPr>
      </w:pPr>
    </w:p>
    <w:p w14:paraId="68E9DDF9" w14:textId="77777777" w:rsidR="00637D8F" w:rsidRDefault="00637D8F" w:rsidP="00637D8F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6EF5777D" w14:textId="77777777" w:rsidR="00637D8F" w:rsidRDefault="00637D8F" w:rsidP="00637D8F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59F5F50A" w14:textId="77777777" w:rsidR="00637D8F" w:rsidRDefault="00637D8F" w:rsidP="00637D8F">
      <w:pPr>
        <w:pStyle w:val="a3"/>
        <w:ind w:right="481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Про внесення змін до Програми «Розвиток доріг та дорожньої  інфраструктури на 2023 рік»</w:t>
      </w:r>
    </w:p>
    <w:p w14:paraId="4BC65993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1367272F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7756F430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Керуючись пп. «в» п. 10 ст. 91 Бюджетного Кодексу України, Господарським кодексом України та пп. 22 п.1 ст. 26 Закону України “Про місцеве самоврядування в Україні”, Стрийська міська рада </w:t>
      </w:r>
    </w:p>
    <w:p w14:paraId="5DE2C587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14:paraId="5FC0C20E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1.Внести зміни до Програми «Розвиток доріг та дорожньої  інфраструктури на 2023 рік», згідно з Додатком.</w:t>
      </w:r>
    </w:p>
    <w:p w14:paraId="00E17027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Виділити передбачені в бюджеті Стрийської міської територіальної громади на 2023 рік кошти на виконання Програми.</w:t>
      </w:r>
    </w:p>
    <w:p w14:paraId="63982C35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Фінансовому управлінню (Л. Коваль) проводити фінансування згідно п. 2 даного рішення.</w:t>
      </w:r>
    </w:p>
    <w:p w14:paraId="5FE4D541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Контроль  за  виконанням  даного  рішення покласти на першого заступника міського голови М. Дмитришина та на депутатські постійні комісії з питань планування фінансів, бюджету та соціально-економічного розвитку </w:t>
      </w:r>
    </w:p>
    <w:p w14:paraId="68D60869" w14:textId="77777777" w:rsidR="00637D8F" w:rsidRDefault="00637D8F" w:rsidP="00637D8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(С. Ковальчук), з питань житлово-комунального господарства, комунального майна та приватизації, з питань торгівлі, сфери послуг, з питань житлової політики та енергозбереження ( О. Йосипчук).</w:t>
      </w:r>
    </w:p>
    <w:p w14:paraId="760D9043" w14:textId="77777777" w:rsidR="00637D8F" w:rsidRDefault="00637D8F" w:rsidP="00637D8F">
      <w:pPr>
        <w:ind w:left="567"/>
        <w:jc w:val="both"/>
        <w:rPr>
          <w:rFonts w:ascii="Times New Roman" w:hAnsi="Times New Roman"/>
          <w:sz w:val="28"/>
          <w:szCs w:val="28"/>
        </w:rPr>
      </w:pPr>
    </w:p>
    <w:p w14:paraId="01645EAB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02907135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7A53C2BC" w14:textId="77777777" w:rsidR="00637D8F" w:rsidRDefault="00637D8F" w:rsidP="00637D8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</w:p>
    <w:p w14:paraId="7A62B2BF" w14:textId="77777777" w:rsidR="00637D8F" w:rsidRDefault="00637D8F" w:rsidP="00637D8F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Міський голова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Олег КАНІВЕЦЬ</w:t>
      </w:r>
    </w:p>
    <w:p w14:paraId="37703210" w14:textId="77777777" w:rsidR="00637D8F" w:rsidRDefault="00637D8F" w:rsidP="00637D8F">
      <w:pPr>
        <w:rPr>
          <w:sz w:val="28"/>
          <w:szCs w:val="28"/>
        </w:rPr>
      </w:pPr>
    </w:p>
    <w:p w14:paraId="663D6035" w14:textId="77777777" w:rsidR="00637D8F" w:rsidRDefault="00637D8F" w:rsidP="00637D8F">
      <w:pPr>
        <w:rPr>
          <w:sz w:val="28"/>
          <w:szCs w:val="28"/>
        </w:rPr>
      </w:pPr>
    </w:p>
    <w:p w14:paraId="5BA0CDA2" w14:textId="77777777" w:rsidR="00637D8F" w:rsidRDefault="00637D8F" w:rsidP="00637D8F">
      <w:pPr>
        <w:pStyle w:val="a3"/>
        <w:tabs>
          <w:tab w:val="left" w:pos="5103"/>
        </w:tabs>
        <w:ind w:right="4819"/>
        <w:jc w:val="both"/>
        <w:rPr>
          <w:rFonts w:ascii="Times New Roman" w:hAnsi="Times New Roman"/>
        </w:rPr>
      </w:pPr>
    </w:p>
    <w:p w14:paraId="42FDADC6" w14:textId="77777777" w:rsidR="00637D8F" w:rsidRDefault="00637D8F" w:rsidP="00637D8F">
      <w:pPr>
        <w:rPr>
          <w:rFonts w:ascii="Times New Roman" w:hAnsi="Times New Roman"/>
          <w:b/>
        </w:rPr>
      </w:pPr>
    </w:p>
    <w:p w14:paraId="19004A51" w14:textId="77777777" w:rsidR="00637D8F" w:rsidRDefault="00637D8F" w:rsidP="00637D8F">
      <w:pPr>
        <w:rPr>
          <w:rFonts w:ascii="Times New Roman" w:hAnsi="Times New Roman"/>
          <w:b/>
        </w:rPr>
      </w:pPr>
    </w:p>
    <w:p w14:paraId="3B2FC08B" w14:textId="77777777" w:rsidR="00637D8F" w:rsidRDefault="00637D8F" w:rsidP="00637D8F">
      <w:pPr>
        <w:rPr>
          <w:rFonts w:ascii="Times New Roman" w:hAnsi="Times New Roman"/>
          <w:b/>
        </w:rPr>
      </w:pPr>
    </w:p>
    <w:p w14:paraId="31FA7A66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</w:p>
    <w:p w14:paraId="71367617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</w:p>
    <w:p w14:paraId="515D44CB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</w:p>
    <w:p w14:paraId="02250414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Готував:</w:t>
      </w:r>
    </w:p>
    <w:p w14:paraId="611A2F0F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</w:p>
    <w:p w14:paraId="448C2A58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капітального будівництва </w:t>
      </w:r>
    </w:p>
    <w:p w14:paraId="50413EEB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Стрийської міської ради                                                                          Іван ЛЕБІДЬ</w:t>
      </w:r>
    </w:p>
    <w:p w14:paraId="7217AC1D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1132C036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63048BD7" w14:textId="77777777" w:rsidR="00637D8F" w:rsidRDefault="00637D8F" w:rsidP="00637D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Погоджено:</w:t>
      </w:r>
    </w:p>
    <w:p w14:paraId="4075A819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7CBE9D9F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Перший заступник міського голови                                   Микола ДМИТРИШИН</w:t>
      </w:r>
    </w:p>
    <w:p w14:paraId="37B1D519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3C48EF22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FC0C74">
        <w:rPr>
          <w:rFonts w:ascii="Times New Roman" w:hAnsi="Times New Roman"/>
          <w:sz w:val="28"/>
          <w:szCs w:val="28"/>
        </w:rPr>
        <w:t xml:space="preserve">  Надія ТЕМНИК</w:t>
      </w:r>
      <w:r>
        <w:rPr>
          <w:rFonts w:ascii="Times New Roman" w:hAnsi="Times New Roman"/>
          <w:sz w:val="28"/>
          <w:szCs w:val="28"/>
        </w:rPr>
        <w:t xml:space="preserve">             </w:t>
      </w:r>
    </w:p>
    <w:p w14:paraId="550AB707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171C72EB" w14:textId="77777777" w:rsidR="00637D8F" w:rsidRPr="00FC0C74" w:rsidRDefault="00637D8F" w:rsidP="00637D8F">
      <w:pPr>
        <w:rPr>
          <w:rFonts w:ascii="Times New Roman" w:hAnsi="Times New Roman"/>
          <w:sz w:val="28"/>
          <w:szCs w:val="28"/>
        </w:rPr>
      </w:pPr>
      <w:r w:rsidRPr="00FC0C74">
        <w:rPr>
          <w:rFonts w:ascii="Times New Roman" w:hAnsi="Times New Roman"/>
          <w:sz w:val="28"/>
          <w:szCs w:val="28"/>
        </w:rPr>
        <w:t xml:space="preserve">Начальник фінансового управління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FC0C74">
        <w:rPr>
          <w:rFonts w:ascii="Times New Roman" w:hAnsi="Times New Roman"/>
          <w:sz w:val="28"/>
          <w:szCs w:val="28"/>
        </w:rPr>
        <w:t>Лариса КОВАЛЬ</w:t>
      </w:r>
    </w:p>
    <w:p w14:paraId="39716003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4D7D273C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Уповноважений з питань запобігання </w:t>
      </w:r>
    </w:p>
    <w:p w14:paraId="555701F6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 виявлення корупції                                                         Костянтин НАЗАРЕНКО</w:t>
      </w:r>
    </w:p>
    <w:p w14:paraId="05F31A0E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5A3B3CD6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2D99CEF6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постійної комісії з питань планування, </w:t>
      </w:r>
    </w:p>
    <w:p w14:paraId="00A57875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фінансів,бюджету та </w:t>
      </w:r>
    </w:p>
    <w:p w14:paraId="670ABFBF" w14:textId="77777777" w:rsidR="00637D8F" w:rsidRDefault="00637D8F" w:rsidP="00637D8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соціально-економічного розвитку                                           Сергій КОВАЛЬЧУК</w:t>
      </w:r>
    </w:p>
    <w:p w14:paraId="226AF8C7" w14:textId="77777777" w:rsidR="00637D8F" w:rsidRDefault="00637D8F" w:rsidP="00637D8F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</w:p>
    <w:p w14:paraId="7CD6A8EE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Голова постійної комісії з питань житлово-комунального </w:t>
      </w:r>
    </w:p>
    <w:p w14:paraId="521BACF8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господарства, комунального майна та приватизації, </w:t>
      </w:r>
    </w:p>
    <w:p w14:paraId="0AC77F56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торгівлі, сфери послуг, </w:t>
      </w:r>
    </w:p>
    <w:p w14:paraId="226CC688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питань житлової політики та енергозбереження                    Орест ЙОСИПЧУК                                                               </w:t>
      </w:r>
    </w:p>
    <w:p w14:paraId="42092367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739FF1A5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5A062EDE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3A40D217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63C89538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21116F85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34F0038E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 міської ради                                                                      Мар</w:t>
      </w:r>
      <w:r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ян БЕРНИК</w:t>
      </w:r>
    </w:p>
    <w:p w14:paraId="76C527F0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049A1BBA" w14:textId="77777777" w:rsidR="00637D8F" w:rsidRDefault="00637D8F" w:rsidP="00637D8F">
      <w:pPr>
        <w:rPr>
          <w:rFonts w:ascii="Times New Roman" w:hAnsi="Times New Roman"/>
          <w:sz w:val="28"/>
          <w:szCs w:val="28"/>
        </w:rPr>
      </w:pPr>
    </w:p>
    <w:p w14:paraId="272653A9" w14:textId="77777777" w:rsidR="00637D8F" w:rsidRDefault="00637D8F" w:rsidP="00637D8F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6978354" w14:textId="77777777" w:rsidR="005337D9" w:rsidRDefault="005337D9"/>
    <w:sectPr w:rsidR="005337D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DD2"/>
    <w:rsid w:val="005337D9"/>
    <w:rsid w:val="00637D8F"/>
    <w:rsid w:val="007C1681"/>
    <w:rsid w:val="0095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255D"/>
  <w15:chartTrackingRefBased/>
  <w15:docId w15:val="{BC1A4FAF-58C5-44FC-A667-2F25EFE12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D8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637D8F"/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semiHidden/>
    <w:rsid w:val="00637D8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hapkaDocumentu">
    <w:name w:val="Shapka Documentu"/>
    <w:basedOn w:val="a"/>
    <w:rsid w:val="00637D8F"/>
    <w:pPr>
      <w:keepNext/>
      <w:keepLines/>
      <w:spacing w:after="240"/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1603</Words>
  <Characters>915</Characters>
  <Application>Microsoft Office Word</Application>
  <DocSecurity>0</DocSecurity>
  <Lines>7</Lines>
  <Paragraphs>5</Paragraphs>
  <ScaleCrop>false</ScaleCrop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3</cp:revision>
  <dcterms:created xsi:type="dcterms:W3CDTF">2023-11-28T08:02:00Z</dcterms:created>
  <dcterms:modified xsi:type="dcterms:W3CDTF">2023-12-01T09:35:00Z</dcterms:modified>
</cp:coreProperties>
</file>