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6685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139700</wp:posOffset>
            </wp:positionH>
            <wp:positionV relativeFrom="page">
              <wp:posOffset>9739376</wp:posOffset>
            </wp:positionV>
            <wp:extent cx="3067812" cy="81305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812" cy="813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ЗАТВЕРДЖЕНО</w:t>
      </w:r>
    </w:p>
    <w:p>
      <w:pPr>
        <w:spacing w:before="0"/>
        <w:ind w:left="6685" w:right="0" w:firstLine="0"/>
        <w:jc w:val="left"/>
        <w:rPr>
          <w:sz w:val="24"/>
        </w:rPr>
      </w:pPr>
      <w:r>
        <w:rPr>
          <w:sz w:val="24"/>
        </w:rPr>
        <w:t>Наказ</w:t>
      </w:r>
      <w:r>
        <w:rPr>
          <w:spacing w:val="-5"/>
          <w:sz w:val="24"/>
        </w:rPr>
        <w:t> </w:t>
      </w:r>
      <w:r>
        <w:rPr>
          <w:sz w:val="24"/>
        </w:rPr>
        <w:t>Міністерства</w:t>
      </w:r>
      <w:r>
        <w:rPr>
          <w:spacing w:val="-4"/>
          <w:sz w:val="24"/>
        </w:rPr>
        <w:t> </w:t>
      </w:r>
      <w:r>
        <w:rPr>
          <w:sz w:val="24"/>
        </w:rPr>
        <w:t>юстиції</w:t>
      </w:r>
      <w:r>
        <w:rPr>
          <w:spacing w:val="-4"/>
          <w:sz w:val="24"/>
        </w:rPr>
        <w:t> </w:t>
      </w:r>
      <w:r>
        <w:rPr>
          <w:sz w:val="24"/>
        </w:rPr>
        <w:t>України</w:t>
      </w:r>
    </w:p>
    <w:p>
      <w:pPr>
        <w:tabs>
          <w:tab w:pos="9259" w:val="left" w:leader="none"/>
          <w:tab w:pos="11048" w:val="left" w:leader="none"/>
        </w:tabs>
        <w:spacing w:before="0"/>
        <w:ind w:left="6685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0"/>
        </w:rPr>
      </w:pPr>
    </w:p>
    <w:p>
      <w:pPr>
        <w:pStyle w:val="BodyText"/>
        <w:spacing w:before="90"/>
        <w:ind w:left="3850" w:right="3306"/>
        <w:jc w:val="center"/>
      </w:pPr>
      <w:r>
        <w:rPr/>
        <w:t>ТИПОВА</w:t>
      </w:r>
      <w:r>
        <w:rPr>
          <w:spacing w:val="-4"/>
        </w:rPr>
        <w:t> </w:t>
      </w:r>
      <w:r>
        <w:rPr/>
        <w:t>ІНФОРМАЦІЙНА</w:t>
      </w:r>
      <w:r>
        <w:rPr>
          <w:spacing w:val="-3"/>
        </w:rPr>
        <w:t> </w:t>
      </w:r>
      <w:r>
        <w:rPr/>
        <w:t>КАРТКА</w:t>
      </w:r>
    </w:p>
    <w:p>
      <w:pPr>
        <w:pStyle w:val="BodyText"/>
        <w:ind w:left="906" w:right="359" w:hanging="1"/>
        <w:jc w:val="center"/>
      </w:pPr>
      <w:r>
        <w:rPr/>
        <w:t>адміністративної послуги з державної реєстрації включення відомостей про громадське</w:t>
      </w:r>
      <w:r>
        <w:rPr>
          <w:spacing w:val="1"/>
        </w:rPr>
        <w:t> </w:t>
      </w:r>
      <w:r>
        <w:rPr/>
        <w:t>об’єднання, зареєстроване до 01 липня 2004 року, відомості про яке не містяться в Єдиному</w:t>
      </w:r>
      <w:r>
        <w:rPr>
          <w:spacing w:val="1"/>
        </w:rPr>
        <w:t> </w:t>
      </w:r>
      <w:r>
        <w:rPr/>
        <w:t>державному</w:t>
      </w:r>
      <w:r>
        <w:rPr>
          <w:spacing w:val="-3"/>
        </w:rPr>
        <w:t> </w:t>
      </w:r>
      <w:r>
        <w:rPr/>
        <w:t>реєстрі</w:t>
      </w:r>
      <w:r>
        <w:rPr>
          <w:spacing w:val="-4"/>
        </w:rPr>
        <w:t> </w:t>
      </w:r>
      <w:r>
        <w:rPr/>
        <w:t>юридичних</w:t>
      </w:r>
      <w:r>
        <w:rPr>
          <w:spacing w:val="-4"/>
        </w:rPr>
        <w:t> </w:t>
      </w:r>
      <w:r>
        <w:rPr/>
        <w:t>осіб,</w:t>
      </w:r>
      <w:r>
        <w:rPr>
          <w:spacing w:val="-3"/>
        </w:rPr>
        <w:t> </w:t>
      </w:r>
      <w:r>
        <w:rPr/>
        <w:t>фізичних</w:t>
      </w:r>
      <w:r>
        <w:rPr>
          <w:spacing w:val="-3"/>
        </w:rPr>
        <w:t> </w:t>
      </w:r>
      <w:r>
        <w:rPr/>
        <w:t>осіб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підприємців</w:t>
      </w:r>
      <w:r>
        <w:rPr>
          <w:spacing w:val="-3"/>
        </w:rPr>
        <w:t> </w:t>
      </w:r>
      <w:r>
        <w:rPr/>
        <w:t>та</w:t>
      </w:r>
      <w:r>
        <w:rPr>
          <w:spacing w:val="-3"/>
        </w:rPr>
        <w:t> </w:t>
      </w:r>
      <w:r>
        <w:rPr/>
        <w:t>громадських</w:t>
      </w:r>
      <w:r>
        <w:rPr>
          <w:spacing w:val="-4"/>
        </w:rPr>
        <w:t> </w:t>
      </w:r>
      <w:r>
        <w:rPr/>
        <w:t>формувань</w:t>
      </w:r>
    </w:p>
    <w:p>
      <w:pPr>
        <w:spacing w:line="240" w:lineRule="auto" w:before="8"/>
        <w:rPr>
          <w:b/>
          <w:sz w:val="19"/>
        </w:rPr>
      </w:pPr>
      <w:r>
        <w:rPr/>
        <w:pict>
          <v:shape style="position:absolute;margin-left:43.774998pt;margin-top:13.524073pt;width:522pt;height:.1pt;mso-position-horizontal-relative:page;mso-position-vertical-relative:paragraph;z-index:-15728640;mso-wrap-distance-left:0;mso-wrap-distance-right:0" coordorigin="875,270" coordsize="10440,0" path="m875,270l11316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02" w:lineRule="exact" w:before="0"/>
        <w:ind w:left="1361" w:right="0" w:firstLine="0"/>
        <w:jc w:val="left"/>
        <w:rPr>
          <w:sz w:val="20"/>
        </w:rPr>
      </w:pPr>
      <w:r>
        <w:rPr>
          <w:sz w:val="20"/>
        </w:rPr>
        <w:t>(найменування</w:t>
      </w:r>
      <w:r>
        <w:rPr>
          <w:spacing w:val="-3"/>
          <w:sz w:val="20"/>
        </w:rPr>
        <w:t> </w:t>
      </w:r>
      <w:r>
        <w:rPr>
          <w:sz w:val="20"/>
        </w:rPr>
        <w:t>суб’єкта</w:t>
      </w:r>
      <w:r>
        <w:rPr>
          <w:spacing w:val="-3"/>
          <w:sz w:val="20"/>
        </w:rPr>
        <w:t> </w:t>
      </w:r>
      <w:r>
        <w:rPr>
          <w:sz w:val="20"/>
        </w:rPr>
        <w:t>надання</w:t>
      </w:r>
      <w:r>
        <w:rPr>
          <w:spacing w:val="-4"/>
          <w:sz w:val="20"/>
        </w:rPr>
        <w:t> </w:t>
      </w:r>
      <w:r>
        <w:rPr>
          <w:sz w:val="20"/>
        </w:rPr>
        <w:t>адміністративної</w:t>
      </w:r>
      <w:r>
        <w:rPr>
          <w:spacing w:val="-3"/>
          <w:sz w:val="20"/>
        </w:rPr>
        <w:t> </w:t>
      </w:r>
      <w:r>
        <w:rPr>
          <w:sz w:val="20"/>
        </w:rPr>
        <w:t>послуги</w:t>
      </w:r>
      <w:r>
        <w:rPr>
          <w:spacing w:val="-4"/>
          <w:sz w:val="20"/>
        </w:rPr>
        <w:t> </w:t>
      </w:r>
      <w:r>
        <w:rPr>
          <w:sz w:val="20"/>
        </w:rPr>
        <w:t>та/або</w:t>
      </w:r>
      <w:r>
        <w:rPr>
          <w:spacing w:val="-3"/>
          <w:sz w:val="20"/>
        </w:rPr>
        <w:t> </w:t>
      </w:r>
      <w:r>
        <w:rPr>
          <w:sz w:val="20"/>
        </w:rPr>
        <w:t>центру</w:t>
      </w:r>
      <w:r>
        <w:rPr>
          <w:spacing w:val="-4"/>
          <w:sz w:val="20"/>
        </w:rPr>
        <w:t> </w:t>
      </w:r>
      <w:r>
        <w:rPr>
          <w:sz w:val="20"/>
        </w:rPr>
        <w:t>надання</w:t>
      </w:r>
      <w:r>
        <w:rPr>
          <w:spacing w:val="-4"/>
          <w:sz w:val="20"/>
        </w:rPr>
        <w:t> </w:t>
      </w:r>
      <w:r>
        <w:rPr>
          <w:sz w:val="20"/>
        </w:rPr>
        <w:t>адміністративних</w:t>
      </w:r>
      <w:r>
        <w:rPr>
          <w:spacing w:val="-3"/>
          <w:sz w:val="20"/>
        </w:rPr>
        <w:t> </w:t>
      </w:r>
      <w:r>
        <w:rPr>
          <w:sz w:val="20"/>
        </w:rPr>
        <w:t>послуг)</w:t>
      </w:r>
    </w:p>
    <w:p>
      <w:pPr>
        <w:spacing w:line="240" w:lineRule="auto" w:before="11" w:after="0"/>
        <w:rPr>
          <w:sz w:val="19"/>
        </w:rPr>
      </w:pPr>
    </w:p>
    <w:tbl>
      <w:tblPr>
        <w:tblW w:w="0" w:type="auto"/>
        <w:jc w:val="left"/>
        <w:tblInd w:w="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"/>
        <w:gridCol w:w="1351"/>
        <w:gridCol w:w="789"/>
        <w:gridCol w:w="971"/>
        <w:gridCol w:w="6606"/>
        <w:gridCol w:w="695"/>
      </w:tblGrid>
      <w:tr>
        <w:trPr>
          <w:trHeight w:val="661" w:hRule="atLeast"/>
        </w:trPr>
        <w:tc>
          <w:tcPr>
            <w:tcW w:w="10767" w:type="dxa"/>
            <w:gridSpan w:val="6"/>
          </w:tcPr>
          <w:p>
            <w:pPr>
              <w:pStyle w:val="TableParagraph"/>
              <w:spacing w:before="55"/>
              <w:ind w:left="2769" w:right="2090" w:hanging="6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Інформація про суб’єкта надання адміністративної послуги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та/або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центру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адміністративних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послуг</w:t>
            </w:r>
          </w:p>
        </w:tc>
      </w:tr>
      <w:tr>
        <w:trPr>
          <w:trHeight w:val="942" w:hRule="atLeast"/>
        </w:trPr>
        <w:tc>
          <w:tcPr>
            <w:tcW w:w="355" w:type="dxa"/>
          </w:tcPr>
          <w:p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1" w:type="dxa"/>
            <w:gridSpan w:val="3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Місцезнаходження</w:t>
            </w:r>
          </w:p>
        </w:tc>
        <w:tc>
          <w:tcPr>
            <w:tcW w:w="7301" w:type="dxa"/>
            <w:gridSpan w:val="2"/>
          </w:tcPr>
          <w:p>
            <w:pPr>
              <w:pStyle w:val="TableParagraph"/>
              <w:tabs>
                <w:tab w:pos="2276" w:val="left" w:leader="none"/>
                <w:tab w:pos="4840" w:val="left" w:leader="none"/>
                <w:tab w:pos="6415" w:val="left" w:leader="none"/>
              </w:tabs>
              <w:ind w:left="63" w:right="33" w:firstLine="151"/>
              <w:rPr>
                <w:i/>
                <w:sz w:val="24"/>
              </w:rPr>
            </w:pPr>
            <w:r>
              <w:rPr>
                <w:i/>
                <w:sz w:val="24"/>
              </w:rPr>
              <w:t>Зазначається</w:t>
              <w:tab/>
              <w:t>місцезнаходження</w:t>
              <w:tab/>
              <w:t>суб’єкта</w:t>
              <w:tab/>
            </w:r>
            <w:r>
              <w:rPr>
                <w:i/>
                <w:spacing w:val="-1"/>
                <w:sz w:val="24"/>
              </w:rPr>
              <w:t>надання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адміністративної послуги та/або центру надання адміністративних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послуг</w:t>
            </w:r>
          </w:p>
        </w:tc>
      </w:tr>
      <w:tr>
        <w:trPr>
          <w:trHeight w:val="666" w:hRule="atLeast"/>
        </w:trPr>
        <w:tc>
          <w:tcPr>
            <w:tcW w:w="355" w:type="dxa"/>
          </w:tcPr>
          <w:p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1" w:type="dxa"/>
            <w:tcBorders>
              <w:right w:val="nil"/>
            </w:tcBorders>
          </w:tcPr>
          <w:p>
            <w:pPr>
              <w:pStyle w:val="TableParagraph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Інформація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роботи</w:t>
            </w:r>
          </w:p>
        </w:tc>
        <w:tc>
          <w:tcPr>
            <w:tcW w:w="789" w:type="dxa"/>
            <w:tcBorders>
              <w:left w:val="nil"/>
              <w:right w:val="nil"/>
            </w:tcBorders>
          </w:tcPr>
          <w:p>
            <w:pPr>
              <w:pStyle w:val="TableParagraph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щодо</w:t>
            </w:r>
          </w:p>
        </w:tc>
        <w:tc>
          <w:tcPr>
            <w:tcW w:w="971" w:type="dxa"/>
            <w:tcBorders>
              <w:left w:val="nil"/>
            </w:tcBorders>
          </w:tcPr>
          <w:p>
            <w:pPr>
              <w:pStyle w:val="TableParagraph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режиму</w:t>
            </w:r>
          </w:p>
        </w:tc>
        <w:tc>
          <w:tcPr>
            <w:tcW w:w="7301" w:type="dxa"/>
            <w:gridSpan w:val="2"/>
          </w:tcPr>
          <w:p>
            <w:pPr>
              <w:pStyle w:val="TableParagraph"/>
              <w:ind w:left="63" w:firstLine="15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Зазначається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i/>
                <w:sz w:val="24"/>
              </w:rPr>
              <w:t>режим</w:t>
            </w:r>
            <w:r>
              <w:rPr>
                <w:i/>
                <w:spacing w:val="36"/>
                <w:sz w:val="24"/>
              </w:rPr>
              <w:t> </w:t>
            </w:r>
            <w:r>
              <w:rPr>
                <w:i/>
                <w:sz w:val="24"/>
              </w:rPr>
              <w:t>роботи</w:t>
            </w:r>
            <w:r>
              <w:rPr>
                <w:i/>
                <w:spacing w:val="37"/>
                <w:sz w:val="24"/>
              </w:rPr>
              <w:t> </w:t>
            </w:r>
            <w:r>
              <w:rPr>
                <w:i/>
                <w:sz w:val="24"/>
              </w:rPr>
              <w:t>суб’єкта</w:t>
            </w:r>
            <w:r>
              <w:rPr>
                <w:i/>
                <w:spacing w:val="37"/>
                <w:sz w:val="24"/>
              </w:rPr>
              <w:t> </w:t>
            </w:r>
            <w:r>
              <w:rPr>
                <w:i/>
                <w:sz w:val="24"/>
              </w:rPr>
              <w:t>надання</w:t>
            </w:r>
            <w:r>
              <w:rPr>
                <w:i/>
                <w:spacing w:val="36"/>
                <w:sz w:val="24"/>
              </w:rPr>
              <w:t> </w:t>
            </w:r>
            <w:r>
              <w:rPr>
                <w:i/>
                <w:sz w:val="24"/>
              </w:rPr>
              <w:t>адміністративної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послуги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та/або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центру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надання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адміністративних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послуг</w:t>
            </w:r>
          </w:p>
        </w:tc>
      </w:tr>
      <w:tr>
        <w:trPr>
          <w:trHeight w:val="942" w:hRule="atLeast"/>
        </w:trPr>
        <w:tc>
          <w:tcPr>
            <w:tcW w:w="355" w:type="dxa"/>
          </w:tcPr>
          <w:p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1" w:type="dxa"/>
            <w:gridSpan w:val="3"/>
          </w:tcPr>
          <w:p>
            <w:pPr>
              <w:pStyle w:val="TableParagraph"/>
              <w:ind w:right="34"/>
              <w:rPr>
                <w:sz w:val="24"/>
              </w:rPr>
            </w:pPr>
            <w:r>
              <w:rPr>
                <w:sz w:val="24"/>
              </w:rPr>
              <w:t>Телефон/факс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(довідки),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адреса електронної пошти 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вебсайт</w:t>
            </w:r>
          </w:p>
        </w:tc>
        <w:tc>
          <w:tcPr>
            <w:tcW w:w="7301" w:type="dxa"/>
            <w:gridSpan w:val="2"/>
          </w:tcPr>
          <w:p>
            <w:pPr>
              <w:pStyle w:val="TableParagraph"/>
              <w:ind w:left="63" w:right="32" w:firstLine="151"/>
              <w:rPr>
                <w:i/>
                <w:sz w:val="24"/>
              </w:rPr>
            </w:pPr>
            <w:r>
              <w:rPr>
                <w:i/>
                <w:sz w:val="24"/>
              </w:rPr>
              <w:t>Зазначаються телефон/факс (довідки), адреса електронної пошти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вебсайт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суб’єкта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адміністративної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послуги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та/або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центру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надання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адміністративних послуг</w:t>
            </w:r>
          </w:p>
        </w:tc>
      </w:tr>
      <w:tr>
        <w:trPr>
          <w:trHeight w:val="491" w:hRule="atLeast"/>
        </w:trPr>
        <w:tc>
          <w:tcPr>
            <w:tcW w:w="10767" w:type="dxa"/>
            <w:gridSpan w:val="6"/>
          </w:tcPr>
          <w:p>
            <w:pPr>
              <w:pStyle w:val="TableParagraph"/>
              <w:ind w:left="11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Нормативні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акти,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якими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регламентується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послуги</w:t>
            </w:r>
          </w:p>
        </w:tc>
      </w:tr>
      <w:tr>
        <w:trPr>
          <w:trHeight w:val="942" w:hRule="atLeast"/>
        </w:trPr>
        <w:tc>
          <w:tcPr>
            <w:tcW w:w="355" w:type="dxa"/>
          </w:tcPr>
          <w:p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1" w:type="dxa"/>
            <w:gridSpan w:val="3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Закони України</w:t>
            </w:r>
          </w:p>
        </w:tc>
        <w:tc>
          <w:tcPr>
            <w:tcW w:w="6606" w:type="dxa"/>
            <w:tcBorders>
              <w:right w:val="nil"/>
            </w:tcBorders>
          </w:tcPr>
          <w:p>
            <w:pPr>
              <w:pStyle w:val="TableParagraph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України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«Про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громадське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об'єднання»;</w:t>
            </w:r>
          </w:p>
          <w:p>
            <w:pPr>
              <w:pStyle w:val="TableParagraph"/>
              <w:tabs>
                <w:tab w:pos="1076" w:val="left" w:leader="none"/>
                <w:tab w:pos="2118" w:val="left" w:leader="none"/>
                <w:tab w:pos="2856" w:val="left" w:leader="none"/>
                <w:tab w:pos="4043" w:val="left" w:leader="none"/>
                <w:tab w:pos="5390" w:val="left" w:leader="none"/>
              </w:tabs>
              <w:spacing w:before="0"/>
              <w:ind w:left="63" w:right="27" w:firstLine="217"/>
              <w:jc w:val="left"/>
              <w:rPr>
                <w:sz w:val="24"/>
              </w:rPr>
            </w:pPr>
            <w:r>
              <w:rPr>
                <w:sz w:val="24"/>
              </w:rPr>
              <w:t>Закон</w:t>
              <w:tab/>
              <w:t>України</w:t>
              <w:tab/>
              <w:t>«Про</w:t>
              <w:tab/>
              <w:t>державну</w:t>
              <w:tab/>
              <w:t>реєстрацію</w:t>
              <w:tab/>
            </w:r>
            <w:r>
              <w:rPr>
                <w:spacing w:val="-1"/>
                <w:sz w:val="24"/>
              </w:rPr>
              <w:t>юридичних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осіб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підприємців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 громадських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формувань»</w:t>
            </w:r>
          </w:p>
        </w:tc>
        <w:tc>
          <w:tcPr>
            <w:tcW w:w="695" w:type="dxa"/>
            <w:tcBorders>
              <w:left w:val="nil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0" w:right="32"/>
              <w:jc w:val="right"/>
              <w:rPr>
                <w:sz w:val="24"/>
              </w:rPr>
            </w:pPr>
            <w:r>
              <w:rPr>
                <w:sz w:val="24"/>
              </w:rPr>
              <w:t>осіб,</w:t>
            </w:r>
          </w:p>
        </w:tc>
      </w:tr>
      <w:tr>
        <w:trPr>
          <w:trHeight w:val="942" w:hRule="atLeast"/>
        </w:trPr>
        <w:tc>
          <w:tcPr>
            <w:tcW w:w="355" w:type="dxa"/>
          </w:tcPr>
          <w:p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1" w:type="dxa"/>
            <w:gridSpan w:val="3"/>
          </w:tcPr>
          <w:p>
            <w:pPr>
              <w:pStyle w:val="TableParagraph"/>
              <w:ind w:right="473"/>
              <w:jc w:val="left"/>
              <w:rPr>
                <w:sz w:val="24"/>
              </w:rPr>
            </w:pPr>
            <w:r>
              <w:rPr>
                <w:sz w:val="24"/>
              </w:rPr>
              <w:t>Акти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Кабінету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Міністрів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України</w:t>
            </w:r>
          </w:p>
        </w:tc>
        <w:tc>
          <w:tcPr>
            <w:tcW w:w="7301" w:type="dxa"/>
            <w:gridSpan w:val="2"/>
          </w:tcPr>
          <w:p>
            <w:pPr>
              <w:pStyle w:val="TableParagraph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Постанова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Кабінету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Міністрів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України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04.12.2019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1137</w:t>
            </w:r>
          </w:p>
          <w:p>
            <w:pPr>
              <w:pStyle w:val="TableParagraph"/>
              <w:spacing w:before="0"/>
              <w:ind w:left="63"/>
              <w:jc w:val="left"/>
              <w:rPr>
                <w:sz w:val="24"/>
              </w:rPr>
            </w:pPr>
            <w:r>
              <w:rPr>
                <w:sz w:val="24"/>
              </w:rPr>
              <w:t>«Питання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Єдиного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державного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веб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порталу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електронних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послуг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Єдиного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державного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порталу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адміністративних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послуг»</w:t>
            </w:r>
          </w:p>
        </w:tc>
      </w:tr>
      <w:tr>
        <w:trPr>
          <w:trHeight w:val="4254" w:hRule="atLeast"/>
        </w:trPr>
        <w:tc>
          <w:tcPr>
            <w:tcW w:w="355" w:type="dxa"/>
          </w:tcPr>
          <w:p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1" w:type="dxa"/>
            <w:gridSpan w:val="3"/>
          </w:tcPr>
          <w:p>
            <w:pPr>
              <w:pStyle w:val="TableParagraph"/>
              <w:ind w:right="311"/>
              <w:jc w:val="left"/>
              <w:rPr>
                <w:sz w:val="24"/>
              </w:rPr>
            </w:pPr>
            <w:r>
              <w:rPr>
                <w:sz w:val="24"/>
              </w:rPr>
              <w:t>Акти центральних органів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виконавчої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влади</w:t>
            </w:r>
          </w:p>
        </w:tc>
        <w:tc>
          <w:tcPr>
            <w:tcW w:w="7301" w:type="dxa"/>
            <w:gridSpan w:val="2"/>
          </w:tcPr>
          <w:p>
            <w:pPr>
              <w:pStyle w:val="TableParagraph"/>
              <w:ind w:left="63" w:right="32" w:firstLine="224"/>
              <w:rPr>
                <w:sz w:val="24"/>
              </w:rPr>
            </w:pPr>
            <w:r>
              <w:rPr>
                <w:sz w:val="24"/>
              </w:rPr>
              <w:t>Наказ Міністерства юстиції України від 18.11.2016 № 3268/5 «Про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затвердження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заяв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осіб,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підприємців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громадських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формувань»,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зареєстрований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Міністерстві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юстиції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України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18.11.2016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before="0"/>
              <w:ind w:left="6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1500/29630;</w:t>
            </w:r>
          </w:p>
          <w:p>
            <w:pPr>
              <w:pStyle w:val="TableParagraph"/>
              <w:spacing w:before="0"/>
              <w:ind w:left="63" w:right="32" w:firstLine="217"/>
              <w:rPr>
                <w:sz w:val="24"/>
              </w:rPr>
            </w:pPr>
            <w:r>
              <w:rPr>
                <w:sz w:val="24"/>
              </w:rPr>
              <w:t>наказ Міністерства юстиції України від 09.02.2016 № 359/5 «Про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затвердження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Порядку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осіб,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 осіб – підприємців та громадських формувань, що не мають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статусу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зареєстрований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Міністерстві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юстиції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України 09.02.2016 за 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200/28330;</w:t>
            </w:r>
          </w:p>
          <w:p>
            <w:pPr>
              <w:pStyle w:val="TableParagraph"/>
              <w:spacing w:before="0"/>
              <w:ind w:left="63" w:right="32" w:firstLine="217"/>
              <w:rPr>
                <w:sz w:val="24"/>
              </w:rPr>
            </w:pPr>
            <w:r>
              <w:rPr>
                <w:sz w:val="24"/>
              </w:rPr>
              <w:t>наказ Міністерства юстиції України від 23.03.2016 № 784/5 «Про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затвердження Порядку функціонування порталу електронних сервісів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юридичних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осіб,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підприємців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громадських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формувань,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мають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статусу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юридичної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особи»,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зареєстрований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Міністерстві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юстиції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України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23.03.2016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 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427/28557</w:t>
            </w:r>
          </w:p>
        </w:tc>
      </w:tr>
      <w:tr>
        <w:trPr>
          <w:trHeight w:val="390" w:hRule="atLeast"/>
        </w:trPr>
        <w:tc>
          <w:tcPr>
            <w:tcW w:w="10767" w:type="dxa"/>
            <w:gridSpan w:val="6"/>
          </w:tcPr>
          <w:p>
            <w:pPr>
              <w:pStyle w:val="TableParagraph"/>
              <w:ind w:left="2952" w:right="29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Умови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послуги</w:t>
            </w:r>
          </w:p>
        </w:tc>
      </w:tr>
      <w:tr>
        <w:trPr>
          <w:trHeight w:val="666" w:hRule="atLeast"/>
        </w:trPr>
        <w:tc>
          <w:tcPr>
            <w:tcW w:w="355" w:type="dxa"/>
          </w:tcPr>
          <w:p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1" w:type="dxa"/>
            <w:gridSpan w:val="3"/>
          </w:tcPr>
          <w:p>
            <w:pPr>
              <w:pStyle w:val="TableParagraph"/>
              <w:ind w:right="398"/>
              <w:jc w:val="left"/>
              <w:rPr>
                <w:sz w:val="24"/>
              </w:rPr>
            </w:pPr>
            <w:r>
              <w:rPr>
                <w:sz w:val="24"/>
              </w:rPr>
              <w:t>Підстава для отримання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адміністративної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послуги</w:t>
            </w:r>
          </w:p>
        </w:tc>
        <w:tc>
          <w:tcPr>
            <w:tcW w:w="6606" w:type="dxa"/>
            <w:tcBorders>
              <w:right w:val="nil"/>
            </w:tcBorders>
          </w:tcPr>
          <w:p>
            <w:pPr>
              <w:pStyle w:val="TableParagraph"/>
              <w:tabs>
                <w:tab w:pos="1621" w:val="left" w:leader="none"/>
                <w:tab w:pos="3589" w:val="left" w:leader="none"/>
                <w:tab w:pos="5256" w:val="left" w:leader="none"/>
              </w:tabs>
              <w:ind w:left="63" w:right="222" w:firstLine="217"/>
              <w:jc w:val="left"/>
              <w:rPr>
                <w:sz w:val="24"/>
              </w:rPr>
            </w:pPr>
            <w:r>
              <w:rPr>
                <w:sz w:val="24"/>
              </w:rPr>
              <w:t>Звернення</w:t>
              <w:tab/>
              <w:t>уповноваженого</w:t>
              <w:tab/>
              <w:t>представника</w:t>
              <w:tab/>
            </w:r>
            <w:r>
              <w:rPr>
                <w:spacing w:val="-1"/>
                <w:sz w:val="24"/>
              </w:rPr>
              <w:t>юридичної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(далі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 заявник)</w:t>
            </w:r>
          </w:p>
        </w:tc>
        <w:tc>
          <w:tcPr>
            <w:tcW w:w="695" w:type="dxa"/>
            <w:tcBorders>
              <w:left w:val="nil"/>
            </w:tcBorders>
          </w:tcPr>
          <w:p>
            <w:pPr>
              <w:pStyle w:val="TableParagraph"/>
              <w:ind w:left="0" w:right="32"/>
              <w:jc w:val="right"/>
              <w:rPr>
                <w:sz w:val="24"/>
              </w:rPr>
            </w:pPr>
            <w:r>
              <w:rPr>
                <w:sz w:val="24"/>
              </w:rPr>
              <w:t>особи</w:t>
            </w:r>
          </w:p>
        </w:tc>
      </w:tr>
      <w:tr>
        <w:trPr>
          <w:trHeight w:val="666" w:hRule="atLeast"/>
        </w:trPr>
        <w:tc>
          <w:tcPr>
            <w:tcW w:w="355" w:type="dxa"/>
          </w:tcPr>
          <w:p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1" w:type="dxa"/>
            <w:gridSpan w:val="3"/>
          </w:tcPr>
          <w:p>
            <w:pPr>
              <w:pStyle w:val="TableParagraph"/>
              <w:ind w:right="178"/>
              <w:jc w:val="left"/>
              <w:rPr>
                <w:sz w:val="24"/>
              </w:rPr>
            </w:pPr>
            <w:r>
              <w:rPr>
                <w:sz w:val="24"/>
              </w:rPr>
              <w:t>Вичерпний перелік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документів,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необхідних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  <w:tc>
          <w:tcPr>
            <w:tcW w:w="7301" w:type="dxa"/>
            <w:gridSpan w:val="2"/>
          </w:tcPr>
          <w:p>
            <w:pPr>
              <w:pStyle w:val="TableParagraph"/>
              <w:tabs>
                <w:tab w:pos="1051" w:val="left" w:leader="none"/>
                <w:tab w:pos="1633" w:val="left" w:leader="none"/>
                <w:tab w:pos="2830" w:val="left" w:leader="none"/>
                <w:tab w:pos="4186" w:val="left" w:leader="none"/>
                <w:tab w:pos="5523" w:val="left" w:leader="none"/>
                <w:tab w:pos="6877" w:val="left" w:leader="none"/>
              </w:tabs>
              <w:ind w:left="63" w:right="32" w:firstLine="217"/>
              <w:jc w:val="left"/>
              <w:rPr>
                <w:sz w:val="24"/>
              </w:rPr>
            </w:pPr>
            <w:r>
              <w:rPr>
                <w:sz w:val="24"/>
              </w:rPr>
              <w:t>Заява</w:t>
              <w:tab/>
              <w:t>про</w:t>
              <w:tab/>
              <w:t>державну</w:t>
              <w:tab/>
              <w:t>реєстрацію</w:t>
              <w:tab/>
              <w:t>включення</w:t>
              <w:tab/>
              <w:t>відомостей</w:t>
              <w:tab/>
            </w:r>
            <w:r>
              <w:rPr>
                <w:spacing w:val="-2"/>
                <w:sz w:val="24"/>
              </w:rPr>
              <w:t>про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юридичну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особу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Єдиного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державного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реєстру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юридичних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осіб,</w:t>
            </w:r>
          </w:p>
        </w:tc>
      </w:tr>
    </w:tbl>
    <w:p>
      <w:pPr>
        <w:spacing w:after="0"/>
        <w:jc w:val="left"/>
        <w:rPr>
          <w:sz w:val="24"/>
        </w:rPr>
        <w:sectPr>
          <w:type w:val="continuous"/>
          <w:pgSz w:w="11910" w:h="16840"/>
          <w:pgMar w:top="620" w:bottom="0" w:left="120" w:right="380"/>
        </w:sectPr>
      </w:pPr>
    </w:p>
    <w:tbl>
      <w:tblPr>
        <w:tblW w:w="0" w:type="auto"/>
        <w:jc w:val="left"/>
        <w:tblInd w:w="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"/>
        <w:gridCol w:w="3112"/>
        <w:gridCol w:w="7303"/>
      </w:tblGrid>
      <w:tr>
        <w:trPr>
          <w:trHeight w:val="4801" w:hRule="atLeast"/>
        </w:trPr>
        <w:tc>
          <w:tcPr>
            <w:tcW w:w="355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3112" w:type="dxa"/>
          </w:tcPr>
          <w:p>
            <w:pPr>
              <w:pStyle w:val="TableParagraph"/>
              <w:spacing w:before="55"/>
              <w:ind w:right="109"/>
              <w:jc w:val="left"/>
              <w:rPr>
                <w:sz w:val="24"/>
              </w:rPr>
            </w:pPr>
            <w:r>
              <w:rPr>
                <w:sz w:val="24"/>
              </w:rPr>
              <w:t>отримання адміністративної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послуги</w:t>
            </w:r>
          </w:p>
        </w:tc>
        <w:tc>
          <w:tcPr>
            <w:tcW w:w="7303" w:type="dxa"/>
          </w:tcPr>
          <w:p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фізичних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осіб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підприємців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громадських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формувань;</w:t>
            </w:r>
          </w:p>
          <w:p>
            <w:pPr>
              <w:pStyle w:val="TableParagraph"/>
              <w:spacing w:before="0"/>
              <w:ind w:right="36" w:firstLine="217"/>
              <w:rPr>
                <w:sz w:val="24"/>
              </w:rPr>
            </w:pPr>
            <w:r>
              <w:rPr>
                <w:sz w:val="24"/>
              </w:rPr>
              <w:t>структура власності за формою та змістом, визначеними відповідно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законодавства;</w:t>
            </w:r>
          </w:p>
          <w:p>
            <w:pPr>
              <w:pStyle w:val="TableParagraph"/>
              <w:spacing w:before="0"/>
              <w:ind w:right="35" w:firstLine="217"/>
              <w:rPr>
                <w:sz w:val="24"/>
              </w:rPr>
            </w:pPr>
            <w:r>
              <w:rPr>
                <w:sz w:val="24"/>
              </w:rPr>
              <w:t>нотаріально засвідчена копія документа, що посвідчує особу, яка 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кінцевим бенефіціарним власником юридичної особи, - для фізичної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нерезидента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оформлений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застосування засобів Єдиного державного демографічного реєстру,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фізичної особи – резидента.</w:t>
            </w:r>
          </w:p>
          <w:p>
            <w:pPr>
              <w:pStyle w:val="TableParagraph"/>
              <w:spacing w:before="0"/>
              <w:ind w:right="36" w:firstLine="217"/>
              <w:rPr>
                <w:sz w:val="24"/>
              </w:rPr>
            </w:pPr>
            <w:r>
              <w:rPr>
                <w:sz w:val="24"/>
              </w:rPr>
              <w:t>Якщо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подаються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особисто,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заявник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пред’являє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що відповідно 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закону посвідчує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особу.</w:t>
            </w:r>
          </w:p>
          <w:p>
            <w:pPr>
              <w:pStyle w:val="TableParagraph"/>
              <w:spacing w:before="0"/>
              <w:ind w:right="35" w:firstLine="21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представником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додатково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подається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примірник оригіналу (нотаріально засвідчена копія) документа, 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підтверджує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його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повноваження.</w:t>
            </w:r>
          </w:p>
          <w:p>
            <w:pPr>
              <w:pStyle w:val="TableParagraph"/>
              <w:spacing w:before="0"/>
              <w:ind w:right="35" w:firstLine="217"/>
              <w:rPr>
                <w:sz w:val="24"/>
              </w:rPr>
            </w:pPr>
            <w:r>
              <w:rPr>
                <w:sz w:val="24"/>
              </w:rPr>
              <w:t>Для цілей проведення реєстраційних дій документом, що засвідчує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повноваження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представника,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підтверджує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повноваження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нотаріально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посвідчена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довіреність</w:t>
            </w:r>
          </w:p>
        </w:tc>
      </w:tr>
      <w:tr>
        <w:trPr>
          <w:trHeight w:val="1770" w:hRule="atLeast"/>
        </w:trPr>
        <w:tc>
          <w:tcPr>
            <w:tcW w:w="355" w:type="dxa"/>
          </w:tcPr>
          <w:p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2" w:type="dxa"/>
          </w:tcPr>
          <w:p>
            <w:pPr>
              <w:pStyle w:val="TableParagraph"/>
              <w:ind w:right="131"/>
              <w:jc w:val="left"/>
              <w:rPr>
                <w:sz w:val="24"/>
              </w:rPr>
            </w:pPr>
            <w:r>
              <w:rPr>
                <w:sz w:val="24"/>
              </w:rPr>
              <w:t>Спосіб подання документів,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необхідних для отримання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адміністративної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послуги</w:t>
            </w:r>
          </w:p>
        </w:tc>
        <w:tc>
          <w:tcPr>
            <w:tcW w:w="7303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574" w:val="left" w:leader="none"/>
              </w:tabs>
              <w:spacing w:line="240" w:lineRule="auto" w:before="60" w:after="0"/>
              <w:ind w:left="62"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У паперовій формі документи подаються заявником особисто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поштовим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відправленням.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92" w:val="left" w:leader="none"/>
              </w:tabs>
              <w:spacing w:line="240" w:lineRule="auto" w:before="0" w:after="0"/>
              <w:ind w:left="62"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електронній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подаються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Єдиного державного вебпорталу електронних послуг, а щодо послуг,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надання яких зазначений вебпортал не забезпечує, – через портал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електронних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сервісів*</w:t>
            </w:r>
          </w:p>
        </w:tc>
      </w:tr>
      <w:tr>
        <w:trPr>
          <w:trHeight w:val="942" w:hRule="atLeast"/>
        </w:trPr>
        <w:tc>
          <w:tcPr>
            <w:tcW w:w="355" w:type="dxa"/>
          </w:tcPr>
          <w:p>
            <w:pPr>
              <w:pStyle w:val="TableParagraph"/>
              <w:ind w:left="0" w:right="3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2" w:type="dxa"/>
          </w:tcPr>
          <w:p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Платність (безоплатність)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надання адміністративної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послуги</w:t>
            </w:r>
          </w:p>
        </w:tc>
        <w:tc>
          <w:tcPr>
            <w:tcW w:w="7303" w:type="dxa"/>
          </w:tcPr>
          <w:p>
            <w:pPr>
              <w:pStyle w:val="TableParagraph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Безоплатно</w:t>
            </w:r>
          </w:p>
        </w:tc>
      </w:tr>
      <w:tr>
        <w:trPr>
          <w:trHeight w:val="3150" w:hRule="atLeast"/>
        </w:trPr>
        <w:tc>
          <w:tcPr>
            <w:tcW w:w="355" w:type="dxa"/>
          </w:tcPr>
          <w:p>
            <w:pPr>
              <w:pStyle w:val="TableParagraph"/>
              <w:ind w:left="0" w:right="3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12" w:type="dxa"/>
          </w:tcPr>
          <w:p>
            <w:pPr>
              <w:pStyle w:val="TableParagraph"/>
              <w:ind w:right="399"/>
              <w:jc w:val="left"/>
              <w:rPr>
                <w:sz w:val="24"/>
              </w:rPr>
            </w:pPr>
            <w:r>
              <w:rPr>
                <w:sz w:val="24"/>
              </w:rPr>
              <w:t>Строк надання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адміністративної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послуги</w:t>
            </w:r>
          </w:p>
        </w:tc>
        <w:tc>
          <w:tcPr>
            <w:tcW w:w="7303" w:type="dxa"/>
          </w:tcPr>
          <w:p>
            <w:pPr>
              <w:pStyle w:val="TableParagraph"/>
              <w:ind w:right="34" w:firstLine="217"/>
              <w:rPr>
                <w:sz w:val="24"/>
              </w:rPr>
            </w:pPr>
            <w:r>
              <w:rPr>
                <w:sz w:val="24"/>
              </w:rPr>
              <w:t>Державна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реєстрація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відсутності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підстав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зупинення розгляду документів та відмови у державній реєстрації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пізніше 3 робочих днів з дати подання документів для державної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реєстрації.</w:t>
            </w:r>
          </w:p>
          <w:p>
            <w:pPr>
              <w:pStyle w:val="TableParagraph"/>
              <w:spacing w:before="0"/>
              <w:ind w:right="35" w:firstLine="217"/>
              <w:rPr>
                <w:sz w:val="24"/>
              </w:rPr>
            </w:pPr>
            <w:r>
              <w:rPr>
                <w:sz w:val="24"/>
              </w:rPr>
              <w:t>Строк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розгляду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продовжений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суб’єктом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необхідності,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більше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ніж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робочих днів.</w:t>
            </w:r>
          </w:p>
          <w:p>
            <w:pPr>
              <w:pStyle w:val="TableParagraph"/>
              <w:spacing w:before="0"/>
              <w:ind w:right="35" w:firstLine="217"/>
              <w:rPr>
                <w:sz w:val="24"/>
              </w:rPr>
            </w:pPr>
            <w:r>
              <w:rPr>
                <w:sz w:val="24"/>
              </w:rPr>
              <w:t>Зупинення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розгляду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здійснюється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встановлений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 державної реєстрації.</w:t>
            </w:r>
          </w:p>
          <w:p>
            <w:pPr>
              <w:pStyle w:val="TableParagraph"/>
              <w:spacing w:before="0"/>
              <w:ind w:right="35" w:firstLine="217"/>
              <w:rPr>
                <w:sz w:val="24"/>
              </w:rPr>
            </w:pPr>
            <w:r>
              <w:rPr>
                <w:sz w:val="24"/>
              </w:rPr>
              <w:t>Строк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зупинення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розгляду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поданих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реєстрації,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становить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календарних днів 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дати їх зупинення</w:t>
            </w:r>
          </w:p>
        </w:tc>
      </w:tr>
      <w:tr>
        <w:trPr>
          <w:trHeight w:val="3426" w:hRule="atLeast"/>
        </w:trPr>
        <w:tc>
          <w:tcPr>
            <w:tcW w:w="355" w:type="dxa"/>
          </w:tcPr>
          <w:p>
            <w:pPr>
              <w:pStyle w:val="TableParagraph"/>
              <w:ind w:left="0" w:right="3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12" w:type="dxa"/>
          </w:tcPr>
          <w:p>
            <w:pPr>
              <w:pStyle w:val="TableParagraph"/>
              <w:ind w:right="473"/>
              <w:jc w:val="left"/>
              <w:rPr>
                <w:sz w:val="24"/>
              </w:rPr>
            </w:pPr>
            <w:r>
              <w:rPr>
                <w:sz w:val="24"/>
              </w:rPr>
              <w:t>Перелік підстав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зупинення розгляду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документів, поданих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державної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реєстрації</w:t>
            </w:r>
          </w:p>
        </w:tc>
        <w:tc>
          <w:tcPr>
            <w:tcW w:w="7303" w:type="dxa"/>
          </w:tcPr>
          <w:p>
            <w:pPr>
              <w:pStyle w:val="TableParagraph"/>
              <w:ind w:left="0" w:right="35"/>
              <w:jc w:val="right"/>
              <w:rPr>
                <w:sz w:val="24"/>
              </w:rPr>
            </w:pPr>
            <w:r>
              <w:rPr>
                <w:sz w:val="24"/>
              </w:rPr>
              <w:t>Подання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документів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відомостей,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визначених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Законом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України</w:t>
            </w:r>
          </w:p>
          <w:p>
            <w:pPr>
              <w:pStyle w:val="TableParagraph"/>
              <w:spacing w:before="0"/>
              <w:ind w:left="0" w:right="35"/>
              <w:jc w:val="right"/>
              <w:rPr>
                <w:sz w:val="24"/>
              </w:rPr>
            </w:pPr>
            <w:r>
              <w:rPr>
                <w:sz w:val="24"/>
              </w:rPr>
              <w:t>«Про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державну  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реєстрацію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юридичних  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осіб,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фізичних  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осіб  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before="0"/>
              <w:ind w:left="279" w:right="36" w:hanging="217"/>
              <w:rPr>
                <w:sz w:val="24"/>
              </w:rPr>
            </w:pPr>
            <w:r>
              <w:rPr>
                <w:sz w:val="24"/>
              </w:rPr>
              <w:t>підприємців та громадських формувань», не в повному обсязі;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невідповідність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документів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вимогам,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установленим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статтею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15</w:t>
            </w:r>
          </w:p>
          <w:p>
            <w:pPr>
              <w:pStyle w:val="TableParagraph"/>
              <w:spacing w:before="0"/>
              <w:ind w:right="35"/>
              <w:rPr>
                <w:sz w:val="24"/>
              </w:rPr>
            </w:pPr>
            <w:r>
              <w:rPr>
                <w:sz w:val="24"/>
              </w:rPr>
              <w:t>Закону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державну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реєстрацію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юридичних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осіб,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осіб – підприємців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 громадських формувань»;</w:t>
            </w:r>
          </w:p>
          <w:p>
            <w:pPr>
              <w:pStyle w:val="TableParagraph"/>
              <w:spacing w:before="0"/>
              <w:ind w:right="35" w:firstLine="217"/>
              <w:rPr>
                <w:sz w:val="24"/>
              </w:rPr>
            </w:pPr>
            <w:r>
              <w:rPr>
                <w:sz w:val="24"/>
              </w:rPr>
              <w:t>невідповідність реєстраційного номера облікової картки платника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податків або серії та номера паспорта (для фізичних осіб, які мають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відмітку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паспорті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здійснювати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платежі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серією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номером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паспорта)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відомостям,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наданим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відповідно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державну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реєстрацію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юридичних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осіб,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осіб – підприємців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 громадських формувань»</w:t>
            </w:r>
          </w:p>
        </w:tc>
      </w:tr>
      <w:tr>
        <w:trPr>
          <w:trHeight w:val="666" w:hRule="atLeast"/>
        </w:trPr>
        <w:tc>
          <w:tcPr>
            <w:tcW w:w="355" w:type="dxa"/>
          </w:tcPr>
          <w:p>
            <w:pPr>
              <w:pStyle w:val="TableParagraph"/>
              <w:ind w:left="0" w:right="3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12" w:type="dxa"/>
          </w:tcPr>
          <w:p>
            <w:pPr>
              <w:pStyle w:val="TableParagraph"/>
              <w:ind w:right="104"/>
              <w:jc w:val="left"/>
              <w:rPr>
                <w:sz w:val="24"/>
              </w:rPr>
            </w:pPr>
            <w:r>
              <w:rPr>
                <w:sz w:val="24"/>
              </w:rPr>
              <w:t>Перелік підстав для відмови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державній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реєстрації</w:t>
            </w:r>
          </w:p>
        </w:tc>
        <w:tc>
          <w:tcPr>
            <w:tcW w:w="7303" w:type="dxa"/>
          </w:tcPr>
          <w:p>
            <w:pPr>
              <w:pStyle w:val="TableParagraph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Документи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подано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особою,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має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повноважень;</w:t>
            </w:r>
          </w:p>
          <w:p>
            <w:pPr>
              <w:pStyle w:val="TableParagraph"/>
              <w:tabs>
                <w:tab w:pos="622" w:val="left" w:leader="none"/>
                <w:tab w:pos="1775" w:val="left" w:leader="none"/>
                <w:tab w:pos="3253" w:val="left" w:leader="none"/>
                <w:tab w:pos="4204" w:val="left" w:leader="none"/>
                <w:tab w:pos="5603" w:val="left" w:leader="none"/>
                <w:tab w:pos="6302" w:val="left" w:leader="none"/>
              </w:tabs>
              <w:spacing w:before="0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у</w:t>
              <w:tab/>
              <w:t>Єдиному</w:t>
              <w:tab/>
              <w:t>державному</w:t>
              <w:tab/>
              <w:t>реєстрі</w:t>
              <w:tab/>
              <w:t>юридичних</w:t>
              <w:tab/>
              <w:t>осіб,</w:t>
              <w:tab/>
              <w:t>фізичних</w:t>
            </w:r>
          </w:p>
        </w:tc>
      </w:tr>
    </w:tbl>
    <w:p>
      <w:pPr>
        <w:spacing w:after="0"/>
        <w:jc w:val="left"/>
        <w:rPr>
          <w:sz w:val="24"/>
        </w:rPr>
        <w:sectPr>
          <w:headerReference w:type="default" r:id="rId6"/>
          <w:pgSz w:w="11910" w:h="16840"/>
          <w:pgMar w:header="578" w:footer="0" w:top="840" w:bottom="280" w:left="120" w:right="380"/>
          <w:pgNumType w:start="2"/>
        </w:sectPr>
      </w:pPr>
    </w:p>
    <w:tbl>
      <w:tblPr>
        <w:tblW w:w="0" w:type="auto"/>
        <w:jc w:val="left"/>
        <w:tblInd w:w="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"/>
        <w:gridCol w:w="3112"/>
        <w:gridCol w:w="7303"/>
      </w:tblGrid>
      <w:tr>
        <w:trPr>
          <w:trHeight w:val="5905" w:hRule="atLeast"/>
        </w:trPr>
        <w:tc>
          <w:tcPr>
            <w:tcW w:w="355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  <w:tc>
          <w:tcPr>
            <w:tcW w:w="3112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  <w:tc>
          <w:tcPr>
            <w:tcW w:w="7303" w:type="dxa"/>
          </w:tcPr>
          <w:p>
            <w:pPr>
              <w:pStyle w:val="TableParagraph"/>
              <w:spacing w:before="55"/>
              <w:ind w:right="36"/>
              <w:rPr>
                <w:sz w:val="24"/>
              </w:rPr>
            </w:pPr>
            <w:r>
              <w:rPr>
                <w:sz w:val="24"/>
              </w:rPr>
              <w:t>осіб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підприємців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громадських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формувань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містяться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відомості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судове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рішення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щодо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заборони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реєстраційної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дії;</w:t>
            </w:r>
          </w:p>
          <w:p>
            <w:pPr>
              <w:pStyle w:val="TableParagraph"/>
              <w:spacing w:before="0"/>
              <w:ind w:right="35" w:firstLine="217"/>
              <w:rPr>
                <w:sz w:val="24"/>
              </w:rPr>
            </w:pPr>
            <w:r>
              <w:rPr>
                <w:sz w:val="24"/>
              </w:rPr>
              <w:t>не усунуто підстави для зупинення розгляду документів протягом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встановленого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строку;</w:t>
            </w:r>
          </w:p>
          <w:p>
            <w:pPr>
              <w:pStyle w:val="TableParagraph"/>
              <w:spacing w:before="0"/>
              <w:ind w:right="34" w:firstLine="217"/>
              <w:rPr>
                <w:sz w:val="24"/>
              </w:rPr>
            </w:pPr>
            <w:r>
              <w:rPr>
                <w:sz w:val="24"/>
              </w:rPr>
              <w:t>невідповідність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відомостей,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зазначених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заяві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державну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реєстрацію,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відомостям,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зазначеним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поданих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реєстрації,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відомостям,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містяться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Єдиному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державному реєстрі юридичних осіб, фізичних осіб – підприємців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громадських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формувань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інформаційних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передбачено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державну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реєстрацію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осіб,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підприємців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громадських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формувань»;</w:t>
            </w:r>
          </w:p>
          <w:p>
            <w:pPr>
              <w:pStyle w:val="TableParagraph"/>
              <w:spacing w:before="0"/>
              <w:ind w:right="35" w:firstLine="217"/>
              <w:rPr>
                <w:sz w:val="24"/>
              </w:rPr>
            </w:pPr>
            <w:r>
              <w:rPr>
                <w:sz w:val="24"/>
              </w:rPr>
              <w:t>невідповідність відомостей, зазначених у документах, поданих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реєстрації,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відомостям,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містяться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Єдиному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державному реєстрі юридичних осіб, фізичних осіб – підприємців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громадських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формувань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інформаційних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передбачено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державну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реєстрацію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осіб,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підприємців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громадських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формувань»;</w:t>
            </w:r>
          </w:p>
          <w:p>
            <w:pPr>
              <w:pStyle w:val="TableParagraph"/>
              <w:spacing w:before="0"/>
              <w:ind w:left="279" w:right="294"/>
              <w:rPr>
                <w:sz w:val="24"/>
              </w:rPr>
            </w:pPr>
            <w:r>
              <w:rPr>
                <w:sz w:val="24"/>
              </w:rPr>
              <w:t>документи подані до неналежного суб’єкта державної реєстрації;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суперечать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вимогам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Конституції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законів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України</w:t>
            </w:r>
          </w:p>
        </w:tc>
      </w:tr>
      <w:tr>
        <w:trPr>
          <w:trHeight w:val="2322" w:hRule="atLeast"/>
        </w:trPr>
        <w:tc>
          <w:tcPr>
            <w:tcW w:w="355" w:type="dxa"/>
          </w:tcPr>
          <w:p>
            <w:pPr>
              <w:pStyle w:val="TableParagraph"/>
              <w:ind w:left="37" w:right="1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12" w:type="dxa"/>
          </w:tcPr>
          <w:p>
            <w:pPr>
              <w:pStyle w:val="TableParagraph"/>
              <w:ind w:right="399"/>
              <w:jc w:val="left"/>
              <w:rPr>
                <w:sz w:val="24"/>
              </w:rPr>
            </w:pPr>
            <w:r>
              <w:rPr>
                <w:sz w:val="24"/>
              </w:rPr>
              <w:t>Результат надання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адміністративної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послуги</w:t>
            </w:r>
          </w:p>
        </w:tc>
        <w:tc>
          <w:tcPr>
            <w:tcW w:w="7303" w:type="dxa"/>
          </w:tcPr>
          <w:p>
            <w:pPr>
              <w:pStyle w:val="TableParagraph"/>
              <w:ind w:right="34" w:firstLine="217"/>
              <w:rPr>
                <w:sz w:val="24"/>
              </w:rPr>
            </w:pPr>
            <w:r>
              <w:rPr>
                <w:sz w:val="24"/>
              </w:rPr>
              <w:t>Внесення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відповідного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Єдиного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реєстру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осіб,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підприємців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громадських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формувань;</w:t>
            </w:r>
          </w:p>
          <w:p>
            <w:pPr>
              <w:pStyle w:val="TableParagraph"/>
              <w:spacing w:before="0"/>
              <w:ind w:left="279"/>
              <w:rPr>
                <w:sz w:val="24"/>
              </w:rPr>
            </w:pPr>
            <w:r>
              <w:rPr>
                <w:sz w:val="24"/>
              </w:rPr>
              <w:t>рішення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державної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реєстрації;</w:t>
            </w:r>
          </w:p>
          <w:p>
            <w:pPr>
              <w:pStyle w:val="TableParagraph"/>
              <w:spacing w:before="0"/>
              <w:ind w:right="35" w:firstLine="217"/>
              <w:rPr>
                <w:sz w:val="24"/>
              </w:rPr>
            </w:pPr>
            <w:r>
              <w:rPr>
                <w:sz w:val="24"/>
              </w:rPr>
              <w:t>виписка з Єдиного державного реєстру юридичних осіб, 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осіб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підприємців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 громадських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формувань;</w:t>
            </w:r>
          </w:p>
          <w:p>
            <w:pPr>
              <w:pStyle w:val="TableParagraph"/>
              <w:spacing w:before="0"/>
              <w:ind w:right="35" w:firstLine="217"/>
              <w:rPr>
                <w:sz w:val="24"/>
              </w:rPr>
            </w:pPr>
            <w:r>
              <w:rPr>
                <w:sz w:val="24"/>
              </w:rPr>
              <w:t>рішення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повідомлення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відмову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державній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реєстрації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зазначенням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виключного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переліку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підстав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відмови</w:t>
            </w:r>
          </w:p>
        </w:tc>
      </w:tr>
      <w:tr>
        <w:trPr>
          <w:trHeight w:val="3978" w:hRule="atLeast"/>
        </w:trPr>
        <w:tc>
          <w:tcPr>
            <w:tcW w:w="355" w:type="dxa"/>
          </w:tcPr>
          <w:p>
            <w:pPr>
              <w:pStyle w:val="TableParagraph"/>
              <w:ind w:left="37" w:right="1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12" w:type="dxa"/>
          </w:tcPr>
          <w:p>
            <w:pPr>
              <w:pStyle w:val="TableParagraph"/>
              <w:ind w:right="773"/>
              <w:jc w:val="left"/>
              <w:rPr>
                <w:sz w:val="24"/>
              </w:rPr>
            </w:pPr>
            <w:r>
              <w:rPr>
                <w:sz w:val="24"/>
              </w:rPr>
              <w:t>Способи отримання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відповіді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(результату)</w:t>
            </w:r>
          </w:p>
        </w:tc>
        <w:tc>
          <w:tcPr>
            <w:tcW w:w="7303" w:type="dxa"/>
          </w:tcPr>
          <w:p>
            <w:pPr>
              <w:pStyle w:val="TableParagraph"/>
              <w:ind w:right="35" w:firstLine="217"/>
              <w:rPr>
                <w:sz w:val="24"/>
              </w:rPr>
            </w:pP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адміністративної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державної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виписка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Єдиного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реєстру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осіб,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підприємців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громадських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формувань)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електронній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оприлюднюються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порталі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електронних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сервісів 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доступні 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їх пошуку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 кодом доступу.</w:t>
            </w:r>
          </w:p>
          <w:p>
            <w:pPr>
              <w:pStyle w:val="TableParagraph"/>
              <w:spacing w:before="0"/>
              <w:ind w:right="35" w:firstLine="217"/>
              <w:rPr>
                <w:sz w:val="24"/>
              </w:rPr>
            </w:pPr>
            <w:r>
              <w:rPr>
                <w:sz w:val="24"/>
              </w:rPr>
              <w:t>За бажанням заявника з Єдиного державного реєстру юридичних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осіб,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підприємців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громадських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формувань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надається виписка у паперовій формі з проставленням підпису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печатки державного реєстратора – у разі подання заяви про державну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реєстрацію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 паперовій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формі.</w:t>
            </w:r>
          </w:p>
          <w:p>
            <w:pPr>
              <w:pStyle w:val="TableParagraph"/>
              <w:spacing w:before="0"/>
              <w:ind w:right="35" w:firstLine="21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відмови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державній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подані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реєстрації,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повертаються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(видаються,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надсилаються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поштовим відправленням) заявнику не пізніше наступного робочого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 дня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надходження від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заявника заяви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їх повернення</w:t>
            </w:r>
          </w:p>
        </w:tc>
      </w:tr>
    </w:tbl>
    <w:p>
      <w:pPr>
        <w:spacing w:before="0"/>
        <w:ind w:left="588" w:right="0" w:firstLine="315"/>
        <w:jc w:val="left"/>
        <w:rPr>
          <w:sz w:val="14"/>
        </w:rPr>
      </w:pPr>
      <w:r>
        <w:rPr>
          <w:sz w:val="14"/>
        </w:rPr>
        <w:t>*</w:t>
      </w:r>
      <w:r>
        <w:rPr>
          <w:spacing w:val="12"/>
          <w:sz w:val="14"/>
        </w:rPr>
        <w:t> </w:t>
      </w:r>
      <w:r>
        <w:rPr>
          <w:sz w:val="14"/>
        </w:rPr>
        <w:t>Після</w:t>
      </w:r>
      <w:r>
        <w:rPr>
          <w:spacing w:val="13"/>
          <w:sz w:val="14"/>
        </w:rPr>
        <w:t> </w:t>
      </w:r>
      <w:r>
        <w:rPr>
          <w:sz w:val="14"/>
        </w:rPr>
        <w:t>доопрацювання</w:t>
      </w:r>
      <w:r>
        <w:rPr>
          <w:spacing w:val="14"/>
          <w:sz w:val="14"/>
        </w:rPr>
        <w:t> </w:t>
      </w:r>
      <w:r>
        <w:rPr>
          <w:sz w:val="14"/>
        </w:rPr>
        <w:t>Єдиного</w:t>
      </w:r>
      <w:r>
        <w:rPr>
          <w:spacing w:val="13"/>
          <w:sz w:val="14"/>
        </w:rPr>
        <w:t> </w:t>
      </w:r>
      <w:r>
        <w:rPr>
          <w:sz w:val="14"/>
        </w:rPr>
        <w:t>державного</w:t>
      </w:r>
      <w:r>
        <w:rPr>
          <w:spacing w:val="13"/>
          <w:sz w:val="14"/>
        </w:rPr>
        <w:t> </w:t>
      </w:r>
      <w:r>
        <w:rPr>
          <w:sz w:val="14"/>
        </w:rPr>
        <w:t>вебпорталу</w:t>
      </w:r>
      <w:r>
        <w:rPr>
          <w:spacing w:val="13"/>
          <w:sz w:val="14"/>
        </w:rPr>
        <w:t> </w:t>
      </w:r>
      <w:r>
        <w:rPr>
          <w:sz w:val="14"/>
        </w:rPr>
        <w:t>електронних</w:t>
      </w:r>
      <w:r>
        <w:rPr>
          <w:spacing w:val="13"/>
          <w:sz w:val="14"/>
        </w:rPr>
        <w:t> </w:t>
      </w:r>
      <w:r>
        <w:rPr>
          <w:sz w:val="14"/>
        </w:rPr>
        <w:t>послуг</w:t>
      </w:r>
      <w:r>
        <w:rPr>
          <w:spacing w:val="13"/>
          <w:sz w:val="14"/>
        </w:rPr>
        <w:t> </w:t>
      </w:r>
      <w:r>
        <w:rPr>
          <w:sz w:val="14"/>
        </w:rPr>
        <w:t>та/або</w:t>
      </w:r>
      <w:r>
        <w:rPr>
          <w:spacing w:val="13"/>
          <w:sz w:val="14"/>
        </w:rPr>
        <w:t> </w:t>
      </w:r>
      <w:r>
        <w:rPr>
          <w:sz w:val="14"/>
        </w:rPr>
        <w:t>порталу</w:t>
      </w:r>
      <w:r>
        <w:rPr>
          <w:spacing w:val="13"/>
          <w:sz w:val="14"/>
        </w:rPr>
        <w:t> </w:t>
      </w:r>
      <w:r>
        <w:rPr>
          <w:sz w:val="14"/>
        </w:rPr>
        <w:t>електронних</w:t>
      </w:r>
      <w:r>
        <w:rPr>
          <w:spacing w:val="13"/>
          <w:sz w:val="14"/>
        </w:rPr>
        <w:t> </w:t>
      </w:r>
      <w:r>
        <w:rPr>
          <w:sz w:val="14"/>
        </w:rPr>
        <w:t>сервісів,</w:t>
      </w:r>
      <w:r>
        <w:rPr>
          <w:spacing w:val="13"/>
          <w:sz w:val="14"/>
        </w:rPr>
        <w:t> </w:t>
      </w:r>
      <w:r>
        <w:rPr>
          <w:sz w:val="14"/>
        </w:rPr>
        <w:t>які</w:t>
      </w:r>
      <w:r>
        <w:rPr>
          <w:spacing w:val="13"/>
          <w:sz w:val="14"/>
        </w:rPr>
        <w:t> </w:t>
      </w:r>
      <w:r>
        <w:rPr>
          <w:sz w:val="14"/>
        </w:rPr>
        <w:t>будуть</w:t>
      </w:r>
      <w:r>
        <w:rPr>
          <w:spacing w:val="14"/>
          <w:sz w:val="14"/>
        </w:rPr>
        <w:t> </w:t>
      </w:r>
      <w:r>
        <w:rPr>
          <w:sz w:val="14"/>
        </w:rPr>
        <w:t>забезпечувати</w:t>
      </w:r>
      <w:r>
        <w:rPr>
          <w:spacing w:val="12"/>
          <w:sz w:val="14"/>
        </w:rPr>
        <w:t> </w:t>
      </w:r>
      <w:r>
        <w:rPr>
          <w:sz w:val="14"/>
        </w:rPr>
        <w:t>можливість</w:t>
      </w:r>
      <w:r>
        <w:rPr>
          <w:spacing w:val="13"/>
          <w:sz w:val="14"/>
        </w:rPr>
        <w:t> </w:t>
      </w:r>
      <w:r>
        <w:rPr>
          <w:sz w:val="14"/>
        </w:rPr>
        <w:t>подання</w:t>
      </w:r>
      <w:r>
        <w:rPr>
          <w:spacing w:val="13"/>
          <w:sz w:val="14"/>
        </w:rPr>
        <w:t> </w:t>
      </w:r>
      <w:r>
        <w:rPr>
          <w:sz w:val="14"/>
        </w:rPr>
        <w:t>таких</w:t>
      </w:r>
      <w:r>
        <w:rPr>
          <w:spacing w:val="1"/>
          <w:sz w:val="14"/>
        </w:rPr>
        <w:t> </w:t>
      </w:r>
      <w:r>
        <w:rPr>
          <w:sz w:val="14"/>
        </w:rPr>
        <w:t>документів в</w:t>
      </w:r>
      <w:r>
        <w:rPr>
          <w:spacing w:val="-1"/>
          <w:sz w:val="14"/>
        </w:rPr>
        <w:t> </w:t>
      </w:r>
      <w:r>
        <w:rPr>
          <w:sz w:val="14"/>
        </w:rPr>
        <w:t>електронній формі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1"/>
        <w:rPr>
          <w:sz w:val="23"/>
        </w:rPr>
      </w:pPr>
    </w:p>
    <w:p>
      <w:pPr>
        <w:pStyle w:val="BodyText"/>
        <w:ind w:left="554"/>
      </w:pPr>
      <w:r>
        <w:rPr/>
        <w:t>Директор Департаменту нотаріату</w:t>
      </w:r>
    </w:p>
    <w:p>
      <w:pPr>
        <w:pStyle w:val="BodyText"/>
        <w:tabs>
          <w:tab w:pos="9072" w:val="left" w:leader="none"/>
        </w:tabs>
        <w:ind w:left="554"/>
      </w:pPr>
      <w:r>
        <w:rPr/>
        <w:t>та</w:t>
      </w:r>
      <w:r>
        <w:rPr>
          <w:spacing w:val="-3"/>
        </w:rPr>
        <w:t> </w:t>
      </w:r>
      <w:r>
        <w:rPr/>
        <w:t>державної</w:t>
      </w:r>
      <w:r>
        <w:rPr>
          <w:spacing w:val="-1"/>
        </w:rPr>
        <w:t> </w:t>
      </w:r>
      <w:r>
        <w:rPr/>
        <w:t>реєстрації</w:t>
        <w:tab/>
        <w:t>Дмитро</w:t>
      </w:r>
      <w:r>
        <w:rPr>
          <w:spacing w:val="-3"/>
        </w:rPr>
        <w:t> </w:t>
      </w:r>
      <w:r>
        <w:rPr/>
        <w:t>КИРИЛЮК</w:t>
      </w:r>
    </w:p>
    <w:sectPr>
      <w:pgSz w:w="11910" w:h="16840"/>
      <w:pgMar w:header="578" w:footer="0" w:top="840" w:bottom="280" w:left="1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774994pt;margin-top:27.909641pt;width:12pt;height:15.3pt;mso-position-horizontal-relative:page;mso-position-vertical-relative:page;z-index:-158981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2" w:hanging="29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782" w:hanging="29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504" w:hanging="29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226" w:hanging="29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949" w:hanging="29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671" w:hanging="29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393" w:hanging="29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116" w:hanging="29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838" w:hanging="29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60"/>
      <w:ind w:left="62"/>
      <w:jc w:val="both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dcterms:created xsi:type="dcterms:W3CDTF">2022-10-05T05:55:16Z</dcterms:created>
  <dcterms:modified xsi:type="dcterms:W3CDTF">2022-10-05T05:55:16Z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2022-10-05T00:00:00Z</vt:filetime>
  </property>
</Properties>
</file>