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ayout w:type="fixed"/>
        <w:tblLook w:val="04A0"/>
      </w:tblPr>
      <w:tblGrid>
        <w:gridCol w:w="675"/>
        <w:gridCol w:w="3261"/>
        <w:gridCol w:w="1134"/>
        <w:gridCol w:w="1441"/>
        <w:gridCol w:w="851"/>
        <w:gridCol w:w="2244"/>
      </w:tblGrid>
      <w:tr w:rsidR="002B6148" w:rsidRPr="00310618" w:rsidTr="009A5D37">
        <w:trPr>
          <w:trHeight w:val="1974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148" w:rsidRPr="006676F2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D37" w:rsidRPr="00310618" w:rsidRDefault="007F73CD" w:rsidP="007F73CD">
            <w:pPr>
              <w:spacing w:line="36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sz w:val="28"/>
                <w:szCs w:val="28"/>
              </w:rPr>
              <w:t>З</w:t>
            </w:r>
            <w:bookmarkStart w:id="0" w:name="_GoBack"/>
            <w:bookmarkEnd w:id="0"/>
            <w:r w:rsidR="009A5D37" w:rsidRPr="00310618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АТВЕРДЖЕНО               </w:t>
            </w:r>
          </w:p>
          <w:p w:rsidR="009A5D37" w:rsidRPr="00310618" w:rsidRDefault="009A5D37" w:rsidP="009A5D37">
            <w:pPr>
              <w:spacing w:line="36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sz w:val="28"/>
                <w:szCs w:val="28"/>
              </w:rPr>
              <w:t>Розпорядження начальника</w:t>
            </w:r>
          </w:p>
          <w:p w:rsidR="009A5D37" w:rsidRPr="00310618" w:rsidRDefault="009A5D37" w:rsidP="009A5D37">
            <w:pPr>
              <w:spacing w:line="36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обласної військової адміністрації           </w:t>
            </w:r>
          </w:p>
          <w:p w:rsidR="009A5D37" w:rsidRPr="00310618" w:rsidRDefault="009A5D37" w:rsidP="009A5D37">
            <w:pPr>
              <w:spacing w:line="36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sz w:val="28"/>
                <w:szCs w:val="28"/>
              </w:rPr>
              <w:t>____________ № ___________</w:t>
            </w:r>
          </w:p>
          <w:p w:rsidR="002B6148" w:rsidRPr="00310618" w:rsidRDefault="002B6148" w:rsidP="009A5D37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B6148" w:rsidRPr="00310618" w:rsidTr="009A5D37"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6148" w:rsidRPr="00310618" w:rsidRDefault="006B56A6" w:rsidP="006B56A6">
            <w:pPr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ТЕХНОЛОГІЧНА КАРТКА № 01786</w:t>
            </w:r>
          </w:p>
          <w:p w:rsidR="006B56A6" w:rsidRPr="00310618" w:rsidRDefault="006B56A6" w:rsidP="006B56A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310618" w:rsidTr="009A5D37"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6148" w:rsidRPr="00310618" w:rsidRDefault="006B56A6" w:rsidP="002B6148">
            <w:pPr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Надання дозволу на право користування пільгами з оподаткування для підприємств та організацій громадських організацій осіб з інвалідністю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310618" w:rsidTr="009A5D37"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6148" w:rsidRPr="00310618" w:rsidRDefault="002B6148" w:rsidP="002B6148">
            <w:pPr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Обласна державна адміністрація</w:t>
            </w:r>
          </w:p>
          <w:p w:rsidR="002B6148" w:rsidRPr="00310618" w:rsidRDefault="002B6148" w:rsidP="002B6148">
            <w:pPr>
              <w:jc w:val="center"/>
              <w:rPr>
                <w:rFonts w:asciiTheme="majorBidi" w:eastAsia="Times New Roman" w:hAnsiTheme="majorBidi" w:cstheme="majorBidi"/>
                <w:b/>
                <w:i/>
                <w:color w:val="FFFFFF"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i/>
                <w:color w:val="FFFFFF"/>
                <w:sz w:val="28"/>
                <w:szCs w:val="28"/>
              </w:rPr>
              <w:t xml:space="preserve"> (</w:t>
            </w:r>
          </w:p>
        </w:tc>
      </w:tr>
      <w:tr w:rsidR="002B6148" w:rsidRPr="00310618" w:rsidTr="009A5D37">
        <w:tc>
          <w:tcPr>
            <w:tcW w:w="9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B721B" w:rsidRPr="00310618" w:rsidTr="009A5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310618" w:rsidRDefault="002B6148" w:rsidP="002B61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№ </w:t>
            </w:r>
          </w:p>
          <w:p w:rsidR="002B6148" w:rsidRPr="00310618" w:rsidRDefault="002B6148" w:rsidP="002B61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310618" w:rsidRDefault="002B61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Етапи процесу надання послуги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310618" w:rsidRDefault="002B61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310618" w:rsidRDefault="002B6148" w:rsidP="002B61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Дія</w:t>
            </w:r>
          </w:p>
          <w:p w:rsidR="002B6148" w:rsidRPr="00310618" w:rsidRDefault="00FB721B" w:rsidP="002B61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(В,</w:t>
            </w:r>
            <w:r w:rsidR="002B6148" w:rsidRPr="0031061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У, П, З)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310618" w:rsidRDefault="002B6148" w:rsidP="002B61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Строк виконання</w:t>
            </w:r>
          </w:p>
          <w:p w:rsidR="002B6148" w:rsidRPr="00310618" w:rsidRDefault="002B6148" w:rsidP="002B61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(протягом днів)</w:t>
            </w:r>
          </w:p>
        </w:tc>
      </w:tr>
      <w:tr w:rsidR="00FB721B" w:rsidRPr="00310618" w:rsidTr="009A5D37">
        <w:tc>
          <w:tcPr>
            <w:tcW w:w="675" w:type="dxa"/>
            <w:tcBorders>
              <w:top w:val="single" w:sz="4" w:space="0" w:color="auto"/>
            </w:tcBorders>
          </w:tcPr>
          <w:p w:rsidR="002B6148" w:rsidRPr="00310618" w:rsidRDefault="007E4B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B6148" w:rsidRPr="00310618" w:rsidRDefault="006B56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Прийом і перевірка повноти пакету документів, реєстрація заяви суб’єкта звернення, повідомлення заявника про орієнтовний термін виконання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</w:tcBorders>
          </w:tcPr>
          <w:p w:rsidR="002B6148" w:rsidRPr="00310618" w:rsidRDefault="006B56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B6148" w:rsidRPr="00310618" w:rsidRDefault="00585C5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</w:tcPr>
          <w:p w:rsidR="002B6148" w:rsidRPr="00310618" w:rsidRDefault="006B56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1-го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FB72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B6148" w:rsidRPr="00310618" w:rsidRDefault="006B56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Передача пакету документів суб’єкта звернення до суб'єкта надання адміністративних послуг</w:t>
            </w:r>
          </w:p>
        </w:tc>
        <w:tc>
          <w:tcPr>
            <w:tcW w:w="2575" w:type="dxa"/>
            <w:gridSpan w:val="2"/>
          </w:tcPr>
          <w:p w:rsidR="002B6148" w:rsidRPr="00310618" w:rsidRDefault="006B56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уповноважена особа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FB72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6B56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2-3-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Реєстрація заяви суб’єкта звернення у базі реєстрації вхідної кореспонденції суб'єкта надання адміністративних послуг та передача керівництву для накладення резолюції</w:t>
            </w:r>
          </w:p>
        </w:tc>
        <w:tc>
          <w:tcPr>
            <w:tcW w:w="2575" w:type="dxa"/>
            <w:gridSpan w:val="2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уповноважений працівник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4-го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Накладення резолюцій</w:t>
            </w:r>
          </w:p>
        </w:tc>
        <w:tc>
          <w:tcPr>
            <w:tcW w:w="2575" w:type="dxa"/>
            <w:gridSpan w:val="2"/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керівництво обласної державної адміністрації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5-6-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Отримання пакету документів суб'єкта звернення</w:t>
            </w:r>
          </w:p>
        </w:tc>
        <w:tc>
          <w:tcPr>
            <w:tcW w:w="2575" w:type="dxa"/>
            <w:gridSpan w:val="2"/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уповноважений працівник департаменту соціального захисту населення обласної державної адміністрації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7-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Накладення резолюцій</w:t>
            </w:r>
          </w:p>
        </w:tc>
        <w:tc>
          <w:tcPr>
            <w:tcW w:w="2575" w:type="dxa"/>
            <w:gridSpan w:val="2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директор або заступник директора департаменту; заступник директора департаменту - начальник управління у справах соціальних закладів, установ та надання соціальних послуг 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8-9 -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Передача заяви та пакету документів відповідальним виконавцям згідно з резолюцією керівництва</w:t>
            </w:r>
          </w:p>
        </w:tc>
        <w:tc>
          <w:tcPr>
            <w:tcW w:w="2575" w:type="dxa"/>
            <w:gridSpan w:val="2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уповноважений працівник відділу організаційно-кадрової та правової роботи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10-го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Опрацювання пакетів документів підприємств, підготовка матеріалів на засідання відповідної комісії</w:t>
            </w:r>
          </w:p>
        </w:tc>
        <w:tc>
          <w:tcPr>
            <w:tcW w:w="2575" w:type="dxa"/>
            <w:gridSpan w:val="2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 xml:space="preserve">уповноважений головний спеціаліст відділу соціальних послуг, 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орган</w:t>
            </w:r>
            <w:r w:rsidRPr="00310618">
              <w:rPr>
                <w:rFonts w:asciiTheme="majorBidi" w:hAnsiTheme="majorBidi" w:cstheme="majorBidi"/>
                <w:sz w:val="28"/>
                <w:szCs w:val="28"/>
              </w:rPr>
              <w:t xml:space="preserve">ізації оздоровлення та співпраці з громадськими </w:t>
            </w:r>
            <w:r w:rsidRPr="0031061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середовищами управління у справах соціальних закладів, установ та надання соціальних послуг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11-17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9.</w:t>
            </w:r>
          </w:p>
        </w:tc>
        <w:tc>
          <w:tcPr>
            <w:tcW w:w="3261" w:type="dxa"/>
          </w:tcPr>
          <w:p w:rsidR="002B6148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Розгляд документів  на засіданні комісії </w:t>
            </w:r>
          </w:p>
        </w:tc>
        <w:tc>
          <w:tcPr>
            <w:tcW w:w="2575" w:type="dxa"/>
            <w:gridSpan w:val="2"/>
          </w:tcPr>
          <w:p w:rsidR="00CE45B2" w:rsidRPr="00310618" w:rsidRDefault="006676F2" w:rsidP="00CE45B2">
            <w:pPr>
              <w:pStyle w:val="a4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  <w:t>ч</w:t>
            </w:r>
            <w:r w:rsidR="00CE45B2" w:rsidRPr="00310618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  <w:t>лени комісії з питань надання підприємствам та організаціям громадських організацій осіб з інвалідністю права на користування пільгами з оподаткування при департаменті соціального захисту населення обласної державної адміністрації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18-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Підготовка відповідного проєкту розпорядження суб'єкта надання адміністративних послуг</w:t>
            </w:r>
          </w:p>
        </w:tc>
        <w:tc>
          <w:tcPr>
            <w:tcW w:w="2575" w:type="dxa"/>
            <w:gridSpan w:val="2"/>
          </w:tcPr>
          <w:p w:rsidR="002B6148" w:rsidRPr="00310618" w:rsidRDefault="00CE45B2" w:rsidP="006676F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секретар комісії з питань надання підприємствам та організаціям громадських організацій осіб з інвалідністю права на користування пільгами з оподаткування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19-21-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11.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 xml:space="preserve">Візування відповідного розпорядження суб'єкта </w:t>
            </w:r>
            <w:r w:rsidRPr="0031061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2575" w:type="dxa"/>
            <w:gridSpan w:val="2"/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 xml:space="preserve">уповноважені особи обласної 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державної адміністрації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22-23-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Підписання відповідного</w:t>
            </w:r>
            <w:r w:rsidR="006676F2" w:rsidRPr="00310618">
              <w:rPr>
                <w:rFonts w:asciiTheme="majorBidi" w:hAnsiTheme="majorBidi" w:cstheme="majorBidi"/>
                <w:sz w:val="28"/>
                <w:szCs w:val="28"/>
              </w:rPr>
              <w:t xml:space="preserve"> розпорядження суб'єкта надання </w:t>
            </w:r>
            <w:r w:rsidRPr="00310618">
              <w:rPr>
                <w:rFonts w:asciiTheme="majorBidi" w:hAnsiTheme="majorBidi" w:cstheme="majorBidi"/>
                <w:sz w:val="28"/>
                <w:szCs w:val="28"/>
              </w:rPr>
              <w:t>адміністративних послуг</w:t>
            </w:r>
          </w:p>
        </w:tc>
        <w:tc>
          <w:tcPr>
            <w:tcW w:w="2575" w:type="dxa"/>
            <w:gridSpan w:val="2"/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голова обласної державної адміністрації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З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24-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13.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Оформлення копій відповідного розпорядження суб'єкта надання адміністративних послуг</w:t>
            </w:r>
          </w:p>
        </w:tc>
        <w:tc>
          <w:tcPr>
            <w:tcW w:w="2575" w:type="dxa"/>
            <w:gridSpan w:val="2"/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уповноважений головний спеціаліст відділу соціальних послуг</w:t>
            </w:r>
            <w:r w:rsidRPr="00310618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орган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ізації оздоровлення та співпраці з громадськими середовищами управління у справах соціальних закладів</w:t>
            </w:r>
            <w:r w:rsidRPr="00310618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установ та надання соціальних послуг департаменту соціального захисту населення обласної державної адміністрації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25-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14.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 xml:space="preserve">Повідомлення про результат надання адміністративної послуги </w:t>
            </w:r>
            <w:r w:rsidRPr="0031061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центрів надання адміністративних послуг</w:t>
            </w:r>
          </w:p>
        </w:tc>
        <w:tc>
          <w:tcPr>
            <w:tcW w:w="2575" w:type="dxa"/>
            <w:gridSpan w:val="2"/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відповідальний працівник відділу соціальних послуг</w:t>
            </w:r>
            <w:r w:rsidRPr="00310618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орган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ізації оздоровлення та співпраці з громадськими середовищами управління у справах соціальних закладів</w:t>
            </w:r>
            <w:r w:rsidRPr="00310618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установ та надання соціальних послуг департаменту соціального захисту населення обласної державної 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адміністрації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26-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Отримання готового результату надання адміністративної послуги</w:t>
            </w:r>
          </w:p>
        </w:tc>
        <w:tc>
          <w:tcPr>
            <w:tcW w:w="2575" w:type="dxa"/>
            <w:gridSpan w:val="2"/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уповноважені працівники центру надання адміністративних послуг 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Протягом 27- 29 - го дня</w:t>
            </w:r>
          </w:p>
        </w:tc>
      </w:tr>
      <w:tr w:rsidR="00FB721B" w:rsidRPr="00310618" w:rsidTr="009A5D37">
        <w:tc>
          <w:tcPr>
            <w:tcW w:w="675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16</w:t>
            </w:r>
            <w:r w:rsidR="009A5D37" w:rsidRPr="0031061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Повідомлення про результат адміністративної послуги суб’єкта звернення, видача документів</w:t>
            </w:r>
          </w:p>
        </w:tc>
        <w:tc>
          <w:tcPr>
            <w:tcW w:w="2575" w:type="dxa"/>
            <w:gridSpan w:val="2"/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уповноважені працівники центру надання адміністративних послуг</w:t>
            </w:r>
          </w:p>
          <w:p w:rsidR="002B6148" w:rsidRPr="00310618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:rsidR="002B6148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</w:rPr>
              <w:t>З 30-го дня</w:t>
            </w:r>
          </w:p>
        </w:tc>
      </w:tr>
      <w:tr w:rsidR="00CE45B2" w:rsidRPr="00310618" w:rsidTr="009A5D37">
        <w:tc>
          <w:tcPr>
            <w:tcW w:w="9606" w:type="dxa"/>
            <w:gridSpan w:val="6"/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Загальна кількість днів, необхідних для</w:t>
            </w:r>
            <w:r w:rsidR="009A5D37"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надання послуги</w:t>
            </w: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– 30 днів</w:t>
            </w:r>
          </w:p>
          <w:p w:rsidR="00CE45B2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E45B2" w:rsidRPr="00310618" w:rsidTr="009A5D37"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CE45B2" w:rsidRPr="00310618" w:rsidRDefault="00CE45B2" w:rsidP="00CE45B2">
            <w:pPr>
              <w:pStyle w:val="a4"/>
              <w:rPr>
                <w:rFonts w:asciiTheme="majorBidi" w:hAnsiTheme="majorBidi" w:cstheme="majorBidi"/>
                <w:color w:val="0070C0"/>
                <w:sz w:val="28"/>
                <w:szCs w:val="28"/>
                <w:lang w:val="uk-UA"/>
              </w:rPr>
            </w:pPr>
            <w:r w:rsidRPr="00310618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Загальна кількість днів (передбачена законодавством) – 30 днів</w:t>
            </w:r>
            <w:bookmarkStart w:id="1" w:name="_heading=h.gjdgxs" w:colFirst="0" w:colLast="0"/>
            <w:bookmarkEnd w:id="1"/>
          </w:p>
          <w:p w:rsidR="00CE45B2" w:rsidRPr="00310618" w:rsidRDefault="00CE45B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B63FD0" w:rsidRPr="00310618" w:rsidRDefault="00B63FD0"/>
    <w:p w:rsidR="00403719" w:rsidRPr="00310618" w:rsidRDefault="00403719" w:rsidP="00403719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0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Умовні позначки: </w:t>
      </w:r>
      <w:r w:rsidRPr="003106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– виконує, У – бере участь, П – погоджує, З – затверджує.</w:t>
      </w:r>
    </w:p>
    <w:p w:rsidR="00403719" w:rsidRPr="00310618" w:rsidRDefault="00403719" w:rsidP="009A5D3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5D37" w:rsidRPr="00310618" w:rsidRDefault="00403719" w:rsidP="009A5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618">
        <w:rPr>
          <w:rFonts w:ascii="Times New Roman" w:eastAsia="Times New Roman" w:hAnsi="Times New Roman" w:cs="Times New Roman"/>
          <w:b/>
          <w:sz w:val="28"/>
          <w:szCs w:val="28"/>
        </w:rPr>
        <w:t xml:space="preserve">Т.в.о. директора департаменту </w:t>
      </w:r>
      <w:r w:rsidR="009A5D37" w:rsidRPr="00310618">
        <w:rPr>
          <w:rFonts w:ascii="Times New Roman" w:eastAsia="Times New Roman" w:hAnsi="Times New Roman" w:cs="Times New Roman"/>
          <w:b/>
          <w:sz w:val="28"/>
          <w:szCs w:val="28"/>
        </w:rPr>
        <w:t>соціального</w:t>
      </w:r>
    </w:p>
    <w:p w:rsidR="00403719" w:rsidRPr="00403719" w:rsidRDefault="009A5D37" w:rsidP="009A5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618">
        <w:rPr>
          <w:rFonts w:ascii="Times New Roman" w:eastAsia="Times New Roman" w:hAnsi="Times New Roman" w:cs="Times New Roman"/>
          <w:b/>
          <w:sz w:val="28"/>
          <w:szCs w:val="28"/>
        </w:rPr>
        <w:t>захисту населення облдержадміністрації</w:t>
      </w:r>
      <w:r w:rsidRPr="003106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06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06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3719" w:rsidRPr="00310618">
        <w:rPr>
          <w:rFonts w:ascii="Times New Roman" w:eastAsia="Times New Roman" w:hAnsi="Times New Roman" w:cs="Times New Roman"/>
          <w:b/>
          <w:sz w:val="28"/>
          <w:szCs w:val="28"/>
        </w:rPr>
        <w:t>Роман АНДРЕС</w:t>
      </w:r>
    </w:p>
    <w:sectPr w:rsidR="00403719" w:rsidRPr="00403719" w:rsidSect="009A5D3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12" w:rsidRDefault="00421012" w:rsidP="009A5D37">
      <w:pPr>
        <w:spacing w:after="0" w:line="240" w:lineRule="auto"/>
      </w:pPr>
      <w:r>
        <w:separator/>
      </w:r>
    </w:p>
  </w:endnote>
  <w:endnote w:type="continuationSeparator" w:id="1">
    <w:p w:rsidR="00421012" w:rsidRDefault="00421012" w:rsidP="009A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12" w:rsidRDefault="00421012" w:rsidP="009A5D37">
      <w:pPr>
        <w:spacing w:after="0" w:line="240" w:lineRule="auto"/>
      </w:pPr>
      <w:r>
        <w:separator/>
      </w:r>
    </w:p>
  </w:footnote>
  <w:footnote w:type="continuationSeparator" w:id="1">
    <w:p w:rsidR="00421012" w:rsidRDefault="00421012" w:rsidP="009A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1665532"/>
      <w:docPartObj>
        <w:docPartGallery w:val="Page Numbers (Top of Page)"/>
        <w:docPartUnique/>
      </w:docPartObj>
    </w:sdtPr>
    <w:sdtContent>
      <w:p w:rsidR="009A5D37" w:rsidRDefault="00943374">
        <w:pPr>
          <w:pStyle w:val="a5"/>
          <w:jc w:val="center"/>
        </w:pPr>
        <w:r>
          <w:fldChar w:fldCharType="begin"/>
        </w:r>
        <w:r w:rsidR="009A5D37">
          <w:instrText>PAGE   \* MERGEFORMAT</w:instrText>
        </w:r>
        <w:r>
          <w:fldChar w:fldCharType="separate"/>
        </w:r>
        <w:r w:rsidR="00310618" w:rsidRPr="00310618">
          <w:rPr>
            <w:noProof/>
            <w:lang w:val="ru-RU"/>
          </w:rPr>
          <w:t>5</w:t>
        </w:r>
        <w:r>
          <w:fldChar w:fldCharType="end"/>
        </w:r>
      </w:p>
    </w:sdtContent>
  </w:sdt>
  <w:p w:rsidR="009A5D37" w:rsidRDefault="009A5D3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B6148"/>
    <w:rsid w:val="001D356F"/>
    <w:rsid w:val="002B6148"/>
    <w:rsid w:val="00310618"/>
    <w:rsid w:val="00403719"/>
    <w:rsid w:val="00421012"/>
    <w:rsid w:val="00585C50"/>
    <w:rsid w:val="006676F2"/>
    <w:rsid w:val="00696DA6"/>
    <w:rsid w:val="006B56A6"/>
    <w:rsid w:val="0076019C"/>
    <w:rsid w:val="007B5478"/>
    <w:rsid w:val="007E4B31"/>
    <w:rsid w:val="007F0FCA"/>
    <w:rsid w:val="007F73CD"/>
    <w:rsid w:val="00943374"/>
    <w:rsid w:val="009A5D37"/>
    <w:rsid w:val="00A41329"/>
    <w:rsid w:val="00AD1C9D"/>
    <w:rsid w:val="00B63FD0"/>
    <w:rsid w:val="00CE45B2"/>
    <w:rsid w:val="00FB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45B2"/>
    <w:pPr>
      <w:spacing w:after="0" w:line="240" w:lineRule="auto"/>
    </w:pPr>
    <w:rPr>
      <w:rFonts w:ascii="Calibri" w:eastAsia="Calibri" w:hAnsi="Calibri" w:cs="Calibri"/>
      <w:lang w:val="en-US" w:eastAsia="uk-UA"/>
    </w:rPr>
  </w:style>
  <w:style w:type="paragraph" w:styleId="a5">
    <w:name w:val="header"/>
    <w:basedOn w:val="a"/>
    <w:link w:val="a6"/>
    <w:uiPriority w:val="99"/>
    <w:unhideWhenUsed/>
    <w:rsid w:val="009A5D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D37"/>
  </w:style>
  <w:style w:type="paragraph" w:styleId="a7">
    <w:name w:val="footer"/>
    <w:basedOn w:val="a"/>
    <w:link w:val="a8"/>
    <w:uiPriority w:val="99"/>
    <w:unhideWhenUsed/>
    <w:rsid w:val="009A5D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3022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2022-09-01T13:38:00Z</cp:lastPrinted>
  <dcterms:created xsi:type="dcterms:W3CDTF">2022-08-24T09:08:00Z</dcterms:created>
  <dcterms:modified xsi:type="dcterms:W3CDTF">2022-09-01T13:38:00Z</dcterms:modified>
</cp:coreProperties>
</file>