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99" w:rsidRPr="00DA7D80" w:rsidRDefault="000B5899" w:rsidP="000B5899">
      <w:pPr>
        <w:spacing w:after="0" w:line="240" w:lineRule="auto"/>
        <w:ind w:left="5506" w:hanging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DA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</w:t>
      </w:r>
    </w:p>
    <w:p w:rsidR="000B5899" w:rsidRPr="00DA7D80" w:rsidRDefault="000B5899" w:rsidP="000B5899">
      <w:pPr>
        <w:spacing w:after="0" w:line="240" w:lineRule="auto"/>
        <w:ind w:left="5506" w:hanging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D80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департаменту</w:t>
      </w:r>
    </w:p>
    <w:p w:rsidR="000B5899" w:rsidRPr="00DA7D80" w:rsidRDefault="000B5899" w:rsidP="000B5899">
      <w:pPr>
        <w:spacing w:after="0" w:line="240" w:lineRule="auto"/>
        <w:ind w:left="5103" w:firstLine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  обласної державної адміністрації </w:t>
      </w:r>
    </w:p>
    <w:p w:rsidR="00190082" w:rsidRDefault="00190082" w:rsidP="0019008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від ___________2022 року   № ___</w:t>
      </w:r>
    </w:p>
    <w:p w:rsidR="000B5899" w:rsidRPr="00DA7D80" w:rsidRDefault="000B5899" w:rsidP="000B58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5899" w:rsidRPr="00DA7D80" w:rsidRDefault="000B5899" w:rsidP="000B58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>ІНФОРМАЦІЙНА КАРТКА № 02461</w:t>
      </w:r>
    </w:p>
    <w:p w:rsidR="000B5899" w:rsidRPr="00DA7D80" w:rsidRDefault="000B5899" w:rsidP="000B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0B5899" w:rsidRPr="00DA7D80" w:rsidRDefault="000B5899" w:rsidP="000B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>Прийняття рішення щодо</w:t>
      </w:r>
      <w:r w:rsidR="00EF3069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>передачі автомобіля, визнаного гуманітарною допомогою, яким особа з інвалідністю</w:t>
      </w:r>
      <w:r w:rsidR="00A25093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була забезпечена</w:t>
      </w: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</w:t>
      </w:r>
      <w:r w:rsidR="00A25093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 </w:t>
      </w: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>соціального захисту, після смерті особи з інвалідністю, дитини з</w:t>
      </w:r>
      <w:r w:rsidR="00EF3069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інвалідністю, за бажанням член</w:t>
      </w:r>
      <w:r w:rsidR="00A25093" w:rsidRPr="00DA7D8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EF3069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сім'ї, спадкоємц</w:t>
      </w:r>
      <w:r w:rsidR="00A25093" w:rsidRPr="00DA7D80">
        <w:rPr>
          <w:rFonts w:ascii="Times New Roman" w:eastAsia="Times New Roman" w:hAnsi="Times New Roman" w:cs="Times New Roman"/>
          <w:b/>
          <w:sz w:val="28"/>
          <w:szCs w:val="28"/>
        </w:rPr>
        <w:t>я такої особи</w:t>
      </w:r>
      <w:r w:rsidR="00F27772"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у власність</w:t>
      </w: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27772" w:rsidRPr="00DA7D80" w:rsidRDefault="00F27772" w:rsidP="000B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0B5899" w:rsidRPr="00DA7D80" w:rsidRDefault="000B5899" w:rsidP="000B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D80">
        <w:rPr>
          <w:rFonts w:ascii="Times New Roman" w:eastAsia="Times New Roman" w:hAnsi="Times New Roman" w:cs="Times New Roman"/>
          <w:b/>
          <w:sz w:val="28"/>
          <w:szCs w:val="28"/>
        </w:rPr>
        <w:t>Департамент соціального захисту населення обласної державної адміністрації</w:t>
      </w:r>
    </w:p>
    <w:p w:rsidR="000B5899" w:rsidRPr="00DA7D80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B5899" w:rsidRPr="00DA7D80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0B5899" w:rsidRPr="00DA7D80" w:rsidTr="00D04A68">
        <w:tc>
          <w:tcPr>
            <w:tcW w:w="3652" w:type="dxa"/>
          </w:tcPr>
          <w:p w:rsidR="000B5899" w:rsidRPr="00DA7D80" w:rsidRDefault="000B5899">
            <w:pPr>
              <w:rPr>
                <w:b/>
                <w:bCs/>
                <w:color w:val="000000" w:themeColor="text1"/>
              </w:rPr>
            </w:pPr>
            <w:r w:rsidRPr="00DA7D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Інформація про ЦНАП (місце подання документів та отримання результату послуги)</w:t>
            </w:r>
          </w:p>
        </w:tc>
        <w:tc>
          <w:tcPr>
            <w:tcW w:w="5919" w:type="dxa"/>
          </w:tcPr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ЦНАП та ТП м. Львова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Основний офіс ЦНАП:</w:t>
            </w: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пл. Ринок, 1 (вхід з правої сторони Ратуші), м. Львів, 79006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телефон: (032) 297-57-95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ел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 пошта: service.center@lvivcity.gov.ua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вебсайт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http://</w:t>
            </w:r>
            <w:hyperlink r:id="rId5" w:history="1">
              <w:r w:rsidRPr="00DA7D80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www.city-adm.lviv.ua</w:t>
              </w:r>
            </w:hyperlink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Територіальні підрозділи ЦНАП: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К. Левицького, 67, м. Львів, 79017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І. Виговського, 32, м. Львів, 79022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Генерала</w:t>
            </w:r>
            <w:r w:rsidR="00816243"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Чупринки, 85, м. Львів, 79057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пр. Червоної</w:t>
            </w:r>
            <w:r w:rsidR="00816243"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Калини, 72а, м. Львів, 79066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М. Хвильового, 14а, м. Львів, 79068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вул. Т. Шевченка, 374, м. Львів, 79069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смт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. Рудне, вул. Грушевського, 55, 79493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смт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Брюховичі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вул. В. Івасюка, 2-А, 79491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м. Винники, вул. Галицька, 12, 79495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Дубляни</w:t>
            </w:r>
            <w:proofErr w:type="spellEnd"/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, вул. Т. Шевченка, 4, 80381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Графік прийому суб'єктів звернень: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понеділок, вівторок, четвер: 09:00 – 18:00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середа: 09:00 – 20:00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п’ятниця, субота: 09:00 – 16:00</w:t>
            </w:r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A7D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без перерви на обід</w:t>
            </w:r>
            <w:bookmarkStart w:id="1" w:name="_GoBack"/>
            <w:bookmarkEnd w:id="1"/>
          </w:p>
          <w:p w:rsidR="000B5899" w:rsidRPr="00DA7D80" w:rsidRDefault="000B5899" w:rsidP="000B58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0B5899" w:rsidRPr="00DA7D80" w:rsidTr="00D04A68">
        <w:tc>
          <w:tcPr>
            <w:tcW w:w="3652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 Перелік вхідних документів </w:t>
            </w:r>
            <w:r w:rsidRPr="00DA7D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потребі умови надання послуги)</w:t>
            </w:r>
          </w:p>
        </w:tc>
        <w:tc>
          <w:tcPr>
            <w:tcW w:w="5919" w:type="dxa"/>
          </w:tcPr>
          <w:p w:rsidR="000B5899" w:rsidRPr="00DA7D80" w:rsidRDefault="000B5899" w:rsidP="000B5899">
            <w:pPr>
              <w:tabs>
                <w:tab w:val="left" w:pos="1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заява члена </w:t>
            </w:r>
            <w:proofErr w:type="spellStart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сімʼї</w:t>
            </w:r>
            <w:proofErr w:type="spellEnd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/спадкоємця</w:t>
            </w:r>
            <w:r w:rsidR="009857D8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померлої особи з інвалідністю,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 з інвалідністю (додаток № 1 );</w:t>
            </w:r>
          </w:p>
          <w:p w:rsidR="00C8271B" w:rsidRPr="00DA7D80" w:rsidRDefault="00C8271B" w:rsidP="000B5899">
            <w:pPr>
              <w:tabs>
                <w:tab w:val="left" w:pos="1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A0018A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про відмову</w:t>
            </w:r>
            <w:r w:rsidR="00D518F1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іншого</w:t>
            </w:r>
            <w:r w:rsidR="00D518F1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</w:t>
            </w:r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spellStart"/>
            <w:r w:rsidR="00D518F1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518F1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сім'ї</w:t>
            </w:r>
            <w:r w:rsidR="009857D8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спадкоємця</w:t>
            </w:r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51518D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2029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(додаток № 2)</w:t>
            </w:r>
            <w:r w:rsidR="00D518F1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B5899" w:rsidRPr="00DA7D80" w:rsidRDefault="00452693" w:rsidP="000B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left" w:pos="441"/>
                <w:tab w:val="center" w:pos="1008"/>
                <w:tab w:val="right" w:pos="9355"/>
              </w:tabs>
              <w:ind w:lef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копія </w:t>
            </w:r>
            <w:r w:rsidR="00AA208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паспорта (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сторінки, а також 3-6 за наявності відміток)/ паспорт</w:t>
            </w:r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формі картки                      (ID-картка) громадянина України (члена(</w:t>
            </w:r>
            <w:proofErr w:type="spellStart"/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proofErr w:type="spellEnd"/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сімʼї</w:t>
            </w:r>
            <w:proofErr w:type="spellEnd"/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/спадкоємця</w:t>
            </w:r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proofErr w:type="spellEnd"/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(за наявності оригіналу);</w:t>
            </w:r>
          </w:p>
          <w:p w:rsidR="000B5899" w:rsidRPr="00DA7D80" w:rsidRDefault="00452693" w:rsidP="000B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left" w:pos="441"/>
                <w:tab w:val="center" w:pos="1008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копія довідки про присвоєння ідентифік</w:t>
            </w:r>
            <w:r w:rsidR="009857D8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аційного номера члена(</w:t>
            </w:r>
            <w:proofErr w:type="spellStart"/>
            <w:r w:rsidR="009857D8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proofErr w:type="spellEnd"/>
            <w:r w:rsidR="009857D8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сім'ї,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спадкоємця</w:t>
            </w:r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proofErr w:type="spellEnd"/>
            <w:r w:rsidR="00C8271B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0B5899"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наявності оригіналу);</w:t>
            </w:r>
          </w:p>
          <w:p w:rsidR="000B5899" w:rsidRPr="00DA7D80" w:rsidRDefault="00452693" w:rsidP="000B5899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B589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. копія свідоцтва про реєстрацію транспортного засобу</w:t>
            </w:r>
            <w:r w:rsidR="000B5899" w:rsidRPr="00DA7D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B589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(за наявності оригіналу);</w:t>
            </w:r>
          </w:p>
          <w:p w:rsidR="000B5899" w:rsidRPr="00DA7D80" w:rsidRDefault="000B5899" w:rsidP="000B5899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довідка про склад </w:t>
            </w:r>
            <w:proofErr w:type="spellStart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сімʼї</w:t>
            </w:r>
            <w:proofErr w:type="spellEnd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момент смерті особи з інвалідністю</w:t>
            </w:r>
            <w:r w:rsidR="00C8271B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, дитини з інвалідністю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B5899" w:rsidRPr="00DA7D80" w:rsidRDefault="000B5899" w:rsidP="000B5899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6. копія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документу, який підтверджує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наявність родинних </w:t>
            </w:r>
            <w:proofErr w:type="spellStart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звʼязків</w:t>
            </w:r>
            <w:proofErr w:type="spellEnd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наявності оригіналу);</w:t>
            </w:r>
          </w:p>
          <w:p w:rsidR="000B5899" w:rsidRPr="00DA7D80" w:rsidRDefault="000B5899" w:rsidP="000B5899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7. копія свідоцтва про смерть особи з інвалідністю, дитини з інвалідністю (за наявності оригіналу)</w:t>
            </w:r>
          </w:p>
          <w:p w:rsidR="000B5899" w:rsidRPr="00DA7D80" w:rsidRDefault="000B5899" w:rsidP="000B5899">
            <w:pPr>
              <w:tabs>
                <w:tab w:val="left" w:pos="300"/>
                <w:tab w:val="left" w:pos="406"/>
                <w:tab w:val="left" w:pos="85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5899" w:rsidRPr="00DA7D80" w:rsidRDefault="000B5899" w:rsidP="000B5899"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всі копії документів завірені в установленому законодавством порядку.</w:t>
            </w:r>
          </w:p>
        </w:tc>
      </w:tr>
      <w:tr w:rsidR="000B5899" w:rsidRPr="00DA7D80" w:rsidTr="00D04A68">
        <w:tc>
          <w:tcPr>
            <w:tcW w:w="3652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Платність або безплатність</w:t>
            </w:r>
          </w:p>
        </w:tc>
        <w:tc>
          <w:tcPr>
            <w:tcW w:w="5919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0B5899" w:rsidRPr="00DA7D80" w:rsidTr="00D04A68">
        <w:tc>
          <w:tcPr>
            <w:tcW w:w="3652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Строк надання (днів)</w:t>
            </w:r>
          </w:p>
        </w:tc>
        <w:tc>
          <w:tcPr>
            <w:tcW w:w="5919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0B5899" w:rsidRPr="00DA7D80" w:rsidTr="00D04A68">
        <w:tc>
          <w:tcPr>
            <w:tcW w:w="3652" w:type="dxa"/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Результат послуги</w:t>
            </w:r>
          </w:p>
        </w:tc>
        <w:tc>
          <w:tcPr>
            <w:tcW w:w="5919" w:type="dxa"/>
          </w:tcPr>
          <w:p w:rsidR="000B5899" w:rsidRPr="00DA7D80" w:rsidRDefault="000B5899" w:rsidP="000B5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довідка </w:t>
            </w:r>
            <w:r w:rsidR="008017B0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реєст</w:t>
            </w:r>
            <w:r w:rsidR="007B6185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рацію, перереєстрацію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автомобіля, визнаного гуманітарною допомогою, яким особа з інвалідністю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дитина з інвалідністю були забезпечені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структурний підрозділ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соціального захисту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населення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, після смерті особи з інвалідністю, дитини з інвалідністю, за бажанн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ям члена сім'ї, спадкоємця таких осіб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їх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власність </w:t>
            </w:r>
          </w:p>
          <w:p w:rsidR="000B5899" w:rsidRPr="00DA7D80" w:rsidRDefault="000B5899" w:rsidP="00AA2089">
            <w:pPr>
              <w:jc w:val="both"/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 відмова щодо передачі 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власність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автомобіля, визнаного гуманітарною допомогою, яким особа з інвалідністю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2089"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дитина з інвалідністю були забезпечені через структурний підрозділ соціального захисту населення, після смерті особи з інвалідністю, дитини з інвалідністю </w:t>
            </w:r>
          </w:p>
        </w:tc>
      </w:tr>
      <w:tr w:rsidR="000B5899" w:rsidRPr="00DA7D80" w:rsidTr="00D04A68">
        <w:trPr>
          <w:trHeight w:val="945"/>
        </w:trPr>
        <w:tc>
          <w:tcPr>
            <w:tcW w:w="3652" w:type="dxa"/>
            <w:tcBorders>
              <w:bottom w:val="single" w:sz="4" w:space="0" w:color="auto"/>
            </w:tcBorders>
          </w:tcPr>
          <w:p w:rsidR="000B5899" w:rsidRPr="00DA7D80" w:rsidRDefault="000B5899"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6.Спосіб отримання відповіді/ результати послуги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0B5899" w:rsidRPr="00DA7D80" w:rsidRDefault="000B5899" w:rsidP="000B5899">
            <w:pPr>
              <w:jc w:val="both"/>
            </w:pPr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сімʼї</w:t>
            </w:r>
            <w:proofErr w:type="spellEnd"/>
            <w:r w:rsidRPr="00DA7D80">
              <w:rPr>
                <w:rFonts w:ascii="Times New Roman" w:eastAsia="Times New Roman" w:hAnsi="Times New Roman" w:cs="Times New Roman"/>
                <w:sz w:val="28"/>
                <w:szCs w:val="28"/>
              </w:rPr>
              <w:t>/спадкоємець померлої особи з інвалідністю/дитини з інвалідністю</w:t>
            </w:r>
          </w:p>
        </w:tc>
      </w:tr>
      <w:tr w:rsidR="000B5899" w:rsidRPr="00DA7D80" w:rsidTr="00D04A68">
        <w:trPr>
          <w:trHeight w:val="285"/>
        </w:trPr>
        <w:tc>
          <w:tcPr>
            <w:tcW w:w="3652" w:type="dxa"/>
            <w:tcBorders>
              <w:top w:val="single" w:sz="4" w:space="0" w:color="auto"/>
            </w:tcBorders>
          </w:tcPr>
          <w:p w:rsidR="000B5899" w:rsidRPr="00DA7D80" w:rsidRDefault="000B5899" w:rsidP="000B58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Законодавчі акти</w:t>
            </w: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0B5899" w:rsidRPr="00DA7D80" w:rsidRDefault="000B5899" w:rsidP="000B5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Закон України "Про реабілітацію осіб з інвалідністю в Україні";</w:t>
            </w:r>
          </w:p>
          <w:p w:rsidR="000B5899" w:rsidRPr="00DA7D80" w:rsidRDefault="000B5899" w:rsidP="000B58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Закон України "Про гуманітарну допомогу";                      3. Постанова Кабінету Міністрів України від 19.07.2006 № 999 "Про затвердження Порядку </w:t>
            </w:r>
            <w:r w:rsidRPr="00DA7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забезпечення осіб з інвалідністю автомобілями" (зі змінами)</w:t>
            </w:r>
          </w:p>
        </w:tc>
      </w:tr>
    </w:tbl>
    <w:p w:rsidR="007A29AD" w:rsidRPr="00DA7D80" w:rsidRDefault="007A29AD" w:rsidP="000B589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092" w:rsidRDefault="00284092" w:rsidP="00284092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bookmarkStart w:id="2" w:name="_heading=h.30j0zll" w:colFirst="0" w:colLast="0"/>
      <w:bookmarkEnd w:id="2"/>
    </w:p>
    <w:p w:rsidR="00284092" w:rsidRDefault="00284092" w:rsidP="002840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Головний спеціаліст відділу                                                                 соціального захисту осіб з інвалідністю                                                            та постраждалих внаслідок                                                              Чорнобильської катастрофи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соціального обслуговування та деяких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пільгових категорій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Галина ПЕТРИШИН</w:t>
      </w:r>
    </w:p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D04A68" w:rsidRDefault="00D04A68"/>
    <w:p w:rsidR="001A1956" w:rsidRDefault="001A1956"/>
    <w:p w:rsidR="00001051" w:rsidRDefault="00001051"/>
    <w:p w:rsidR="000B5899" w:rsidRDefault="000B5899"/>
    <w:p w:rsidR="009857D8" w:rsidRDefault="009857D8"/>
    <w:p w:rsidR="009857D8" w:rsidRDefault="009857D8"/>
    <w:p w:rsidR="009857D8" w:rsidRDefault="009857D8"/>
    <w:p w:rsidR="009857D8" w:rsidRDefault="009857D8"/>
    <w:p w:rsidR="009857D8" w:rsidRDefault="009857D8"/>
    <w:p w:rsidR="009857D8" w:rsidRDefault="009857D8"/>
    <w:p w:rsidR="009857D8" w:rsidRDefault="009857D8"/>
    <w:p w:rsidR="009857D8" w:rsidRDefault="009857D8"/>
    <w:p w:rsidR="009857D8" w:rsidRDefault="009857D8"/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0B5899" w:rsidTr="0016751F">
        <w:trPr>
          <w:cantSplit/>
          <w:trHeight w:val="454"/>
          <w:tblHeader/>
        </w:trPr>
        <w:tc>
          <w:tcPr>
            <w:tcW w:w="4820" w:type="dxa"/>
          </w:tcPr>
          <w:p w:rsidR="000B5899" w:rsidRDefault="000B5899" w:rsidP="000B589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№ 1</w:t>
            </w:r>
          </w:p>
        </w:tc>
      </w:tr>
      <w:tr w:rsidR="000B5899" w:rsidTr="000B5899">
        <w:trPr>
          <w:cantSplit/>
          <w:trHeight w:val="1269"/>
          <w:tblHeader/>
        </w:trPr>
        <w:tc>
          <w:tcPr>
            <w:tcW w:w="4820" w:type="dxa"/>
          </w:tcPr>
          <w:p w:rsidR="000B5899" w:rsidRDefault="000B5899" w:rsidP="000B58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Департамент соціального захисту населення Львівської обласної державної адміністрації </w:t>
            </w:r>
          </w:p>
        </w:tc>
      </w:tr>
      <w:tr w:rsidR="000B5899" w:rsidTr="0016751F">
        <w:trPr>
          <w:cantSplit/>
          <w:trHeight w:val="375"/>
          <w:tblHeader/>
        </w:trPr>
        <w:tc>
          <w:tcPr>
            <w:tcW w:w="4820" w:type="dxa"/>
          </w:tcPr>
          <w:p w:rsidR="000B5899" w:rsidRPr="000B5899" w:rsidRDefault="000B58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5899" w:rsidRDefault="000B58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0B5899" w:rsidRDefault="000B58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0B5899" w:rsidRDefault="000B5899" w:rsidP="00C410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0B5899" w:rsidRDefault="000B5899" w:rsidP="00C410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Прошу надати дозвіл на безоплатну передачу у власність автомобіля _________________,  ______________________________, _________ року   </w:t>
      </w:r>
    </w:p>
    <w:p w:rsidR="000B5899" w:rsidRPr="009857D8" w:rsidRDefault="009857D8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(марка автомобіля)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(номер кузова)                       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0B5899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(рік випуску)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одержаного ____________________________________________________</w:t>
      </w:r>
    </w:p>
    <w:p w:rsidR="000B5899" w:rsidRPr="009857D8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</w:t>
      </w:r>
      <w:r w:rsid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(прізвище, </w:t>
      </w:r>
      <w:proofErr w:type="spellStart"/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>імʼя</w:t>
      </w:r>
      <w:proofErr w:type="spellEnd"/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>, по батькові особи з інвалідністю/дитини з інвалідністю)</w:t>
      </w: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899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департамент соціального захисту населення обласної державної адміністрації у зв’язку з його/її смертю __________________.</w:t>
      </w:r>
    </w:p>
    <w:p w:rsidR="000B5899" w:rsidRPr="009857D8" w:rsidRDefault="000B5899" w:rsidP="000B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</w:t>
      </w:r>
      <w:r w:rsidR="009857D8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</w:t>
      </w:r>
      <w:r w:rsidR="009857D8"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9857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(дата смерті)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</w:t>
      </w:r>
      <w:r w:rsidR="0098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0B5899" w:rsidRDefault="000B5899" w:rsidP="000B589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tbl>
      <w:tblPr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20"/>
      </w:tblGrid>
      <w:tr w:rsidR="00C20299" w:rsidTr="007D0F78">
        <w:trPr>
          <w:cantSplit/>
          <w:trHeight w:val="454"/>
          <w:tblHeader/>
        </w:trPr>
        <w:tc>
          <w:tcPr>
            <w:tcW w:w="4820" w:type="dxa"/>
          </w:tcPr>
          <w:p w:rsidR="00C20299" w:rsidRDefault="00C20299" w:rsidP="007D0F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№ 2</w:t>
            </w:r>
          </w:p>
        </w:tc>
      </w:tr>
      <w:tr w:rsidR="00C20299" w:rsidTr="007D0F78">
        <w:trPr>
          <w:cantSplit/>
          <w:trHeight w:val="1269"/>
          <w:tblHeader/>
        </w:trPr>
        <w:tc>
          <w:tcPr>
            <w:tcW w:w="4820" w:type="dxa"/>
          </w:tcPr>
          <w:p w:rsidR="00C20299" w:rsidRDefault="00C20299" w:rsidP="007D0F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Департамент соціального захисту населення Львівської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20299" w:rsidTr="007D0F78">
        <w:trPr>
          <w:cantSplit/>
          <w:trHeight w:val="375"/>
          <w:tblHeader/>
        </w:trPr>
        <w:tc>
          <w:tcPr>
            <w:tcW w:w="4820" w:type="dxa"/>
          </w:tcPr>
          <w:p w:rsidR="00C20299" w:rsidRPr="000B5899" w:rsidRDefault="00C202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0299" w:rsidRDefault="00C20299" w:rsidP="00C41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</w:t>
            </w:r>
            <w:r w:rsidRPr="00C410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місце реєстрації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C20299" w:rsidRDefault="00C20299" w:rsidP="00C41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зв'язку)</w:t>
            </w:r>
          </w:p>
        </w:tc>
      </w:tr>
    </w:tbl>
    <w:p w:rsidR="00C20299" w:rsidRDefault="00C20299" w:rsidP="00C202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 не заперечую щодо безоплатної передачі у власність автомобіля _________________,  ______________________________, _________ року   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(марка автомобіля)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(номер кузова)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(рік випуску)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одержаного ____________________________________________________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(прізвище, </w:t>
      </w:r>
      <w:proofErr w:type="spellStart"/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імʼя</w:t>
      </w:r>
      <w:proofErr w:type="spellEnd"/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, по батькові особи з інвалідністю/дитини з інвалідністю)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департамент соціального захисту населення обласної державної адміністрації у зв’язку з його/її смертю __________________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</w:t>
      </w:r>
      <w:r w:rsidR="009857D8"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>(дата смерті)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моєму _________________ ________________________________________.</w:t>
      </w:r>
    </w:p>
    <w:p w:rsid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(ступінь споріднення)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</w:t>
      </w:r>
      <w:r w:rsidRPr="00C202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(прізвище, ім’я, по батькові члена сім’ї, якому передається автомобіль)</w:t>
      </w:r>
    </w:p>
    <w:p w:rsidR="00C20299" w:rsidRPr="00C20299" w:rsidRDefault="00C20299" w:rsidP="00C20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20299" w:rsidRDefault="00C20299" w:rsidP="00C202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</w:t>
      </w:r>
      <w:r w:rsidR="0098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попереджено про відповідальність за подання  документів, які містять завідомо неправдиві дані. </w:t>
      </w:r>
    </w:p>
    <w:p w:rsidR="00C20299" w:rsidRDefault="00C20299" w:rsidP="00C202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Додатки: на ____ арк.</w:t>
      </w:r>
    </w:p>
    <w:p w:rsidR="00C20299" w:rsidRPr="000B5899" w:rsidRDefault="00C20299" w:rsidP="000B58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sectPr w:rsidR="00C20299" w:rsidRPr="000B5899" w:rsidSect="000B58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applyBreakingRules/>
  </w:compat>
  <w:rsids>
    <w:rsidRoot w:val="000B5899"/>
    <w:rsid w:val="00001051"/>
    <w:rsid w:val="00066D7E"/>
    <w:rsid w:val="000B5899"/>
    <w:rsid w:val="0011006D"/>
    <w:rsid w:val="00136DB8"/>
    <w:rsid w:val="00145157"/>
    <w:rsid w:val="00190082"/>
    <w:rsid w:val="001A1956"/>
    <w:rsid w:val="00242E87"/>
    <w:rsid w:val="00254684"/>
    <w:rsid w:val="00284092"/>
    <w:rsid w:val="002B1974"/>
    <w:rsid w:val="00452693"/>
    <w:rsid w:val="00496D13"/>
    <w:rsid w:val="0051518D"/>
    <w:rsid w:val="007A29AD"/>
    <w:rsid w:val="007B6185"/>
    <w:rsid w:val="008017B0"/>
    <w:rsid w:val="00816243"/>
    <w:rsid w:val="00852B8B"/>
    <w:rsid w:val="0089346A"/>
    <w:rsid w:val="008F1010"/>
    <w:rsid w:val="009857D8"/>
    <w:rsid w:val="00A0018A"/>
    <w:rsid w:val="00A25093"/>
    <w:rsid w:val="00A67983"/>
    <w:rsid w:val="00AA2089"/>
    <w:rsid w:val="00B03A6C"/>
    <w:rsid w:val="00B21096"/>
    <w:rsid w:val="00B5469A"/>
    <w:rsid w:val="00BD3CEE"/>
    <w:rsid w:val="00C04A8A"/>
    <w:rsid w:val="00C20299"/>
    <w:rsid w:val="00C4102C"/>
    <w:rsid w:val="00C607F4"/>
    <w:rsid w:val="00C8271B"/>
    <w:rsid w:val="00D04A68"/>
    <w:rsid w:val="00D518F1"/>
    <w:rsid w:val="00DA7D80"/>
    <w:rsid w:val="00E15A60"/>
    <w:rsid w:val="00E95A2A"/>
    <w:rsid w:val="00EF3069"/>
    <w:rsid w:val="00EF39B1"/>
    <w:rsid w:val="00F059B3"/>
    <w:rsid w:val="00F27772"/>
    <w:rsid w:val="00F4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9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0082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ty-adm.lvi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7C3C-90AC-46E2-99BC-69C31183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4857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2022-09-02T10:32:00Z</cp:lastPrinted>
  <dcterms:created xsi:type="dcterms:W3CDTF">2022-08-30T06:55:00Z</dcterms:created>
  <dcterms:modified xsi:type="dcterms:W3CDTF">2022-09-02T10:32:00Z</dcterms:modified>
</cp:coreProperties>
</file>