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E" w:rsidRPr="00213B7F" w:rsidRDefault="00A14B3E" w:rsidP="00A14B3E">
      <w:pPr>
        <w:spacing w:after="0" w:line="360" w:lineRule="auto"/>
        <w:ind w:firstLine="5103"/>
        <w:rPr>
          <w:rFonts w:asciiTheme="majorBidi" w:eastAsia="Times New Roman" w:hAnsiTheme="majorBidi" w:cstheme="majorBidi"/>
          <w:sz w:val="28"/>
          <w:szCs w:val="28"/>
          <w:lang w:eastAsia="en-US"/>
        </w:rPr>
      </w:pPr>
      <w:r w:rsidRPr="00213B7F">
        <w:rPr>
          <w:rFonts w:asciiTheme="majorBidi" w:eastAsia="Times New Roman" w:hAnsiTheme="majorBidi" w:cstheme="majorBidi"/>
          <w:sz w:val="28"/>
          <w:szCs w:val="28"/>
          <w:lang w:eastAsia="en-US"/>
        </w:rPr>
        <w:t xml:space="preserve">ЗАТВЕРДЖЕНО               </w:t>
      </w:r>
    </w:p>
    <w:p w:rsidR="00A14B3E" w:rsidRPr="00213B7F" w:rsidRDefault="00A14B3E" w:rsidP="00A14B3E">
      <w:pPr>
        <w:spacing w:after="0" w:line="360" w:lineRule="auto"/>
        <w:ind w:firstLine="5103"/>
        <w:rPr>
          <w:rFonts w:asciiTheme="majorBidi" w:eastAsia="Times New Roman" w:hAnsiTheme="majorBidi" w:cstheme="majorBidi"/>
          <w:sz w:val="28"/>
          <w:szCs w:val="28"/>
          <w:lang w:eastAsia="en-US"/>
        </w:rPr>
      </w:pPr>
      <w:r w:rsidRPr="00213B7F">
        <w:rPr>
          <w:rFonts w:asciiTheme="majorBidi" w:eastAsia="Times New Roman" w:hAnsiTheme="majorBidi" w:cstheme="majorBidi"/>
          <w:sz w:val="28"/>
          <w:szCs w:val="28"/>
          <w:lang w:eastAsia="en-US"/>
        </w:rPr>
        <w:t>Розпорядження начальника</w:t>
      </w:r>
    </w:p>
    <w:p w:rsidR="00A14B3E" w:rsidRPr="00213B7F" w:rsidRDefault="00A14B3E" w:rsidP="00A14B3E">
      <w:pPr>
        <w:spacing w:after="0" w:line="360" w:lineRule="auto"/>
        <w:ind w:firstLine="5103"/>
        <w:rPr>
          <w:rFonts w:asciiTheme="majorBidi" w:eastAsia="Times New Roman" w:hAnsiTheme="majorBidi" w:cstheme="majorBidi"/>
          <w:sz w:val="28"/>
          <w:szCs w:val="28"/>
          <w:lang w:eastAsia="en-US"/>
        </w:rPr>
      </w:pPr>
      <w:r w:rsidRPr="00213B7F">
        <w:rPr>
          <w:rFonts w:asciiTheme="majorBidi" w:eastAsia="Times New Roman" w:hAnsiTheme="majorBidi" w:cstheme="majorBidi"/>
          <w:sz w:val="28"/>
          <w:szCs w:val="28"/>
          <w:lang w:eastAsia="en-US"/>
        </w:rPr>
        <w:t xml:space="preserve">обласної військової адміністрації           </w:t>
      </w:r>
    </w:p>
    <w:p w:rsidR="00652AF4" w:rsidRPr="00213B7F" w:rsidRDefault="00A14B3E" w:rsidP="00A14B3E">
      <w:pPr>
        <w:widowControl w:val="0"/>
        <w:pBdr>
          <w:top w:val="nil"/>
          <w:left w:val="nil"/>
          <w:bottom w:val="nil"/>
          <w:right w:val="nil"/>
          <w:between w:val="nil"/>
        </w:pBdr>
        <w:spacing w:after="0" w:line="360" w:lineRule="auto"/>
        <w:ind w:firstLine="5103"/>
        <w:rPr>
          <w:rFonts w:ascii="Times New Roman" w:eastAsia="Times New Roman" w:hAnsi="Times New Roman" w:cs="Times New Roman"/>
          <w:color w:val="000000"/>
        </w:rPr>
      </w:pPr>
      <w:r w:rsidRPr="00213B7F">
        <w:rPr>
          <w:rFonts w:asciiTheme="majorBidi" w:eastAsia="Times New Roman" w:hAnsiTheme="majorBidi" w:cstheme="majorBidi"/>
          <w:sz w:val="28"/>
          <w:szCs w:val="28"/>
          <w:lang w:eastAsia="en-US"/>
        </w:rPr>
        <w:t>____________ № ___________</w:t>
      </w:r>
    </w:p>
    <w:p w:rsidR="00652AF4" w:rsidRPr="00213B7F" w:rsidRDefault="00652AF4" w:rsidP="00652AF4">
      <w:pPr>
        <w:spacing w:after="0"/>
        <w:jc w:val="center"/>
        <w:rPr>
          <w:rFonts w:ascii="Times New Roman" w:eastAsia="Times New Roman" w:hAnsi="Times New Roman" w:cs="Times New Roman"/>
          <w:b/>
          <w:sz w:val="28"/>
          <w:szCs w:val="28"/>
        </w:rPr>
      </w:pPr>
    </w:p>
    <w:p w:rsidR="00652AF4" w:rsidRDefault="00652AF4" w:rsidP="00652AF4">
      <w:pPr>
        <w:spacing w:after="0"/>
        <w:jc w:val="center"/>
        <w:rPr>
          <w:rFonts w:ascii="Times New Roman" w:eastAsia="Times New Roman" w:hAnsi="Times New Roman" w:cs="Times New Roman"/>
          <w:b/>
          <w:color w:val="FF0000"/>
          <w:sz w:val="28"/>
          <w:szCs w:val="28"/>
        </w:rPr>
      </w:pPr>
      <w:r w:rsidRPr="00213B7F">
        <w:rPr>
          <w:rFonts w:ascii="Times New Roman" w:eastAsia="Times New Roman" w:hAnsi="Times New Roman" w:cs="Times New Roman"/>
          <w:b/>
          <w:sz w:val="28"/>
          <w:szCs w:val="28"/>
        </w:rPr>
        <w:t>ІНФОРМАЦІЙНА КАРТКА № 01155</w:t>
      </w:r>
    </w:p>
    <w:p w:rsidR="00652AF4" w:rsidRPr="00EB1708" w:rsidRDefault="00652AF4" w:rsidP="00652AF4">
      <w:pPr>
        <w:spacing w:after="0" w:line="240" w:lineRule="auto"/>
        <w:jc w:val="center"/>
        <w:rPr>
          <w:rFonts w:ascii="Times New Roman" w:eastAsia="Times New Roman" w:hAnsi="Times New Roman" w:cs="Times New Roman"/>
          <w:i/>
          <w:sz w:val="16"/>
          <w:szCs w:val="16"/>
          <w:vertAlign w:val="superscript"/>
        </w:rPr>
      </w:pPr>
    </w:p>
    <w:p w:rsidR="00652AF4" w:rsidRDefault="00652AF4" w:rsidP="00652A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Проведення державної атестації дитячих закладів оздоровлення та відпочинку і присвоєння їм відповідної категорії </w:t>
      </w:r>
    </w:p>
    <w:p w:rsidR="00652AF4" w:rsidRPr="00EB1708" w:rsidRDefault="00652AF4" w:rsidP="00652AF4">
      <w:pPr>
        <w:spacing w:after="0" w:line="240" w:lineRule="auto"/>
        <w:jc w:val="center"/>
        <w:rPr>
          <w:rFonts w:ascii="Times New Roman" w:eastAsia="Times New Roman" w:hAnsi="Times New Roman" w:cs="Times New Roman"/>
          <w:b/>
          <w:i/>
          <w:sz w:val="16"/>
          <w:szCs w:val="16"/>
          <w:vertAlign w:val="superscript"/>
        </w:rPr>
      </w:pPr>
    </w:p>
    <w:p w:rsidR="00652AF4" w:rsidRDefault="00652AF4" w:rsidP="00652AF4">
      <w:pPr>
        <w:spacing w:after="0" w:line="240" w:lineRule="auto"/>
        <w:jc w:val="center"/>
        <w:rPr>
          <w:rFonts w:ascii="Times New Roman" w:eastAsia="Times New Roman" w:hAnsi="Times New Roman" w:cs="Times New Roman"/>
          <w:b/>
          <w:i/>
          <w:sz w:val="2"/>
          <w:szCs w:val="2"/>
          <w:vertAlign w:val="superscript"/>
        </w:rPr>
      </w:pPr>
    </w:p>
    <w:p w:rsidR="00652AF4" w:rsidRDefault="00652AF4" w:rsidP="00652AF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Обласна державна адміністрація</w:t>
      </w:r>
    </w:p>
    <w:p w:rsidR="0039396E" w:rsidRPr="00EB1708" w:rsidRDefault="0039396E">
      <w:pPr>
        <w:rPr>
          <w:sz w:val="16"/>
          <w:szCs w:val="16"/>
        </w:rPr>
      </w:pPr>
    </w:p>
    <w:tbl>
      <w:tblPr>
        <w:tblStyle w:val="a3"/>
        <w:tblW w:w="0" w:type="auto"/>
        <w:tblLook w:val="04A0"/>
      </w:tblPr>
      <w:tblGrid>
        <w:gridCol w:w="3227"/>
        <w:gridCol w:w="6344"/>
      </w:tblGrid>
      <w:tr w:rsidR="00652AF4" w:rsidTr="00EB1708">
        <w:tc>
          <w:tcPr>
            <w:tcW w:w="3227" w:type="dxa"/>
          </w:tcPr>
          <w:p w:rsidR="00652AF4" w:rsidRPr="00EB1708" w:rsidRDefault="00652AF4">
            <w:pPr>
              <w:rPr>
                <w:color w:val="000000" w:themeColor="text1"/>
              </w:rPr>
            </w:pPr>
            <w:r w:rsidRPr="00EB1708">
              <w:rPr>
                <w:rFonts w:ascii="Times New Roman" w:eastAsia="Times New Roman" w:hAnsi="Times New Roman" w:cs="Times New Roman"/>
                <w:color w:val="000000" w:themeColor="text1"/>
                <w:sz w:val="28"/>
                <w:szCs w:val="28"/>
              </w:rPr>
              <w:t>1. Інформація про ЦНАП (місце подання документів та отримання результату послуги)</w:t>
            </w:r>
          </w:p>
        </w:tc>
        <w:tc>
          <w:tcPr>
            <w:tcW w:w="6344" w:type="dxa"/>
          </w:tcPr>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та ТП м. Львова</w:t>
            </w:r>
          </w:p>
          <w:p w:rsidR="00652AF4" w:rsidRPr="00213B7F" w:rsidRDefault="00652AF4" w:rsidP="00652AF4">
            <w:pPr>
              <w:rPr>
                <w:rFonts w:ascii="Times New Roman" w:eastAsia="Times New Roman" w:hAnsi="Times New Roman" w:cs="Times New Roman"/>
                <w:sz w:val="28"/>
                <w:szCs w:val="28"/>
              </w:rPr>
            </w:pPr>
            <w:r w:rsidRPr="00A679EF">
              <w:rPr>
                <w:rFonts w:ascii="Times New Roman" w:eastAsia="Times New Roman" w:hAnsi="Times New Roman" w:cs="Times New Roman"/>
                <w:color w:val="000000"/>
                <w:sz w:val="28"/>
                <w:szCs w:val="28"/>
              </w:rPr>
              <w:t>Основний офіс  ЦНАП:</w:t>
            </w:r>
            <w:r w:rsidRPr="00213B7F">
              <w:rPr>
                <w:rFonts w:ascii="Times New Roman" w:eastAsia="Times New Roman" w:hAnsi="Times New Roman" w:cs="Times New Roman"/>
                <w:b/>
                <w:bCs/>
                <w:color w:val="000000"/>
                <w:sz w:val="28"/>
                <w:szCs w:val="28"/>
              </w:rPr>
              <w:t xml:space="preserve"> </w:t>
            </w:r>
            <w:r w:rsidRPr="00213B7F">
              <w:rPr>
                <w:rFonts w:ascii="Times New Roman" w:eastAsia="Times New Roman" w:hAnsi="Times New Roman" w:cs="Times New Roman"/>
                <w:color w:val="000000"/>
                <w:sz w:val="28"/>
                <w:szCs w:val="28"/>
              </w:rPr>
              <w:t>пл. Ринок, 1 (вхід з правої</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сторони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Ратуші), м. Львів, 79006</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телефон: (032) 297-57-95</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service.center@lvivcity.gov.ua</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вебсайт: http:/</w:t>
            </w:r>
            <w:r w:rsidRPr="00162F14">
              <w:rPr>
                <w:rFonts w:ascii="Times New Roman" w:eastAsia="Times New Roman" w:hAnsi="Times New Roman" w:cs="Times New Roman"/>
                <w:color w:val="000000"/>
                <w:sz w:val="28"/>
                <w:szCs w:val="28"/>
              </w:rPr>
              <w:t>/</w:t>
            </w:r>
            <w:hyperlink r:id="rId6" w:history="1">
              <w:r w:rsidRPr="00162F14">
                <w:rPr>
                  <w:rFonts w:ascii="Times New Roman" w:eastAsia="Times New Roman" w:hAnsi="Times New Roman" w:cs="Times New Roman"/>
                  <w:color w:val="1155CC"/>
                  <w:sz w:val="28"/>
                  <w:szCs w:val="28"/>
                </w:rPr>
                <w:t>www.city-adm.lviv.ua</w:t>
              </w:r>
            </w:hyperlink>
          </w:p>
          <w:p w:rsidR="00652AF4" w:rsidRPr="00A679EF" w:rsidRDefault="00652AF4" w:rsidP="00652AF4">
            <w:pPr>
              <w:rPr>
                <w:rFonts w:ascii="Times New Roman" w:eastAsia="Times New Roman" w:hAnsi="Times New Roman" w:cs="Times New Roman"/>
                <w:sz w:val="28"/>
                <w:szCs w:val="28"/>
              </w:rPr>
            </w:pPr>
            <w:r w:rsidRPr="00A679EF">
              <w:rPr>
                <w:rFonts w:ascii="Times New Roman" w:eastAsia="Times New Roman" w:hAnsi="Times New Roman" w:cs="Times New Roman"/>
                <w:color w:val="000000"/>
                <w:sz w:val="28"/>
                <w:szCs w:val="28"/>
              </w:rPr>
              <w:t>Територіальні</w:t>
            </w:r>
            <w:r w:rsidR="00213B7F" w:rsidRPr="00A679EF">
              <w:rPr>
                <w:rFonts w:ascii="Times New Roman" w:eastAsia="Times New Roman" w:hAnsi="Times New Roman" w:cs="Times New Roman"/>
                <w:color w:val="000000"/>
                <w:sz w:val="28"/>
                <w:szCs w:val="28"/>
              </w:rPr>
              <w:t xml:space="preserve"> </w:t>
            </w:r>
            <w:r w:rsidRPr="00A679EF">
              <w:rPr>
                <w:rFonts w:ascii="Times New Roman" w:eastAsia="Times New Roman" w:hAnsi="Times New Roman" w:cs="Times New Roman"/>
                <w:color w:val="000000"/>
                <w:sz w:val="28"/>
                <w:szCs w:val="28"/>
              </w:rPr>
              <w:t>підрозділи ЦНАП:</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К. Левицького, 67, м. Львів, 79017</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І. Виговського, 32, м. Львів, 79022</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Генерала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Чупринки, 85, м. Львів, 79057</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пр. Червоної</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Калини, 72а, м. Львів, 79066</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М. Хвильового, 14а, м. Львів, 79068</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Т. Шевченка, 374, м. Львів, 79069</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смт</w:t>
            </w:r>
            <w:r w:rsidR="00213B7F" w:rsidRPr="00213B7F">
              <w:rPr>
                <w:rFonts w:ascii="Times New Roman" w:eastAsia="Times New Roman" w:hAnsi="Times New Roman" w:cs="Times New Roman"/>
                <w:color w:val="000000"/>
                <w:sz w:val="28"/>
                <w:szCs w:val="28"/>
              </w:rPr>
              <w:t>.</w:t>
            </w:r>
            <w:r w:rsidRPr="00213B7F">
              <w:rPr>
                <w:rFonts w:ascii="Times New Roman" w:eastAsia="Times New Roman" w:hAnsi="Times New Roman" w:cs="Times New Roman"/>
                <w:color w:val="000000"/>
                <w:sz w:val="28"/>
                <w:szCs w:val="28"/>
              </w:rPr>
              <w:t xml:space="preserve"> Рудне, вул. Грушевського, 55, 79493</w:t>
            </w:r>
          </w:p>
          <w:p w:rsidR="00652AF4" w:rsidRPr="00213B7F" w:rsidRDefault="00F606BB"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смт</w:t>
            </w:r>
            <w:r w:rsidR="00213B7F" w:rsidRPr="00213B7F">
              <w:rPr>
                <w:rFonts w:ascii="Times New Roman" w:eastAsia="Times New Roman" w:hAnsi="Times New Roman" w:cs="Times New Roman"/>
                <w:color w:val="000000"/>
                <w:sz w:val="28"/>
                <w:szCs w:val="28"/>
              </w:rPr>
              <w:t>.</w:t>
            </w:r>
            <w:r w:rsidR="00652AF4" w:rsidRPr="00213B7F">
              <w:rPr>
                <w:rFonts w:ascii="Times New Roman" w:eastAsia="Times New Roman" w:hAnsi="Times New Roman" w:cs="Times New Roman"/>
                <w:color w:val="000000"/>
                <w:sz w:val="28"/>
                <w:szCs w:val="28"/>
              </w:rPr>
              <w:t xml:space="preserve"> Брюховичі, вул. В. Івасюка, 2-А, 79491</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м. Винники, вул. Галицька, 12, 79495</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м. Дубляни, вул. Т. Шевченка, 4, 80381</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вівторок, четвер: 09:00 – 18:00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середа: 09:00 – 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субота: 09:00 – 16:00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та ТП м. Дрогобич</w:t>
            </w:r>
          </w:p>
          <w:p w:rsidR="00652AF4" w:rsidRPr="00213B7F" w:rsidRDefault="00652AF4" w:rsidP="00652AF4">
            <w:pPr>
              <w:rPr>
                <w:rFonts w:ascii="Times New Roman" w:eastAsia="Times New Roman" w:hAnsi="Times New Roman" w:cs="Times New Roman"/>
                <w:sz w:val="28"/>
                <w:szCs w:val="28"/>
              </w:rPr>
            </w:pPr>
            <w:r w:rsidRPr="00A679EF">
              <w:rPr>
                <w:rFonts w:ascii="Times New Roman" w:eastAsia="Times New Roman" w:hAnsi="Times New Roman" w:cs="Times New Roman"/>
                <w:color w:val="000000"/>
                <w:sz w:val="28"/>
                <w:szCs w:val="28"/>
              </w:rPr>
              <w:t>Основний</w:t>
            </w:r>
            <w:r w:rsidR="00213B7F" w:rsidRPr="00A679EF">
              <w:rPr>
                <w:rFonts w:ascii="Times New Roman" w:eastAsia="Times New Roman" w:hAnsi="Times New Roman" w:cs="Times New Roman"/>
                <w:color w:val="000000"/>
                <w:sz w:val="28"/>
                <w:szCs w:val="28"/>
              </w:rPr>
              <w:t xml:space="preserve"> </w:t>
            </w:r>
            <w:r w:rsidRPr="00A679EF">
              <w:rPr>
                <w:rFonts w:ascii="Times New Roman" w:eastAsia="Times New Roman" w:hAnsi="Times New Roman" w:cs="Times New Roman"/>
                <w:color w:val="000000"/>
                <w:sz w:val="28"/>
                <w:szCs w:val="28"/>
              </w:rPr>
              <w:t>офіс ЦНАП:</w:t>
            </w:r>
            <w:r w:rsidR="00213B7F">
              <w:rPr>
                <w:rFonts w:ascii="Times New Roman" w:eastAsia="Times New Roman" w:hAnsi="Times New Roman" w:cs="Times New Roman"/>
                <w:b/>
                <w:bCs/>
                <w:color w:val="000000"/>
                <w:sz w:val="28"/>
                <w:szCs w:val="28"/>
              </w:rPr>
              <w:t xml:space="preserve">                                             </w:t>
            </w:r>
            <w:r w:rsidRPr="00213B7F">
              <w:rPr>
                <w:rFonts w:ascii="Times New Roman" w:eastAsia="Times New Roman" w:hAnsi="Times New Roman" w:cs="Times New Roman"/>
                <w:color w:val="000000"/>
                <w:sz w:val="28"/>
                <w:szCs w:val="28"/>
              </w:rPr>
              <w:t>вул. Бориславська, 8-А, м. Дрогобич, 82100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(324) 419 504, 068 81 399 09</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вебсайт:</w:t>
            </w:r>
            <w:hyperlink r:id="rId7" w:history="1">
              <w:r w:rsidRPr="00213B7F">
                <w:rPr>
                  <w:rFonts w:ascii="Times New Roman" w:eastAsia="Times New Roman" w:hAnsi="Times New Roman" w:cs="Times New Roman"/>
                  <w:color w:val="000000" w:themeColor="text1"/>
                  <w:sz w:val="28"/>
                  <w:szCs w:val="28"/>
                </w:rPr>
                <w:t>https://drohobych-rada.gov.ua/viddily-sektory/cnap/</w:t>
              </w:r>
            </w:hyperlink>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cnap@drohobych-rada.gov.ua</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lastRenderedPageBreak/>
              <w:t>понеділок, середа, четвер: 08:00 – 16:00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08:00-20:00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субота: 08:00 – 15:00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A679EF" w:rsidRDefault="00652AF4" w:rsidP="00652AF4">
            <w:pPr>
              <w:rPr>
                <w:rFonts w:ascii="Times New Roman" w:eastAsia="Times New Roman" w:hAnsi="Times New Roman" w:cs="Times New Roman"/>
                <w:sz w:val="28"/>
                <w:szCs w:val="28"/>
              </w:rPr>
            </w:pPr>
            <w:r w:rsidRPr="00A679EF">
              <w:rPr>
                <w:rFonts w:ascii="Times New Roman" w:eastAsia="Times New Roman" w:hAnsi="Times New Roman" w:cs="Times New Roman"/>
                <w:color w:val="000000"/>
                <w:sz w:val="28"/>
                <w:szCs w:val="28"/>
              </w:rPr>
              <w:t>Територіальний</w:t>
            </w:r>
            <w:r w:rsidR="00213B7F" w:rsidRPr="00A679EF">
              <w:rPr>
                <w:rFonts w:ascii="Times New Roman" w:eastAsia="Times New Roman" w:hAnsi="Times New Roman" w:cs="Times New Roman"/>
                <w:color w:val="000000"/>
                <w:sz w:val="28"/>
                <w:szCs w:val="28"/>
              </w:rPr>
              <w:t xml:space="preserve"> </w:t>
            </w:r>
            <w:r w:rsidRPr="00A679EF">
              <w:rPr>
                <w:rFonts w:ascii="Times New Roman" w:eastAsia="Times New Roman" w:hAnsi="Times New Roman" w:cs="Times New Roman"/>
                <w:color w:val="000000"/>
                <w:sz w:val="28"/>
                <w:szCs w:val="28"/>
              </w:rPr>
              <w:t>підрозділ ЦНАП:</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Мазепи, 8, м. Стебник, 82170,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067 758 8112</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суб’єктів</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понеділок-четвер: 08:00 – 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08:00 – 15:45</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shd w:val="clear" w:color="auto" w:fill="FFFFFF"/>
              </w:rPr>
              <w:t>обідня</w:t>
            </w:r>
            <w:r w:rsidR="00213B7F" w:rsidRPr="00213B7F">
              <w:rPr>
                <w:rFonts w:ascii="Times New Roman" w:eastAsia="Times New Roman" w:hAnsi="Times New Roman" w:cs="Times New Roman"/>
                <w:color w:val="000000"/>
                <w:sz w:val="28"/>
                <w:szCs w:val="28"/>
                <w:shd w:val="clear" w:color="auto" w:fill="FFFFFF"/>
              </w:rPr>
              <w:t xml:space="preserve"> </w:t>
            </w:r>
            <w:r w:rsidRPr="00213B7F">
              <w:rPr>
                <w:rFonts w:ascii="Times New Roman" w:eastAsia="Times New Roman" w:hAnsi="Times New Roman" w:cs="Times New Roman"/>
                <w:color w:val="000000"/>
                <w:sz w:val="28"/>
                <w:szCs w:val="28"/>
                <w:shd w:val="clear" w:color="auto" w:fill="FFFFFF"/>
              </w:rPr>
              <w:t>перерва: 12:00-12:45</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w:t>
            </w:r>
            <w:r w:rsidR="00213B7F" w:rsidRPr="00213B7F">
              <w:rPr>
                <w:rFonts w:ascii="Times New Roman" w:eastAsia="Times New Roman" w:hAnsi="Times New Roman" w:cs="Times New Roman"/>
                <w:b/>
                <w:bCs/>
                <w:color w:val="000000"/>
                <w:sz w:val="28"/>
                <w:szCs w:val="28"/>
              </w:rPr>
              <w:t xml:space="preserve"> </w:t>
            </w:r>
            <w:r w:rsidRPr="00213B7F">
              <w:rPr>
                <w:rFonts w:ascii="Times New Roman" w:eastAsia="Times New Roman" w:hAnsi="Times New Roman" w:cs="Times New Roman"/>
                <w:b/>
                <w:bCs/>
                <w:color w:val="000000"/>
                <w:sz w:val="28"/>
                <w:szCs w:val="28"/>
              </w:rPr>
              <w:t>Червоноград</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Шевченка, 27, м. Червоноград, 80100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(03249) 48 100; (03249) 48 060</w:t>
            </w:r>
          </w:p>
          <w:p w:rsidR="00652AF4" w:rsidRPr="00213B7F" w:rsidRDefault="00652AF4" w:rsidP="00652AF4">
            <w:pPr>
              <w:rPr>
                <w:color w:val="000000" w:themeColor="text1"/>
              </w:rPr>
            </w:pPr>
            <w:r w:rsidRPr="00213B7F">
              <w:rPr>
                <w:rFonts w:ascii="Times New Roman" w:eastAsia="Times New Roman" w:hAnsi="Times New Roman" w:cs="Times New Roman"/>
                <w:color w:val="000000" w:themeColor="text1"/>
                <w:sz w:val="28"/>
                <w:szCs w:val="28"/>
              </w:rPr>
              <w:t xml:space="preserve">вебсайт: </w:t>
            </w:r>
            <w:hyperlink r:id="rId8" w:history="1">
              <w:r w:rsidRPr="00213B7F">
                <w:rPr>
                  <w:rFonts w:ascii="Times New Roman" w:eastAsia="Times New Roman" w:hAnsi="Times New Roman" w:cs="Times New Roman"/>
                  <w:color w:val="000000" w:themeColor="text1"/>
                  <w:sz w:val="28"/>
                  <w:szCs w:val="28"/>
                </w:rPr>
                <w:t>https://www.chg.gov.ua</w:t>
              </w:r>
            </w:hyperlink>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cnap80100@ukr.net</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середа, четвер: 08:00-17:15</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08:00-20:00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08:00-16:00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Стрий</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Шевченка, 71, м. Стрий, 82400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(03245)71485</w:t>
            </w:r>
          </w:p>
          <w:p w:rsidR="00652AF4" w:rsidRPr="00213B7F" w:rsidRDefault="00652AF4" w:rsidP="00652AF4">
            <w:r w:rsidRPr="00213B7F">
              <w:rPr>
                <w:rFonts w:ascii="Times New Roman" w:eastAsia="Times New Roman" w:hAnsi="Times New Roman" w:cs="Times New Roman"/>
                <w:color w:val="000000"/>
                <w:sz w:val="28"/>
                <w:szCs w:val="28"/>
              </w:rPr>
              <w:t>вебсайт:</w:t>
            </w:r>
            <w:hyperlink r:id="rId9" w:history="1">
              <w:r w:rsidRPr="00213B7F">
                <w:rPr>
                  <w:rFonts w:ascii="Times New Roman" w:eastAsia="Times New Roman" w:hAnsi="Times New Roman" w:cs="Times New Roman"/>
                  <w:color w:val="000000" w:themeColor="text1"/>
                  <w:sz w:val="28"/>
                  <w:szCs w:val="28"/>
                </w:rPr>
                <w:t>https://stryi-rada.gov.ua</w:t>
              </w:r>
            </w:hyperlink>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stryi.cnap@ukr.net</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понеділок-четвер: 08:00 – 16:00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08:00 – 15:00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Трускавець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Бориславська, 1, м. Трускавець, 82200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(03247) 53 150</w:t>
            </w:r>
          </w:p>
          <w:p w:rsidR="00652AF4" w:rsidRPr="00213B7F" w:rsidRDefault="00652AF4" w:rsidP="00652AF4">
            <w:r w:rsidRPr="00213B7F">
              <w:rPr>
                <w:rFonts w:ascii="Times New Roman" w:eastAsia="Times New Roman" w:hAnsi="Times New Roman" w:cs="Times New Roman"/>
                <w:color w:val="000000"/>
                <w:sz w:val="28"/>
                <w:szCs w:val="28"/>
              </w:rPr>
              <w:t>вебсайт:</w:t>
            </w:r>
            <w:r w:rsidR="00213B7F" w:rsidRPr="00213B7F">
              <w:rPr>
                <w:rFonts w:ascii="Times New Roman" w:eastAsia="Times New Roman" w:hAnsi="Times New Roman" w:cs="Times New Roman"/>
                <w:color w:val="000000"/>
                <w:sz w:val="28"/>
                <w:szCs w:val="28"/>
              </w:rPr>
              <w:t xml:space="preserve"> </w:t>
            </w:r>
            <w:hyperlink r:id="rId10" w:history="1">
              <w:r w:rsidRPr="00213B7F">
                <w:rPr>
                  <w:rFonts w:ascii="Times New Roman" w:eastAsia="Times New Roman" w:hAnsi="Times New Roman" w:cs="Times New Roman"/>
                  <w:color w:val="000000" w:themeColor="text1"/>
                  <w:sz w:val="28"/>
                  <w:szCs w:val="28"/>
                </w:rPr>
                <w:t>https://tmr.gov.ua</w:t>
              </w:r>
            </w:hyperlink>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cnaptmr@ukr.net</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понеділок-четвер: 09:00-17:00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09:00-16-00</w:t>
            </w:r>
          </w:p>
          <w:p w:rsidR="00652AF4" w:rsidRPr="00213B7F" w:rsidRDefault="00652AF4" w:rsidP="00652AF4">
            <w:pPr>
              <w:rPr>
                <w:rFonts w:ascii="Times New Roman" w:eastAsia="Times New Roman" w:hAnsi="Times New Roman" w:cs="Times New Roman"/>
                <w:color w:val="000000"/>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8F146F" w:rsidRPr="00213B7F" w:rsidRDefault="008F146F" w:rsidP="00652AF4">
            <w:pPr>
              <w:rPr>
                <w:rFonts w:ascii="Times New Roman" w:eastAsia="Times New Roman" w:hAnsi="Times New Roman" w:cs="Times New Roman"/>
                <w:sz w:val="28"/>
                <w:szCs w:val="28"/>
              </w:rPr>
            </w:pPr>
          </w:p>
          <w:p w:rsidR="008F146F" w:rsidRPr="00213B7F" w:rsidRDefault="008F146F" w:rsidP="008F146F">
            <w:pPr>
              <w:rPr>
                <w:rFonts w:asciiTheme="majorBidi" w:eastAsia="Times New Roman" w:hAnsiTheme="majorBidi" w:cstheme="majorBidi"/>
                <w:b/>
                <w:bCs/>
                <w:color w:val="000000" w:themeColor="text1"/>
                <w:sz w:val="28"/>
                <w:szCs w:val="28"/>
              </w:rPr>
            </w:pPr>
            <w:r w:rsidRPr="00213B7F">
              <w:rPr>
                <w:rFonts w:asciiTheme="majorBidi" w:eastAsia="Times New Roman" w:hAnsiTheme="majorBidi" w:cstheme="majorBidi"/>
                <w:b/>
                <w:bCs/>
                <w:color w:val="000000" w:themeColor="text1"/>
                <w:sz w:val="28"/>
                <w:szCs w:val="28"/>
              </w:rPr>
              <w:t>ЦНАП м. Борислав</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вул. Шевченка, 42, м. Борислав, 82300</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lastRenderedPageBreak/>
              <w:t>тел.: (03248) 42 025</w:t>
            </w:r>
          </w:p>
          <w:p w:rsidR="00F606BB"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вебсайт:</w:t>
            </w:r>
            <w:r w:rsidR="00A679EF">
              <w:rPr>
                <w:rFonts w:asciiTheme="majorBidi" w:eastAsia="Times New Roman" w:hAnsiTheme="majorBidi" w:cstheme="majorBidi"/>
                <w:color w:val="000000" w:themeColor="text1"/>
                <w:sz w:val="28"/>
                <w:szCs w:val="28"/>
              </w:rPr>
              <w:t xml:space="preserve"> </w:t>
            </w:r>
            <w:r w:rsidRPr="00213B7F">
              <w:rPr>
                <w:rFonts w:asciiTheme="majorBidi" w:eastAsia="Times New Roman" w:hAnsiTheme="majorBidi" w:cstheme="majorBidi"/>
                <w:color w:val="000000" w:themeColor="text1"/>
                <w:sz w:val="28"/>
                <w:szCs w:val="28"/>
              </w:rPr>
              <w:t>https://boryslavrada.gov.ua//</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ел. пошта: cnap.boryslav@gmail.com</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Графік прийому суб'єктів звернень:</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понеділок, середа, четвер: 08:00-16:00</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вівторок: 08:00-20:00</w:t>
            </w:r>
          </w:p>
          <w:p w:rsidR="008F146F" w:rsidRPr="00213B7F" w:rsidRDefault="008F146F" w:rsidP="008F146F">
            <w:pPr>
              <w:rPr>
                <w:rFonts w:asciiTheme="majorBidi" w:eastAsia="Times New Roman" w:hAnsiTheme="majorBidi" w:cstheme="majorBidi"/>
                <w:color w:val="000000" w:themeColor="text1"/>
                <w:sz w:val="28"/>
                <w:szCs w:val="28"/>
              </w:rPr>
            </w:pPr>
            <w:r w:rsidRPr="00213B7F">
              <w:rPr>
                <w:rFonts w:asciiTheme="majorBidi" w:eastAsia="Times New Roman" w:hAnsiTheme="majorBidi" w:cstheme="majorBidi"/>
                <w:color w:val="000000" w:themeColor="text1"/>
                <w:sz w:val="28"/>
                <w:szCs w:val="28"/>
              </w:rPr>
              <w:t>п'ятниця:08:00-15:00</w:t>
            </w:r>
          </w:p>
          <w:p w:rsidR="00652AF4" w:rsidRPr="00213B7F" w:rsidRDefault="008F146F" w:rsidP="008F146F">
            <w:pPr>
              <w:rPr>
                <w:rFonts w:ascii="Times New Roman" w:eastAsia="Times New Roman" w:hAnsi="Times New Roman" w:cs="Times New Roman"/>
                <w:sz w:val="28"/>
                <w:szCs w:val="28"/>
              </w:rPr>
            </w:pPr>
            <w:r w:rsidRPr="00213B7F">
              <w:rPr>
                <w:rFonts w:asciiTheme="majorBidi" w:eastAsia="Times New Roman" w:hAnsiTheme="majorBidi" w:cstheme="majorBidi"/>
                <w:color w:val="000000" w:themeColor="text1"/>
                <w:sz w:val="28"/>
                <w:szCs w:val="28"/>
              </w:rPr>
              <w:t>без перерви на 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Самбір</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пл. Ринок, 1, м. Самбір, 81400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098 275 60 20</w:t>
            </w:r>
          </w:p>
          <w:p w:rsidR="00652AF4" w:rsidRPr="00213B7F" w:rsidRDefault="00652AF4" w:rsidP="00652AF4">
            <w:r w:rsidRPr="00213B7F">
              <w:rPr>
                <w:rFonts w:ascii="Times New Roman" w:eastAsia="Times New Roman" w:hAnsi="Times New Roman" w:cs="Times New Roman"/>
                <w:color w:val="000000"/>
                <w:sz w:val="28"/>
                <w:szCs w:val="28"/>
              </w:rPr>
              <w:t>вебсайт:</w:t>
            </w:r>
            <w:r w:rsidR="00213B7F" w:rsidRPr="00213B7F">
              <w:rPr>
                <w:rFonts w:ascii="Times New Roman" w:eastAsia="Times New Roman" w:hAnsi="Times New Roman" w:cs="Times New Roman"/>
                <w:color w:val="000000"/>
                <w:sz w:val="28"/>
                <w:szCs w:val="28"/>
              </w:rPr>
              <w:t xml:space="preserve"> </w:t>
            </w:r>
            <w:hyperlink r:id="rId11" w:history="1">
              <w:r w:rsidRPr="00213B7F">
                <w:rPr>
                  <w:rFonts w:ascii="Times New Roman" w:eastAsia="Times New Roman" w:hAnsi="Times New Roman" w:cs="Times New Roman"/>
                  <w:color w:val="000000" w:themeColor="text1"/>
                  <w:sz w:val="28"/>
                  <w:szCs w:val="28"/>
                </w:rPr>
                <w:t>https://sambircity.gov.ua/</w:t>
              </w:r>
            </w:hyperlink>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w:t>
            </w:r>
            <w:r w:rsidR="00A679E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пошта: cnap.sambir@gmail.com</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середа: 09:00-18:00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четвер: 12:00 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09:00-17:00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Новий</w:t>
            </w:r>
            <w:r w:rsidR="00213B7F" w:rsidRPr="00213B7F">
              <w:rPr>
                <w:rFonts w:ascii="Times New Roman" w:eastAsia="Times New Roman" w:hAnsi="Times New Roman" w:cs="Times New Roman"/>
                <w:b/>
                <w:bCs/>
                <w:color w:val="000000"/>
                <w:sz w:val="28"/>
                <w:szCs w:val="28"/>
              </w:rPr>
              <w:t xml:space="preserve"> </w:t>
            </w:r>
            <w:r w:rsidRPr="00213B7F">
              <w:rPr>
                <w:rFonts w:ascii="Times New Roman" w:eastAsia="Times New Roman" w:hAnsi="Times New Roman" w:cs="Times New Roman"/>
                <w:b/>
                <w:bCs/>
                <w:color w:val="000000"/>
                <w:sz w:val="28"/>
                <w:szCs w:val="28"/>
              </w:rPr>
              <w:t>Розділ</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Грушевського, 24, м. Новий</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Розділ, 81652</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(03261) 3-04-02; (03261) 3-04-17</w:t>
            </w:r>
          </w:p>
          <w:p w:rsidR="00652AF4" w:rsidRPr="00213B7F" w:rsidRDefault="00652AF4" w:rsidP="00652AF4">
            <w:pPr>
              <w:rPr>
                <w:rFonts w:ascii="Times New Roman" w:eastAsia="Times New Roman" w:hAnsi="Times New Roman" w:cs="Times New Roman"/>
                <w:color w:val="000000" w:themeColor="text1"/>
                <w:sz w:val="28"/>
                <w:szCs w:val="28"/>
              </w:rPr>
            </w:pPr>
            <w:r w:rsidRPr="00213B7F">
              <w:rPr>
                <w:rFonts w:ascii="Times New Roman" w:eastAsia="Times New Roman" w:hAnsi="Times New Roman" w:cs="Times New Roman"/>
                <w:color w:val="000000"/>
                <w:sz w:val="28"/>
                <w:szCs w:val="28"/>
              </w:rPr>
              <w:t xml:space="preserve">вебсайт: </w:t>
            </w:r>
            <w:hyperlink r:id="rId12" w:history="1">
              <w:r w:rsidRPr="00213B7F">
                <w:rPr>
                  <w:rFonts w:ascii="Times New Roman" w:eastAsia="Times New Roman" w:hAnsi="Times New Roman" w:cs="Times New Roman"/>
                  <w:color w:val="000000" w:themeColor="text1"/>
                  <w:sz w:val="28"/>
                  <w:szCs w:val="28"/>
                </w:rPr>
                <w:t>https://novyyrozdil-gromada.gov.ua/cnap</w:t>
              </w:r>
            </w:hyperlink>
            <w:r w:rsidRPr="00213B7F">
              <w:rPr>
                <w:rFonts w:ascii="Times New Roman" w:eastAsia="Times New Roman" w:hAnsi="Times New Roman" w:cs="Times New Roman"/>
                <w:color w:val="000000" w:themeColor="text1"/>
                <w:sz w:val="28"/>
                <w:szCs w:val="28"/>
              </w:rPr>
              <w:t xml:space="preserve">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cnapnr@ukr.net , cnapnr@gmail.com</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суб’єктів</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вівторок, четвер, п’ятниця: 09:00-17:00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09:00 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Моршин</w:t>
            </w:r>
          </w:p>
          <w:p w:rsidR="00652AF4" w:rsidRPr="00213B7F" w:rsidRDefault="00A679EF" w:rsidP="00652AF4">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w:t>
            </w:r>
            <w:r w:rsidR="00652AF4" w:rsidRPr="00213B7F">
              <w:rPr>
                <w:rFonts w:ascii="Times New Roman" w:eastAsia="Times New Roman" w:hAnsi="Times New Roman" w:cs="Times New Roman"/>
                <w:color w:val="000000"/>
                <w:sz w:val="28"/>
                <w:szCs w:val="28"/>
              </w:rPr>
              <w:t>ул. Привокзальна, 63, м. Моршин, 82482</w:t>
            </w:r>
          </w:p>
          <w:p w:rsidR="00652AF4" w:rsidRPr="00213B7F" w:rsidRDefault="00A679EF" w:rsidP="00652AF4">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w:t>
            </w:r>
            <w:r w:rsidR="00652AF4" w:rsidRPr="00213B7F">
              <w:rPr>
                <w:rFonts w:ascii="Times New Roman" w:eastAsia="Times New Roman" w:hAnsi="Times New Roman" w:cs="Times New Roman"/>
                <w:color w:val="000000"/>
                <w:sz w:val="28"/>
                <w:szCs w:val="28"/>
              </w:rPr>
              <w:t>ел.: (03260) 60 691</w:t>
            </w:r>
          </w:p>
          <w:p w:rsidR="00652AF4" w:rsidRPr="00213B7F" w:rsidRDefault="00652AF4" w:rsidP="00652AF4">
            <w:pPr>
              <w:rPr>
                <w:rFonts w:ascii="Times New Roman" w:eastAsia="Times New Roman" w:hAnsi="Times New Roman" w:cs="Times New Roman"/>
                <w:color w:val="000000" w:themeColor="text1"/>
                <w:sz w:val="28"/>
                <w:szCs w:val="28"/>
              </w:rPr>
            </w:pPr>
            <w:r w:rsidRPr="00213B7F">
              <w:rPr>
                <w:rFonts w:ascii="Times New Roman" w:eastAsia="Times New Roman" w:hAnsi="Times New Roman" w:cs="Times New Roman"/>
                <w:color w:val="000000"/>
                <w:sz w:val="28"/>
                <w:szCs w:val="28"/>
              </w:rPr>
              <w:t>вебсайт:</w:t>
            </w:r>
            <w:hyperlink r:id="rId13" w:history="1"/>
            <w:hyperlink r:id="rId14" w:history="1">
              <w:r w:rsidRPr="00213B7F">
                <w:rPr>
                  <w:rFonts w:ascii="Times New Roman" w:eastAsia="Times New Roman" w:hAnsi="Times New Roman" w:cs="Times New Roman"/>
                  <w:color w:val="000000" w:themeColor="text1"/>
                  <w:sz w:val="28"/>
                  <w:szCs w:val="28"/>
                </w:rPr>
                <w:t>https://morshyn-rada.gov.ua/vikonavchi-organi-radi/cnap/</w:t>
              </w:r>
            </w:hyperlink>
            <w:r w:rsidRPr="00213B7F">
              <w:rPr>
                <w:rFonts w:ascii="Times New Roman" w:eastAsia="Times New Roman" w:hAnsi="Times New Roman" w:cs="Times New Roman"/>
                <w:color w:val="000000" w:themeColor="text1"/>
                <w:sz w:val="28"/>
                <w:szCs w:val="28"/>
              </w:rPr>
              <w:t xml:space="preserve">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znap_morshyn@ukr.net</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середа, четвер, п'ятниця: 09:00 – 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9.00-20.00, субота: 9.00-16.00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b/>
                <w:bCs/>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Золочів</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Чорновола, 3, м. Золочів, 80700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(03265) 4 20 47</w:t>
            </w:r>
          </w:p>
          <w:p w:rsidR="00652AF4" w:rsidRPr="00213B7F" w:rsidRDefault="00652AF4" w:rsidP="00652AF4">
            <w:pPr>
              <w:rPr>
                <w:rFonts w:ascii="Times New Roman" w:eastAsia="Times New Roman" w:hAnsi="Times New Roman" w:cs="Times New Roman"/>
                <w:color w:val="000000"/>
                <w:sz w:val="28"/>
                <w:szCs w:val="28"/>
              </w:rPr>
            </w:pPr>
            <w:r w:rsidRPr="00213B7F">
              <w:rPr>
                <w:rFonts w:ascii="Times New Roman" w:eastAsia="Times New Roman" w:hAnsi="Times New Roman" w:cs="Times New Roman"/>
                <w:color w:val="000000"/>
                <w:sz w:val="28"/>
                <w:szCs w:val="28"/>
              </w:rPr>
              <w:lastRenderedPageBreak/>
              <w:t>вебсайт:</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https://zlmr.gov.ua/index.php/zhkh/2022-02-01-15-14-31</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пошта: zolochiv-cnap@i.ua</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середа, четвер, п'ятниця, субота: 09:00-17:00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9.00 -20.00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p w:rsidR="00652AF4" w:rsidRPr="00213B7F" w:rsidRDefault="00652AF4" w:rsidP="00652AF4">
            <w:pPr>
              <w:rPr>
                <w:rFonts w:ascii="Times New Roman" w:eastAsia="Times New Roman" w:hAnsi="Times New Roman" w:cs="Times New Roman"/>
                <w:sz w:val="16"/>
                <w:szCs w:val="16"/>
              </w:rPr>
            </w:pPr>
            <w:r w:rsidRPr="00213B7F">
              <w:rPr>
                <w:rFonts w:ascii="Times New Roman" w:eastAsia="Times New Roman" w:hAnsi="Times New Roman" w:cs="Times New Roman"/>
                <w:color w:val="000000"/>
                <w:sz w:val="28"/>
                <w:szCs w:val="28"/>
              </w:rPr>
              <w:t> </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b/>
                <w:bCs/>
                <w:color w:val="000000"/>
                <w:sz w:val="28"/>
                <w:szCs w:val="28"/>
              </w:rPr>
              <w:t>ЦНАП м. Яворів</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вул. Львівська, 10, м. Яворів, 81000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тел.: (03259) 23 388</w:t>
            </w:r>
          </w:p>
          <w:p w:rsidR="00652AF4" w:rsidRPr="00213B7F" w:rsidRDefault="00652AF4" w:rsidP="00652AF4">
            <w:pPr>
              <w:rPr>
                <w:rFonts w:ascii="Times New Roman" w:eastAsia="Times New Roman" w:hAnsi="Times New Roman" w:cs="Times New Roman"/>
                <w:color w:val="000000" w:themeColor="text1"/>
                <w:sz w:val="28"/>
                <w:szCs w:val="28"/>
              </w:rPr>
            </w:pPr>
            <w:r w:rsidRPr="00213B7F">
              <w:rPr>
                <w:rFonts w:ascii="Times New Roman" w:eastAsia="Times New Roman" w:hAnsi="Times New Roman" w:cs="Times New Roman"/>
                <w:color w:val="000000"/>
                <w:sz w:val="28"/>
                <w:szCs w:val="28"/>
              </w:rPr>
              <w:t>вебсайт:</w:t>
            </w:r>
            <w:hyperlink r:id="rId15" w:history="1">
              <w:r w:rsidRPr="00213B7F">
                <w:rPr>
                  <w:rFonts w:ascii="Times New Roman" w:eastAsia="Times New Roman" w:hAnsi="Times New Roman" w:cs="Times New Roman"/>
                  <w:color w:val="000000" w:themeColor="text1"/>
                  <w:sz w:val="28"/>
                  <w:szCs w:val="28"/>
                </w:rPr>
                <w:t>https://yavoriv-rada.gov.ua/centr-nadannya-administrativnih-poslug-10-46-16-02-06-2021/</w:t>
              </w:r>
            </w:hyperlink>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ел. пошта: cnapyavoriv@ukr.net</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Графік</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прийому суб’єктів звернень:</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понеділок: 09:00-20:00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вівторок, середа, четвер: 9.00 -17.00</w:t>
            </w:r>
          </w:p>
          <w:p w:rsidR="00652AF4" w:rsidRPr="00213B7F" w:rsidRDefault="00652AF4" w:rsidP="00652AF4">
            <w:pPr>
              <w:rPr>
                <w:rFonts w:ascii="Times New Roman" w:eastAsia="Times New Roman" w:hAnsi="Times New Roman" w:cs="Times New Roman"/>
                <w:sz w:val="28"/>
                <w:szCs w:val="28"/>
              </w:rPr>
            </w:pPr>
            <w:r w:rsidRPr="00213B7F">
              <w:rPr>
                <w:rFonts w:ascii="Times New Roman" w:eastAsia="Times New Roman" w:hAnsi="Times New Roman" w:cs="Times New Roman"/>
                <w:color w:val="000000"/>
                <w:sz w:val="28"/>
                <w:szCs w:val="28"/>
              </w:rPr>
              <w:t>п'ятниця: 09-16:45</w:t>
            </w:r>
          </w:p>
          <w:p w:rsidR="000834B2" w:rsidRPr="00213B7F" w:rsidRDefault="00652AF4" w:rsidP="000834B2">
            <w:pPr>
              <w:rPr>
                <w:rFonts w:ascii="Times New Roman" w:eastAsia="Times New Roman" w:hAnsi="Times New Roman" w:cs="Times New Roman"/>
                <w:color w:val="000000"/>
                <w:sz w:val="28"/>
                <w:szCs w:val="28"/>
              </w:rPr>
            </w:pPr>
            <w:r w:rsidRPr="00213B7F">
              <w:rPr>
                <w:rFonts w:ascii="Times New Roman" w:eastAsia="Times New Roman" w:hAnsi="Times New Roman" w:cs="Times New Roman"/>
                <w:color w:val="000000"/>
                <w:sz w:val="28"/>
                <w:szCs w:val="28"/>
              </w:rPr>
              <w:t>без</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перерви</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на</w:t>
            </w:r>
            <w:r w:rsidR="00213B7F" w:rsidRPr="00213B7F">
              <w:rPr>
                <w:rFonts w:ascii="Times New Roman" w:eastAsia="Times New Roman" w:hAnsi="Times New Roman" w:cs="Times New Roman"/>
                <w:color w:val="000000"/>
                <w:sz w:val="28"/>
                <w:szCs w:val="28"/>
              </w:rPr>
              <w:t xml:space="preserve"> </w:t>
            </w:r>
            <w:r w:rsidRPr="00213B7F">
              <w:rPr>
                <w:rFonts w:ascii="Times New Roman" w:eastAsia="Times New Roman" w:hAnsi="Times New Roman" w:cs="Times New Roman"/>
                <w:color w:val="000000"/>
                <w:sz w:val="28"/>
                <w:szCs w:val="28"/>
              </w:rPr>
              <w:t>обід</w:t>
            </w:r>
          </w:p>
        </w:tc>
      </w:tr>
      <w:tr w:rsidR="00652AF4" w:rsidTr="00EB1708">
        <w:tc>
          <w:tcPr>
            <w:tcW w:w="3227" w:type="dxa"/>
          </w:tcPr>
          <w:p w:rsidR="00652AF4" w:rsidRDefault="00652AF4">
            <w:r>
              <w:rPr>
                <w:rFonts w:ascii="Times New Roman" w:eastAsia="Times New Roman" w:hAnsi="Times New Roman" w:cs="Times New Roman"/>
                <w:b/>
                <w:sz w:val="28"/>
                <w:szCs w:val="28"/>
              </w:rPr>
              <w:lastRenderedPageBreak/>
              <w:t>2.  Перелік вхідних документів</w:t>
            </w:r>
          </w:p>
        </w:tc>
        <w:tc>
          <w:tcPr>
            <w:tcW w:w="6344" w:type="dxa"/>
          </w:tcPr>
          <w:p w:rsidR="00652AF4" w:rsidRPr="00213B7F" w:rsidRDefault="00652AF4"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Керівник / власник закладу не пізніше ніж за два місяці до початку державної атестації подає атестаційній комісії:</w:t>
            </w:r>
          </w:p>
          <w:p w:rsidR="00652AF4" w:rsidRPr="00213B7F" w:rsidRDefault="00652AF4"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  інформаційно-аналітичну довідку про діяльність закладу за міжатестаційний період, в якій зазначається про стан дотримання вимог державних соціальних стандартів оздоровлення та відпочинку дітей у частині матеріально - технічного, кадрового і методичного забезпечення, організації та проведення оздоровчо-виховного процесу, організації дозвілля та медичного обслуговування.</w:t>
            </w:r>
          </w:p>
          <w:p w:rsidR="00652AF4" w:rsidRPr="00213B7F" w:rsidRDefault="00652AF4" w:rsidP="00652AF4">
            <w:pPr>
              <w:tabs>
                <w:tab w:val="left" w:pos="300"/>
                <w:tab w:val="left" w:pos="406"/>
                <w:tab w:val="left" w:pos="852"/>
              </w:tabs>
              <w:jc w:val="both"/>
              <w:rPr>
                <w:rFonts w:ascii="Times New Roman" w:eastAsia="Times New Roman" w:hAnsi="Times New Roman" w:cs="Times New Roman"/>
                <w:sz w:val="16"/>
                <w:szCs w:val="16"/>
              </w:rPr>
            </w:pPr>
          </w:p>
          <w:p w:rsidR="00652AF4" w:rsidRPr="00213B7F" w:rsidRDefault="00652AF4"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До інформаційно-аналітичної довідки додаються завірені керівником / власником закладу копії:</w:t>
            </w:r>
          </w:p>
          <w:p w:rsidR="00652AF4" w:rsidRPr="00213B7F" w:rsidRDefault="00F606BB"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1)</w:t>
            </w:r>
            <w:r w:rsidR="00652AF4" w:rsidRPr="00213B7F">
              <w:rPr>
                <w:rFonts w:ascii="Times New Roman" w:eastAsia="Times New Roman" w:hAnsi="Times New Roman" w:cs="Times New Roman"/>
                <w:sz w:val="28"/>
                <w:szCs w:val="28"/>
              </w:rPr>
              <w:t xml:space="preserve"> статуту (положення);</w:t>
            </w:r>
          </w:p>
          <w:p w:rsidR="00652AF4" w:rsidRPr="00213B7F" w:rsidRDefault="00F606BB"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2)</w:t>
            </w:r>
            <w:r w:rsidR="00652AF4" w:rsidRPr="00213B7F">
              <w:rPr>
                <w:rFonts w:ascii="Times New Roman" w:eastAsia="Times New Roman" w:hAnsi="Times New Roman" w:cs="Times New Roman"/>
                <w:sz w:val="28"/>
                <w:szCs w:val="28"/>
              </w:rPr>
              <w:t xml:space="preserve"> виписки або витягу з Єдиного державного реєстру</w:t>
            </w:r>
            <w:r w:rsidRPr="00213B7F">
              <w:rPr>
                <w:rFonts w:ascii="Times New Roman" w:eastAsia="Times New Roman" w:hAnsi="Times New Roman" w:cs="Times New Roman"/>
                <w:sz w:val="28"/>
                <w:szCs w:val="28"/>
              </w:rPr>
              <w:t>;</w:t>
            </w:r>
          </w:p>
          <w:p w:rsidR="00652AF4" w:rsidRPr="00213B7F" w:rsidRDefault="00652AF4"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юридичних осіб та фізичних осіб - підприємців;</w:t>
            </w:r>
          </w:p>
          <w:p w:rsidR="00652AF4" w:rsidRPr="00213B7F" w:rsidRDefault="00F606BB"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3)</w:t>
            </w:r>
            <w:r w:rsidR="00652AF4" w:rsidRPr="00213B7F">
              <w:rPr>
                <w:rFonts w:ascii="Times New Roman" w:eastAsia="Times New Roman" w:hAnsi="Times New Roman" w:cs="Times New Roman"/>
                <w:sz w:val="28"/>
                <w:szCs w:val="28"/>
              </w:rPr>
              <w:t xml:space="preserve"> документів, що підтверджують право на користування земельною ділянкою або право власності на неї;</w:t>
            </w:r>
          </w:p>
          <w:p w:rsidR="00652AF4" w:rsidRPr="00213B7F" w:rsidRDefault="00F606BB"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4)</w:t>
            </w:r>
            <w:r w:rsidR="00652AF4" w:rsidRPr="00213B7F">
              <w:rPr>
                <w:rFonts w:ascii="Times New Roman" w:eastAsia="Times New Roman" w:hAnsi="Times New Roman" w:cs="Times New Roman"/>
                <w:sz w:val="28"/>
                <w:szCs w:val="28"/>
              </w:rPr>
              <w:t xml:space="preserve"> штатного розпису;</w:t>
            </w:r>
          </w:p>
          <w:p w:rsidR="00652AF4" w:rsidRPr="00213B7F" w:rsidRDefault="00F606BB" w:rsidP="00652AF4">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5)</w:t>
            </w:r>
            <w:r w:rsidR="00652AF4" w:rsidRPr="00213B7F">
              <w:rPr>
                <w:rFonts w:ascii="Times New Roman" w:eastAsia="Times New Roman" w:hAnsi="Times New Roman" w:cs="Times New Roman"/>
                <w:sz w:val="28"/>
                <w:szCs w:val="28"/>
              </w:rPr>
              <w:t xml:space="preserve"> калькуляції вартості путівки;</w:t>
            </w:r>
          </w:p>
          <w:p w:rsidR="00652AF4" w:rsidRPr="00213B7F" w:rsidRDefault="00F606BB" w:rsidP="00986B3A">
            <w:pPr>
              <w:tabs>
                <w:tab w:val="left" w:pos="300"/>
                <w:tab w:val="left" w:pos="406"/>
                <w:tab w:val="left" w:pos="852"/>
              </w:tabs>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6)</w:t>
            </w:r>
            <w:r w:rsidR="00652AF4" w:rsidRPr="00213B7F">
              <w:rPr>
                <w:rFonts w:ascii="Times New Roman" w:eastAsia="Times New Roman" w:hAnsi="Times New Roman" w:cs="Times New Roman"/>
                <w:sz w:val="28"/>
                <w:szCs w:val="28"/>
              </w:rPr>
              <w:t xml:space="preserve"> виховних та оздоровчих планів і програм, за </w:t>
            </w:r>
            <w:r w:rsidR="00652AF4" w:rsidRPr="00213B7F">
              <w:rPr>
                <w:rFonts w:ascii="Times New Roman" w:eastAsia="Times New Roman" w:hAnsi="Times New Roman" w:cs="Times New Roman"/>
                <w:sz w:val="28"/>
                <w:szCs w:val="28"/>
              </w:rPr>
              <w:lastRenderedPageBreak/>
              <w:t>якими працює заклад</w:t>
            </w:r>
          </w:p>
        </w:tc>
      </w:tr>
      <w:tr w:rsidR="00652AF4" w:rsidTr="00EB1708">
        <w:tc>
          <w:tcPr>
            <w:tcW w:w="3227" w:type="dxa"/>
          </w:tcPr>
          <w:p w:rsidR="00652AF4" w:rsidRDefault="00652AF4">
            <w:r>
              <w:rPr>
                <w:rFonts w:ascii="Times New Roman" w:eastAsia="Times New Roman" w:hAnsi="Times New Roman" w:cs="Times New Roman"/>
                <w:b/>
                <w:sz w:val="28"/>
                <w:szCs w:val="28"/>
              </w:rPr>
              <w:lastRenderedPageBreak/>
              <w:t>3. Платність або безплатність</w:t>
            </w:r>
          </w:p>
        </w:tc>
        <w:tc>
          <w:tcPr>
            <w:tcW w:w="6344" w:type="dxa"/>
          </w:tcPr>
          <w:p w:rsidR="00652AF4" w:rsidRPr="00213B7F" w:rsidRDefault="00652AF4">
            <w:r w:rsidRPr="00213B7F">
              <w:rPr>
                <w:rFonts w:ascii="Times New Roman" w:eastAsia="Times New Roman" w:hAnsi="Times New Roman" w:cs="Times New Roman"/>
                <w:sz w:val="28"/>
                <w:szCs w:val="28"/>
              </w:rPr>
              <w:t>безоплатно</w:t>
            </w:r>
          </w:p>
        </w:tc>
      </w:tr>
      <w:tr w:rsidR="00652AF4" w:rsidTr="00EB1708">
        <w:tc>
          <w:tcPr>
            <w:tcW w:w="3227" w:type="dxa"/>
          </w:tcPr>
          <w:p w:rsidR="00652AF4" w:rsidRDefault="00652AF4">
            <w:r>
              <w:rPr>
                <w:rFonts w:ascii="Times New Roman" w:eastAsia="Times New Roman" w:hAnsi="Times New Roman" w:cs="Times New Roman"/>
                <w:b/>
                <w:sz w:val="28"/>
                <w:szCs w:val="28"/>
              </w:rPr>
              <w:t>4. Результат послуги</w:t>
            </w:r>
          </w:p>
        </w:tc>
        <w:tc>
          <w:tcPr>
            <w:tcW w:w="6344" w:type="dxa"/>
          </w:tcPr>
          <w:p w:rsidR="00E0081E" w:rsidRPr="00213B7F" w:rsidRDefault="00E0081E" w:rsidP="00F55D62">
            <w:pPr>
              <w:jc w:val="both"/>
              <w:rPr>
                <w:rFonts w:asciiTheme="majorBidi" w:hAnsiTheme="majorBidi" w:cstheme="majorBidi"/>
                <w:sz w:val="28"/>
                <w:szCs w:val="28"/>
              </w:rPr>
            </w:pPr>
            <w:r w:rsidRPr="00213B7F">
              <w:rPr>
                <w:rFonts w:asciiTheme="majorBidi" w:hAnsiTheme="majorBidi" w:cstheme="majorBidi"/>
                <w:sz w:val="28"/>
                <w:szCs w:val="28"/>
              </w:rPr>
              <w:t>акт із висновками щодо присвоєння</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закладу відповідної категорії за формою, затвердженою</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наказом Міністерства соціальної політики України</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від 23.05.2016 № 545 "Про затвердження Типового положення про атестаційну комісію з проведення державної атестації дитячих закладів оздоровлення та відпочинку", зареєстрованим в Міністерстві юстиції</w:t>
            </w:r>
            <w:r w:rsidR="00F606BB" w:rsidRPr="00213B7F">
              <w:rPr>
                <w:rFonts w:asciiTheme="majorBidi" w:hAnsiTheme="majorBidi" w:cstheme="majorBidi"/>
                <w:sz w:val="28"/>
                <w:szCs w:val="28"/>
              </w:rPr>
              <w:t xml:space="preserve"> України 09.06.2016 за № </w:t>
            </w:r>
            <w:r w:rsidRPr="00213B7F">
              <w:rPr>
                <w:rFonts w:asciiTheme="majorBidi" w:hAnsiTheme="majorBidi" w:cstheme="majorBidi"/>
                <w:sz w:val="28"/>
                <w:szCs w:val="28"/>
              </w:rPr>
              <w:t>834/28964, у трьох примірниках, перший з яких зберігається в уповноваженому органі, другий - у керівника / власника закладу, третій –Нацсоцслужбі.</w:t>
            </w:r>
          </w:p>
          <w:p w:rsidR="00E0081E" w:rsidRPr="00213B7F" w:rsidRDefault="00E0081E" w:rsidP="00E0081E">
            <w:pPr>
              <w:rPr>
                <w:rFonts w:asciiTheme="majorBidi" w:hAnsiTheme="majorBidi" w:cstheme="majorBidi"/>
                <w:sz w:val="28"/>
                <w:szCs w:val="28"/>
              </w:rPr>
            </w:pPr>
          </w:p>
          <w:p w:rsidR="00E0081E" w:rsidRPr="00213B7F" w:rsidRDefault="00E0081E" w:rsidP="00F55D62">
            <w:pPr>
              <w:jc w:val="both"/>
              <w:rPr>
                <w:rFonts w:asciiTheme="majorBidi" w:hAnsiTheme="majorBidi" w:cstheme="majorBidi"/>
                <w:sz w:val="28"/>
                <w:szCs w:val="28"/>
              </w:rPr>
            </w:pPr>
            <w:r w:rsidRPr="00213B7F">
              <w:rPr>
                <w:rFonts w:asciiTheme="majorBidi" w:hAnsiTheme="majorBidi" w:cstheme="majorBidi"/>
                <w:sz w:val="28"/>
                <w:szCs w:val="28"/>
              </w:rPr>
              <w:t>На підставі акта атестаційна комісія приймає рішення про визнання закладу атестованим і доводить його до відома керівника / власника закладу та Нацсоцслужби.</w:t>
            </w:r>
          </w:p>
          <w:p w:rsidR="00652AF4" w:rsidRPr="00213B7F" w:rsidRDefault="00E0081E" w:rsidP="00F55D62">
            <w:pPr>
              <w:jc w:val="both"/>
              <w:rPr>
                <w:rFonts w:asciiTheme="majorBidi" w:hAnsiTheme="majorBidi" w:cstheme="majorBidi"/>
                <w:sz w:val="28"/>
                <w:szCs w:val="28"/>
              </w:rPr>
            </w:pPr>
            <w:r w:rsidRPr="00213B7F">
              <w:rPr>
                <w:rFonts w:asciiTheme="majorBidi" w:hAnsiTheme="majorBidi" w:cstheme="majorBidi"/>
                <w:sz w:val="28"/>
                <w:szCs w:val="28"/>
              </w:rPr>
              <w:t>Закладу, який пройшов державну атестацію, уповноважений орган видає свідоцтво, зразок якого</w:t>
            </w:r>
            <w:r w:rsidR="00213B7F" w:rsidRPr="00213B7F">
              <w:rPr>
                <w:rFonts w:asciiTheme="majorBidi" w:hAnsiTheme="majorBidi" w:cstheme="majorBidi"/>
                <w:sz w:val="28"/>
                <w:szCs w:val="28"/>
              </w:rPr>
              <w:t xml:space="preserve"> </w:t>
            </w:r>
            <w:r w:rsidR="00F606BB" w:rsidRPr="00213B7F">
              <w:rPr>
                <w:rFonts w:asciiTheme="majorBidi" w:hAnsiTheme="majorBidi" w:cstheme="majorBidi"/>
                <w:sz w:val="28"/>
                <w:szCs w:val="28"/>
              </w:rPr>
              <w:t>затверджується Мінсоцполітики</w:t>
            </w:r>
          </w:p>
        </w:tc>
      </w:tr>
      <w:tr w:rsidR="00652AF4" w:rsidTr="00EB1708">
        <w:tc>
          <w:tcPr>
            <w:tcW w:w="3227" w:type="dxa"/>
          </w:tcPr>
          <w:p w:rsidR="00652AF4" w:rsidRDefault="00652AF4">
            <w:r>
              <w:rPr>
                <w:rFonts w:ascii="Times New Roman" w:eastAsia="Times New Roman" w:hAnsi="Times New Roman" w:cs="Times New Roman"/>
                <w:b/>
                <w:sz w:val="28"/>
                <w:szCs w:val="28"/>
              </w:rPr>
              <w:t>5. Строк надання послуги (днів)</w:t>
            </w:r>
          </w:p>
        </w:tc>
        <w:tc>
          <w:tcPr>
            <w:tcW w:w="6344" w:type="dxa"/>
          </w:tcPr>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Державна атестація дитячих закладів оздоровлення і відпочинку проводиться не рідше ніж один раз на п`ять</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років під час надання ними послуг з оздоровлення та</w:t>
            </w:r>
            <w:r w:rsidR="00213B7F">
              <w:rPr>
                <w:rFonts w:asciiTheme="majorBidi" w:hAnsiTheme="majorBidi" w:cstheme="majorBidi"/>
                <w:sz w:val="28"/>
                <w:szCs w:val="28"/>
              </w:rPr>
              <w:t xml:space="preserve"> </w:t>
            </w:r>
            <w:r w:rsidRPr="00213B7F">
              <w:rPr>
                <w:rFonts w:asciiTheme="majorBidi" w:hAnsiTheme="majorBidi" w:cstheme="majorBidi"/>
                <w:sz w:val="28"/>
                <w:szCs w:val="28"/>
              </w:rPr>
              <w:t>відпочинку.</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У разі виявлення в міжатестаційний період порушень у</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діяльності атестованого закладу, що можуть вплинути на безпеку та стан здоров'я дітей, або фактів порушення вимог державних соціальних стандартів оздоровлення та відпочинку дітей уповноважений орган після проведення детальної перевірки може прийняти рішення про скасування результатів раніше проведеної державної атестації або призначення позачергової атестації за і погодженням з Нацсоцслужбою.</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Державна атестація закладу також може бути проведена і позачергово з ініціативи керівника / власника закладу.</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Строк проведення державної атестації закладу не повинен перевищувати п'яти календарних днів.</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 xml:space="preserve">Атестаційна комісія за результатами державної атестації протягом 10 робочих днів складає акт із </w:t>
            </w:r>
            <w:r w:rsidRPr="00213B7F">
              <w:rPr>
                <w:rFonts w:asciiTheme="majorBidi" w:hAnsiTheme="majorBidi" w:cstheme="majorBidi"/>
                <w:sz w:val="28"/>
                <w:szCs w:val="28"/>
              </w:rPr>
              <w:lastRenderedPageBreak/>
              <w:t xml:space="preserve">висновками щодо присвоєння закладу відповідної категорії за формою, затвердженою наказом Міністерства </w:t>
            </w:r>
            <w:r w:rsidR="00F606BB" w:rsidRPr="00213B7F">
              <w:rPr>
                <w:rFonts w:asciiTheme="majorBidi" w:hAnsiTheme="majorBidi" w:cstheme="majorBidi"/>
                <w:sz w:val="28"/>
                <w:szCs w:val="28"/>
              </w:rPr>
              <w:t>соціальної політики України від </w:t>
            </w:r>
            <w:r w:rsidRPr="00213B7F">
              <w:rPr>
                <w:rFonts w:asciiTheme="majorBidi" w:hAnsiTheme="majorBidi" w:cstheme="majorBidi"/>
                <w:sz w:val="28"/>
                <w:szCs w:val="28"/>
              </w:rPr>
              <w:t xml:space="preserve">23.05.2016 № 545 "Про затвердження Типового положення про атестаційну комісію з проведення державної атестації дитячих закладів оздоровлення та відпочинку", зареєстрованим в Міністерстві </w:t>
            </w:r>
            <w:r w:rsidR="00F606BB" w:rsidRPr="00213B7F">
              <w:rPr>
                <w:rFonts w:asciiTheme="majorBidi" w:hAnsiTheme="majorBidi" w:cstheme="majorBidi"/>
                <w:sz w:val="28"/>
                <w:szCs w:val="28"/>
              </w:rPr>
              <w:t>юстиції України 09.06.2016 за № </w:t>
            </w:r>
            <w:r w:rsidRPr="00213B7F">
              <w:rPr>
                <w:rFonts w:asciiTheme="majorBidi" w:hAnsiTheme="majorBidi" w:cstheme="majorBidi"/>
                <w:sz w:val="28"/>
                <w:szCs w:val="28"/>
              </w:rPr>
              <w:t>8.54/28964, у трьох примірниках, перший з яких зберігається в уповноваженому органі, другий - у керівника / власника закладу, третій - в Нацсоцслужбі.</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На підставі акта атестаційна комісія протягом п'яти робочих днів приймає рішення про визнання закладу</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атестованим і доводить його до відома керівника / власника закладу та Нацсоцслужби.</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У разі незгоди з висновком атестаційної комісії керівник / власник закладу протягом 10 робочих днів з дня отримання акта може його оскаржити до Нацсоцслужби, повідомивши про це атестаційній комісії.</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Нацсоцслужба утворює вищу атестаційну комісію із залученням представників інших центральних органів</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виконавчої влади, до сфери управління яких належать</w:t>
            </w:r>
            <w:r w:rsidR="00213B7F" w:rsidRPr="00213B7F">
              <w:rPr>
                <w:rFonts w:asciiTheme="majorBidi" w:hAnsiTheme="majorBidi" w:cstheme="majorBidi"/>
                <w:sz w:val="28"/>
                <w:szCs w:val="28"/>
              </w:rPr>
              <w:t xml:space="preserve"> </w:t>
            </w:r>
            <w:r w:rsidRPr="00213B7F">
              <w:rPr>
                <w:rFonts w:asciiTheme="majorBidi" w:hAnsiTheme="majorBidi" w:cstheme="majorBidi"/>
                <w:sz w:val="28"/>
                <w:szCs w:val="28"/>
              </w:rPr>
              <w:t>заклади.</w:t>
            </w:r>
          </w:p>
          <w:p w:rsidR="00E0081E" w:rsidRPr="00213B7F" w:rsidRDefault="00E0081E" w:rsidP="00E0081E">
            <w:pPr>
              <w:jc w:val="both"/>
              <w:rPr>
                <w:rFonts w:asciiTheme="majorBidi" w:hAnsiTheme="majorBidi" w:cstheme="majorBidi"/>
                <w:sz w:val="28"/>
                <w:szCs w:val="28"/>
              </w:rPr>
            </w:pPr>
            <w:r w:rsidRPr="00213B7F">
              <w:rPr>
                <w:rFonts w:asciiTheme="majorBidi" w:hAnsiTheme="majorBidi" w:cstheme="majorBidi"/>
                <w:sz w:val="28"/>
                <w:szCs w:val="28"/>
              </w:rPr>
              <w:t>Вища атестаційна комісія протягом місяця розглядає матеріали за результатами проведення державної атестації та може прийняти рішення щодо проведення повторної державної атестації з погодженням строку її проведення з керівником / власником закладу. Повторну державну атестацію в такому випадку проводить вища атестаційна комісія. За результатами проведеної державної атестації протягом 10 робочих днів складається акт за формою,затвердженою наказом Міністерства соціальної політики України від 23.05.2016 № 545 "Про затвердження Типового положення про атестаційну комісію з проведення державної атестації дитячих закладів оздоровлення та відпочинку", зареєстрованим в Міністерстві юстиції України 09.06.2016 за № 834/28964 "Матеріали проведення державної атестації зберігаються уповноваженим органом протягом п’яти років"</w:t>
            </w:r>
          </w:p>
        </w:tc>
      </w:tr>
      <w:tr w:rsidR="00652AF4" w:rsidTr="00EB1708">
        <w:tc>
          <w:tcPr>
            <w:tcW w:w="3227" w:type="dxa"/>
          </w:tcPr>
          <w:p w:rsidR="00652AF4" w:rsidRDefault="00652AF4">
            <w:r>
              <w:rPr>
                <w:rFonts w:ascii="Times New Roman" w:eastAsia="Times New Roman" w:hAnsi="Times New Roman" w:cs="Times New Roman"/>
                <w:b/>
                <w:sz w:val="28"/>
                <w:szCs w:val="28"/>
              </w:rPr>
              <w:lastRenderedPageBreak/>
              <w:t>6.Спосіб отримання відповіді/ результати послуги</w:t>
            </w:r>
          </w:p>
        </w:tc>
        <w:tc>
          <w:tcPr>
            <w:tcW w:w="6344" w:type="dxa"/>
          </w:tcPr>
          <w:p w:rsidR="00652AF4" w:rsidRPr="00213B7F" w:rsidRDefault="00652AF4" w:rsidP="00652AF4">
            <w:pPr>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Документи про результати проведення державної атестації закладу видаються керівнику / власнику закладу.</w:t>
            </w:r>
          </w:p>
          <w:p w:rsidR="00652AF4" w:rsidRPr="00213B7F" w:rsidRDefault="00652AF4" w:rsidP="00652AF4">
            <w:pPr>
              <w:jc w:val="both"/>
              <w:rPr>
                <w:rFonts w:ascii="Times New Roman" w:eastAsia="Times New Roman" w:hAnsi="Times New Roman" w:cs="Times New Roman"/>
                <w:sz w:val="16"/>
                <w:szCs w:val="16"/>
              </w:rPr>
            </w:pPr>
          </w:p>
          <w:p w:rsidR="00652AF4" w:rsidRPr="00213B7F" w:rsidRDefault="00652AF4" w:rsidP="00EB1708">
            <w:pPr>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Результати проведення державної атестації закладів</w:t>
            </w:r>
            <w:r w:rsidR="00213B7F">
              <w:rPr>
                <w:rFonts w:ascii="Times New Roman" w:eastAsia="Times New Roman" w:hAnsi="Times New Roman" w:cs="Times New Roman"/>
                <w:sz w:val="28"/>
                <w:szCs w:val="28"/>
              </w:rPr>
              <w:t xml:space="preserve"> </w:t>
            </w:r>
            <w:r w:rsidRPr="00213B7F">
              <w:rPr>
                <w:rFonts w:ascii="Times New Roman" w:eastAsia="Times New Roman" w:hAnsi="Times New Roman" w:cs="Times New Roman"/>
                <w:sz w:val="28"/>
                <w:szCs w:val="28"/>
              </w:rPr>
              <w:t>незалежно від їх підпорядкування і форми власності</w:t>
            </w:r>
            <w:r w:rsidR="00EB1708" w:rsidRPr="00213B7F">
              <w:rPr>
                <w:rFonts w:ascii="Times New Roman" w:eastAsia="Times New Roman" w:hAnsi="Times New Roman" w:cs="Times New Roman"/>
                <w:sz w:val="28"/>
                <w:szCs w:val="28"/>
              </w:rPr>
              <w:t xml:space="preserve"> оприлюднюються на офіційних веб</w:t>
            </w:r>
            <w:r w:rsidRPr="00213B7F">
              <w:rPr>
                <w:rFonts w:ascii="Times New Roman" w:eastAsia="Times New Roman" w:hAnsi="Times New Roman" w:cs="Times New Roman"/>
                <w:sz w:val="28"/>
                <w:szCs w:val="28"/>
              </w:rPr>
              <w:t>сайтах уповноважено органу</w:t>
            </w:r>
          </w:p>
          <w:p w:rsidR="00EB1708" w:rsidRPr="00213B7F" w:rsidRDefault="00EB1708" w:rsidP="00EB1708">
            <w:pPr>
              <w:jc w:val="both"/>
              <w:rPr>
                <w:rFonts w:ascii="Times New Roman" w:eastAsia="Times New Roman" w:hAnsi="Times New Roman" w:cs="Times New Roman"/>
                <w:sz w:val="28"/>
                <w:szCs w:val="28"/>
              </w:rPr>
            </w:pPr>
          </w:p>
        </w:tc>
      </w:tr>
      <w:tr w:rsidR="00652AF4" w:rsidTr="00EB1708">
        <w:tc>
          <w:tcPr>
            <w:tcW w:w="3227" w:type="dxa"/>
          </w:tcPr>
          <w:p w:rsidR="00652AF4" w:rsidRDefault="00652AF4">
            <w:r>
              <w:rPr>
                <w:rFonts w:ascii="Times New Roman" w:eastAsia="Times New Roman" w:hAnsi="Times New Roman" w:cs="Times New Roman"/>
                <w:b/>
                <w:sz w:val="28"/>
                <w:szCs w:val="28"/>
              </w:rPr>
              <w:t>7. Законодавчі акти</w:t>
            </w:r>
          </w:p>
        </w:tc>
        <w:tc>
          <w:tcPr>
            <w:tcW w:w="6344" w:type="dxa"/>
          </w:tcPr>
          <w:p w:rsidR="00652AF4" w:rsidRPr="00213B7F" w:rsidRDefault="00652AF4" w:rsidP="00652AF4">
            <w:pPr>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1. Закон України "Про оздоровлення та відпочинок дітей";</w:t>
            </w:r>
          </w:p>
          <w:p w:rsidR="00652AF4" w:rsidRPr="00213B7F" w:rsidRDefault="00F606BB" w:rsidP="00652AF4">
            <w:pPr>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2. П</w:t>
            </w:r>
            <w:r w:rsidR="00652AF4" w:rsidRPr="00213B7F">
              <w:rPr>
                <w:rFonts w:ascii="Times New Roman" w:eastAsia="Times New Roman" w:hAnsi="Times New Roman" w:cs="Times New Roman"/>
                <w:sz w:val="28"/>
                <w:szCs w:val="28"/>
              </w:rPr>
              <w:t>останова</w:t>
            </w:r>
            <w:r w:rsidRPr="00213B7F">
              <w:rPr>
                <w:rFonts w:ascii="Times New Roman" w:eastAsia="Times New Roman" w:hAnsi="Times New Roman" w:cs="Times New Roman"/>
                <w:sz w:val="28"/>
                <w:szCs w:val="28"/>
              </w:rPr>
              <w:t xml:space="preserve"> Кабінету Міністрів України від </w:t>
            </w:r>
            <w:r w:rsidR="00652AF4" w:rsidRPr="00213B7F">
              <w:rPr>
                <w:rFonts w:ascii="Times New Roman" w:eastAsia="Times New Roman" w:hAnsi="Times New Roman" w:cs="Times New Roman"/>
                <w:sz w:val="28"/>
                <w:szCs w:val="28"/>
              </w:rPr>
              <w:t>28.04.2009 № 426 "Про затвердження Порядку проведення державної атестації дитячих закладів оздоровлення та відпочинку і присвоєння їм відповідних категорій" (зі змінами);</w:t>
            </w:r>
          </w:p>
          <w:p w:rsidR="00652AF4" w:rsidRPr="00213B7F" w:rsidRDefault="00F606BB" w:rsidP="00652AF4">
            <w:pPr>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3. Н</w:t>
            </w:r>
            <w:r w:rsidR="00652AF4" w:rsidRPr="00213B7F">
              <w:rPr>
                <w:rFonts w:ascii="Times New Roman" w:eastAsia="Times New Roman" w:hAnsi="Times New Roman" w:cs="Times New Roman"/>
                <w:sz w:val="28"/>
                <w:szCs w:val="28"/>
              </w:rPr>
              <w:t>аказ Міністерства соціальної політики України від 25.12.2015 № 1249 "Про затвердження Положення провищу атестаційну комісію з проведення державної атестації дитячих закладів оздоровлення та відпочинку", зареєстрований в Міністерстві юстиції України 03.03.2016</w:t>
            </w:r>
            <w:r w:rsidRPr="00213B7F">
              <w:rPr>
                <w:rFonts w:ascii="Times New Roman" w:eastAsia="Times New Roman" w:hAnsi="Times New Roman" w:cs="Times New Roman"/>
                <w:sz w:val="28"/>
                <w:szCs w:val="28"/>
              </w:rPr>
              <w:t xml:space="preserve"> за № </w:t>
            </w:r>
            <w:r w:rsidR="00652AF4" w:rsidRPr="00213B7F">
              <w:rPr>
                <w:rFonts w:ascii="Times New Roman" w:eastAsia="Times New Roman" w:hAnsi="Times New Roman" w:cs="Times New Roman"/>
                <w:sz w:val="28"/>
                <w:szCs w:val="28"/>
              </w:rPr>
              <w:t>349/28479;</w:t>
            </w:r>
          </w:p>
          <w:p w:rsidR="00652AF4" w:rsidRPr="00213B7F" w:rsidRDefault="00F606BB" w:rsidP="00652AF4">
            <w:pPr>
              <w:jc w:val="both"/>
              <w:rPr>
                <w:rFonts w:ascii="Times New Roman" w:eastAsia="Times New Roman" w:hAnsi="Times New Roman" w:cs="Times New Roman"/>
                <w:sz w:val="28"/>
                <w:szCs w:val="28"/>
              </w:rPr>
            </w:pPr>
            <w:r w:rsidRPr="00213B7F">
              <w:rPr>
                <w:rFonts w:ascii="Times New Roman" w:eastAsia="Times New Roman" w:hAnsi="Times New Roman" w:cs="Times New Roman"/>
                <w:sz w:val="28"/>
                <w:szCs w:val="28"/>
              </w:rPr>
              <w:t>4. Н</w:t>
            </w:r>
            <w:r w:rsidR="00652AF4" w:rsidRPr="00213B7F">
              <w:rPr>
                <w:rFonts w:ascii="Times New Roman" w:eastAsia="Times New Roman" w:hAnsi="Times New Roman" w:cs="Times New Roman"/>
                <w:sz w:val="28"/>
                <w:szCs w:val="28"/>
              </w:rPr>
              <w:t xml:space="preserve">аказ Міністерства соціальної політики України від 23.05.2016 № 545 "Про затвердження Типового положення про атестаційну комісію з проведення державної атестації дитячих закладів оздоровлення та відпочинку", зареєстрований в Міністерстві </w:t>
            </w:r>
            <w:r w:rsidRPr="00213B7F">
              <w:rPr>
                <w:rFonts w:ascii="Times New Roman" w:eastAsia="Times New Roman" w:hAnsi="Times New Roman" w:cs="Times New Roman"/>
                <w:sz w:val="28"/>
                <w:szCs w:val="28"/>
              </w:rPr>
              <w:t>юстиції України 09.06.2016 за № </w:t>
            </w:r>
            <w:r w:rsidR="00652AF4" w:rsidRPr="00213B7F">
              <w:rPr>
                <w:rFonts w:ascii="Times New Roman" w:eastAsia="Times New Roman" w:hAnsi="Times New Roman" w:cs="Times New Roman"/>
                <w:sz w:val="28"/>
                <w:szCs w:val="28"/>
              </w:rPr>
              <w:t>834/28964,</w:t>
            </w:r>
          </w:p>
          <w:p w:rsidR="00652AF4" w:rsidRPr="00213B7F" w:rsidRDefault="00F606BB" w:rsidP="00652AF4">
            <w:pPr>
              <w:jc w:val="both"/>
            </w:pPr>
            <w:r w:rsidRPr="00213B7F">
              <w:rPr>
                <w:rFonts w:ascii="Times New Roman" w:eastAsia="Times New Roman" w:hAnsi="Times New Roman" w:cs="Times New Roman"/>
                <w:sz w:val="28"/>
                <w:szCs w:val="28"/>
              </w:rPr>
              <w:t>5. Н</w:t>
            </w:r>
            <w:r w:rsidR="00652AF4" w:rsidRPr="00213B7F">
              <w:rPr>
                <w:rFonts w:ascii="Times New Roman" w:eastAsia="Times New Roman" w:hAnsi="Times New Roman" w:cs="Times New Roman"/>
                <w:sz w:val="28"/>
                <w:szCs w:val="28"/>
              </w:rPr>
              <w:t>аказ Міністерства соціальної політики України від 15.09.2016 № 1029 "Про затвердження Критеріїв присвоєння дитячому закладу оздоровлення та відпочинку відповідної категорії", зареєстрований в Міністерстві юстиції України 03.10.2016 за № 1310/29440</w:t>
            </w:r>
          </w:p>
        </w:tc>
      </w:tr>
    </w:tbl>
    <w:p w:rsidR="00652AF4" w:rsidRDefault="00652AF4"/>
    <w:p w:rsidR="00652AF4" w:rsidRDefault="00652AF4"/>
    <w:p w:rsidR="00F606BB" w:rsidRDefault="00652AF4" w:rsidP="00F606B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Т.в.о. директора департаменту </w:t>
      </w:r>
      <w:r w:rsidR="00F606BB">
        <w:rPr>
          <w:rFonts w:ascii="Times New Roman" w:eastAsia="Times New Roman" w:hAnsi="Times New Roman" w:cs="Times New Roman"/>
          <w:b/>
          <w:sz w:val="28"/>
          <w:szCs w:val="28"/>
        </w:rPr>
        <w:t xml:space="preserve">соціального </w:t>
      </w:r>
    </w:p>
    <w:p w:rsidR="00652AF4" w:rsidRDefault="00F606BB" w:rsidP="00F606B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захисту населення облдержадміністрації</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652AF4">
        <w:rPr>
          <w:rFonts w:ascii="Times New Roman" w:eastAsia="Times New Roman" w:hAnsi="Times New Roman" w:cs="Times New Roman"/>
          <w:b/>
          <w:sz w:val="28"/>
          <w:szCs w:val="28"/>
        </w:rPr>
        <w:t>Роман АНДРЕС</w:t>
      </w:r>
    </w:p>
    <w:p w:rsidR="00652AF4" w:rsidRDefault="00652AF4"/>
    <w:p w:rsidR="00652AF4" w:rsidRDefault="00652AF4">
      <w:bookmarkStart w:id="0" w:name="_GoBack"/>
      <w:bookmarkEnd w:id="0"/>
    </w:p>
    <w:sectPr w:rsidR="00652AF4" w:rsidSect="00F606BB">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24C" w:rsidRDefault="001D724C" w:rsidP="00F606BB">
      <w:pPr>
        <w:spacing w:after="0" w:line="240" w:lineRule="auto"/>
      </w:pPr>
      <w:r>
        <w:separator/>
      </w:r>
    </w:p>
  </w:endnote>
  <w:endnote w:type="continuationSeparator" w:id="1">
    <w:p w:rsidR="001D724C" w:rsidRDefault="001D724C" w:rsidP="00F60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24C" w:rsidRDefault="001D724C" w:rsidP="00F606BB">
      <w:pPr>
        <w:spacing w:after="0" w:line="240" w:lineRule="auto"/>
      </w:pPr>
      <w:r>
        <w:separator/>
      </w:r>
    </w:p>
  </w:footnote>
  <w:footnote w:type="continuationSeparator" w:id="1">
    <w:p w:rsidR="001D724C" w:rsidRDefault="001D724C" w:rsidP="00F60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270659"/>
      <w:docPartObj>
        <w:docPartGallery w:val="Page Numbers (Top of Page)"/>
        <w:docPartUnique/>
      </w:docPartObj>
    </w:sdtPr>
    <w:sdtContent>
      <w:p w:rsidR="00F606BB" w:rsidRDefault="00007B97">
        <w:pPr>
          <w:pStyle w:val="a4"/>
          <w:jc w:val="center"/>
        </w:pPr>
        <w:r>
          <w:fldChar w:fldCharType="begin"/>
        </w:r>
        <w:r w:rsidR="00F606BB">
          <w:instrText>PAGE   \* MERGEFORMAT</w:instrText>
        </w:r>
        <w:r>
          <w:fldChar w:fldCharType="separate"/>
        </w:r>
        <w:r w:rsidR="00A679EF" w:rsidRPr="00A679EF">
          <w:rPr>
            <w:noProof/>
            <w:lang w:val="ru-RU"/>
          </w:rPr>
          <w:t>7</w:t>
        </w:r>
        <w:r>
          <w:fldChar w:fldCharType="end"/>
        </w:r>
      </w:p>
    </w:sdtContent>
  </w:sdt>
  <w:p w:rsidR="00F606BB" w:rsidRDefault="00F606B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compat>
  <w:rsids>
    <w:rsidRoot w:val="00652AF4"/>
    <w:rsid w:val="00007B97"/>
    <w:rsid w:val="0001721F"/>
    <w:rsid w:val="000834B2"/>
    <w:rsid w:val="000D6293"/>
    <w:rsid w:val="00162F14"/>
    <w:rsid w:val="001D724C"/>
    <w:rsid w:val="00213B7F"/>
    <w:rsid w:val="0039396E"/>
    <w:rsid w:val="003E5C00"/>
    <w:rsid w:val="005D5D07"/>
    <w:rsid w:val="00652AF4"/>
    <w:rsid w:val="00757095"/>
    <w:rsid w:val="00875E0B"/>
    <w:rsid w:val="008E3320"/>
    <w:rsid w:val="008F146F"/>
    <w:rsid w:val="00986B3A"/>
    <w:rsid w:val="00A14B3E"/>
    <w:rsid w:val="00A679EF"/>
    <w:rsid w:val="00C6289B"/>
    <w:rsid w:val="00DD34FF"/>
    <w:rsid w:val="00E0081E"/>
    <w:rsid w:val="00E25F07"/>
    <w:rsid w:val="00EB1708"/>
    <w:rsid w:val="00F55BA1"/>
    <w:rsid w:val="00F55D62"/>
    <w:rsid w:val="00F606BB"/>
  </w:rsids>
  <m:mathPr>
    <m:mathFont m:val="Cambria Math"/>
    <m:brkBin m:val="before"/>
    <m:brkBinSub m:val="--"/>
    <m:smallFrac/>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F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2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F606B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606BB"/>
    <w:rPr>
      <w:rFonts w:ascii="Calibri" w:eastAsia="Calibri" w:hAnsi="Calibri" w:cs="Calibri"/>
      <w:lang w:eastAsia="uk-UA"/>
    </w:rPr>
  </w:style>
  <w:style w:type="paragraph" w:styleId="a6">
    <w:name w:val="footer"/>
    <w:basedOn w:val="a"/>
    <w:link w:val="a7"/>
    <w:uiPriority w:val="99"/>
    <w:unhideWhenUsed/>
    <w:rsid w:val="00F606B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606BB"/>
    <w:rPr>
      <w:rFonts w:ascii="Calibri" w:eastAsia="Calibri" w:hAnsi="Calibri" w:cs="Calibri"/>
      <w:lang w:eastAsia="uk-UA"/>
    </w:rPr>
  </w:style>
</w:styles>
</file>

<file path=word/webSettings.xml><?xml version="1.0" encoding="utf-8"?>
<w:webSettings xmlns:r="http://schemas.openxmlformats.org/officeDocument/2006/relationships" xmlns:w="http://schemas.openxmlformats.org/wordprocessingml/2006/main">
  <w:divs>
    <w:div w:id="9553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g.gov.ua/" TargetMode="External"/><Relationship Id="rId13" Type="http://schemas.openxmlformats.org/officeDocument/2006/relationships/hyperlink" Target="http://www.morshyn-rada.gov.u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rohobych-rada.gov.ua/viddily-sektory/cnap/" TargetMode="External"/><Relationship Id="rId12" Type="http://schemas.openxmlformats.org/officeDocument/2006/relationships/hyperlink" Target="https://novyyrozdil-gromada.gov.ua/cna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city-adm.lviv.ua/" TargetMode="External"/><Relationship Id="rId11" Type="http://schemas.openxmlformats.org/officeDocument/2006/relationships/hyperlink" Target="https://sambircity.gov.ua/" TargetMode="External"/><Relationship Id="rId5" Type="http://schemas.openxmlformats.org/officeDocument/2006/relationships/endnotes" Target="endnotes.xml"/><Relationship Id="rId15" Type="http://schemas.openxmlformats.org/officeDocument/2006/relationships/hyperlink" Target="https://yavoriv-rada.gov.ua/centr-nadannya-administrativnih-poslug-10-46-16-02-06-2021/" TargetMode="External"/><Relationship Id="rId10" Type="http://schemas.openxmlformats.org/officeDocument/2006/relationships/hyperlink" Target="https://tmr.gov.ua/" TargetMode="External"/><Relationship Id="rId4" Type="http://schemas.openxmlformats.org/officeDocument/2006/relationships/footnotes" Target="footnotes.xml"/><Relationship Id="rId9" Type="http://schemas.openxmlformats.org/officeDocument/2006/relationships/hyperlink" Target="https://stryi-rada.gov.ua/" TargetMode="External"/><Relationship Id="rId14" Type="http://schemas.openxmlformats.org/officeDocument/2006/relationships/hyperlink" Target="https://morshyn-rada.gov.ua/vikonavchi-organi-radi/c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7102</Words>
  <Characters>4049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2022-09-01T14:02:00Z</cp:lastPrinted>
  <dcterms:created xsi:type="dcterms:W3CDTF">2022-08-16T09:40:00Z</dcterms:created>
  <dcterms:modified xsi:type="dcterms:W3CDTF">2022-09-01T14:44:00Z</dcterms:modified>
</cp:coreProperties>
</file>