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67C" w:rsidRDefault="008F567C" w:rsidP="008F567C">
      <w:pPr>
        <w:shd w:val="clear" w:color="auto" w:fill="FFFFFF"/>
        <w:spacing w:after="0" w:line="240" w:lineRule="auto"/>
        <w:jc w:val="right"/>
        <w:rPr>
          <w:rFonts w:ascii="Times New Roman" w:eastAsia="Times New Roman" w:hAnsi="Times New Roman" w:cs="Times New Roman"/>
          <w:color w:val="000000" w:themeColor="text1"/>
          <w:sz w:val="24"/>
          <w:szCs w:val="24"/>
        </w:rPr>
      </w:pPr>
    </w:p>
    <w:p w:rsidR="008F567C" w:rsidRPr="003A6C7A" w:rsidRDefault="008F567C" w:rsidP="008F567C">
      <w:pPr>
        <w:shd w:val="clear" w:color="auto" w:fill="FFFFFF"/>
        <w:spacing w:after="0" w:line="240" w:lineRule="auto"/>
        <w:jc w:val="right"/>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ЗАТВЕРДЖЕНО</w:t>
      </w:r>
    </w:p>
    <w:p w:rsidR="008F567C" w:rsidRPr="003A6C7A" w:rsidRDefault="008F567C" w:rsidP="008F567C">
      <w:pPr>
        <w:shd w:val="clear" w:color="auto" w:fill="FFFFFF"/>
        <w:spacing w:after="0" w:line="240" w:lineRule="auto"/>
        <w:jc w:val="right"/>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рішення виконкому</w:t>
      </w:r>
    </w:p>
    <w:p w:rsidR="008F567C" w:rsidRPr="003A6C7A" w:rsidRDefault="008F567C" w:rsidP="008F567C">
      <w:pPr>
        <w:shd w:val="clear" w:color="auto" w:fill="FFFFFF"/>
        <w:spacing w:after="0" w:line="240" w:lineRule="auto"/>
        <w:jc w:val="right"/>
        <w:rPr>
          <w:rFonts w:ascii="Times New Roman" w:eastAsia="Times New Roman" w:hAnsi="Times New Roman" w:cs="Times New Roman"/>
          <w:color w:val="000000" w:themeColor="text1"/>
          <w:sz w:val="24"/>
          <w:szCs w:val="24"/>
        </w:rPr>
      </w:pPr>
      <w:proofErr w:type="spellStart"/>
      <w:r w:rsidRPr="003A6C7A">
        <w:rPr>
          <w:rFonts w:ascii="Times New Roman" w:eastAsia="Times New Roman" w:hAnsi="Times New Roman" w:cs="Times New Roman"/>
          <w:color w:val="000000" w:themeColor="text1"/>
          <w:sz w:val="24"/>
          <w:szCs w:val="24"/>
        </w:rPr>
        <w:t>Стрийськоїміської</w:t>
      </w:r>
      <w:proofErr w:type="spellEnd"/>
      <w:r w:rsidRPr="003A6C7A">
        <w:rPr>
          <w:rFonts w:ascii="Times New Roman" w:eastAsia="Times New Roman" w:hAnsi="Times New Roman" w:cs="Times New Roman"/>
          <w:color w:val="000000" w:themeColor="text1"/>
          <w:sz w:val="24"/>
          <w:szCs w:val="24"/>
        </w:rPr>
        <w:t xml:space="preserve"> ради</w:t>
      </w:r>
    </w:p>
    <w:p w:rsidR="008F567C" w:rsidRPr="003A6C7A" w:rsidRDefault="008F567C" w:rsidP="008F567C">
      <w:pPr>
        <w:shd w:val="clear" w:color="auto" w:fill="FFFFFF"/>
        <w:spacing w:after="0" w:line="240" w:lineRule="auto"/>
        <w:jc w:val="right"/>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від «_</w:t>
      </w:r>
      <w:r>
        <w:rPr>
          <w:rFonts w:ascii="Times New Roman" w:eastAsia="Times New Roman" w:hAnsi="Times New Roman" w:cs="Times New Roman"/>
          <w:color w:val="000000" w:themeColor="text1"/>
          <w:sz w:val="24"/>
          <w:szCs w:val="24"/>
        </w:rPr>
        <w:t>07</w:t>
      </w:r>
      <w:r w:rsidRPr="003A6C7A">
        <w:rPr>
          <w:rFonts w:ascii="Times New Roman" w:eastAsia="Times New Roman" w:hAnsi="Times New Roman" w:cs="Times New Roman"/>
          <w:color w:val="000000" w:themeColor="text1"/>
          <w:sz w:val="24"/>
          <w:szCs w:val="24"/>
        </w:rPr>
        <w:t>_»</w:t>
      </w:r>
      <w:r>
        <w:rPr>
          <w:rFonts w:ascii="Times New Roman" w:eastAsia="Times New Roman" w:hAnsi="Times New Roman" w:cs="Times New Roman"/>
          <w:color w:val="000000" w:themeColor="text1"/>
          <w:sz w:val="24"/>
          <w:szCs w:val="24"/>
        </w:rPr>
        <w:t xml:space="preserve"> липня</w:t>
      </w:r>
      <w:r w:rsidRPr="003A6C7A">
        <w:rPr>
          <w:rFonts w:ascii="Times New Roman" w:eastAsia="Times New Roman" w:hAnsi="Times New Roman" w:cs="Times New Roman"/>
          <w:color w:val="000000" w:themeColor="text1"/>
          <w:sz w:val="24"/>
          <w:szCs w:val="24"/>
        </w:rPr>
        <w:t xml:space="preserve"> 2022р.№</w:t>
      </w:r>
      <w:r>
        <w:rPr>
          <w:rFonts w:ascii="Times New Roman" w:eastAsia="Times New Roman" w:hAnsi="Times New Roman" w:cs="Times New Roman"/>
          <w:color w:val="000000" w:themeColor="text1"/>
          <w:sz w:val="24"/>
          <w:szCs w:val="24"/>
        </w:rPr>
        <w:t>270</w:t>
      </w:r>
    </w:p>
    <w:p w:rsidR="008F567C" w:rsidRPr="003A6C7A" w:rsidRDefault="008F567C" w:rsidP="008F567C">
      <w:pPr>
        <w:shd w:val="clear" w:color="auto" w:fill="FFFFFF"/>
        <w:spacing w:after="0" w:line="240" w:lineRule="auto"/>
        <w:jc w:val="right"/>
        <w:rPr>
          <w:rFonts w:ascii="Times New Roman" w:eastAsia="Times New Roman" w:hAnsi="Times New Roman" w:cs="Times New Roman"/>
          <w:color w:val="000000" w:themeColor="text1"/>
          <w:sz w:val="24"/>
          <w:szCs w:val="24"/>
        </w:rPr>
      </w:pPr>
    </w:p>
    <w:p w:rsidR="008F567C" w:rsidRPr="003A6C7A" w:rsidRDefault="008F567C" w:rsidP="008F567C">
      <w:pPr>
        <w:shd w:val="clear" w:color="auto" w:fill="FFFFFF"/>
        <w:spacing w:after="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w:t>
      </w:r>
    </w:p>
    <w:p w:rsidR="008F567C" w:rsidRPr="003A6C7A" w:rsidRDefault="008F567C" w:rsidP="008F567C">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ДОГОВІР №</w:t>
      </w:r>
    </w:p>
    <w:p w:rsidR="008F567C" w:rsidRPr="003A6C7A" w:rsidRDefault="008F567C" w:rsidP="008F567C">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про здійснення справляння плати за транспортні послуги</w:t>
      </w:r>
    </w:p>
    <w:p w:rsidR="008F567C" w:rsidRPr="003A6C7A" w:rsidRDefault="008F567C" w:rsidP="008F567C">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в міському та приміському пасажирському</w:t>
      </w:r>
      <w:r>
        <w:rPr>
          <w:rFonts w:ascii="Times New Roman" w:eastAsia="Times New Roman" w:hAnsi="Times New Roman" w:cs="Times New Roman"/>
          <w:color w:val="000000" w:themeColor="text1"/>
          <w:sz w:val="24"/>
          <w:szCs w:val="24"/>
        </w:rPr>
        <w:t xml:space="preserve"> </w:t>
      </w:r>
      <w:r w:rsidRPr="003A6C7A">
        <w:rPr>
          <w:rFonts w:ascii="Times New Roman" w:eastAsia="Times New Roman" w:hAnsi="Times New Roman" w:cs="Times New Roman"/>
          <w:color w:val="000000" w:themeColor="text1"/>
          <w:sz w:val="24"/>
          <w:szCs w:val="24"/>
        </w:rPr>
        <w:t>авто</w:t>
      </w:r>
      <w:r>
        <w:rPr>
          <w:rFonts w:ascii="Times New Roman" w:eastAsia="Times New Roman" w:hAnsi="Times New Roman" w:cs="Times New Roman"/>
          <w:color w:val="000000" w:themeColor="text1"/>
          <w:sz w:val="24"/>
          <w:szCs w:val="24"/>
        </w:rPr>
        <w:t xml:space="preserve">мобільному </w:t>
      </w:r>
      <w:r w:rsidRPr="003A6C7A">
        <w:rPr>
          <w:rFonts w:ascii="Times New Roman" w:eastAsia="Times New Roman" w:hAnsi="Times New Roman" w:cs="Times New Roman"/>
          <w:color w:val="000000" w:themeColor="text1"/>
          <w:sz w:val="24"/>
          <w:szCs w:val="24"/>
        </w:rPr>
        <w:t xml:space="preserve">транспорті на території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територіальної громади </w:t>
      </w:r>
    </w:p>
    <w:p w:rsidR="008F567C" w:rsidRPr="003A6C7A" w:rsidRDefault="008F567C" w:rsidP="008F567C">
      <w:pPr>
        <w:shd w:val="clear" w:color="auto" w:fill="FFFFFF"/>
        <w:spacing w:after="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м. Стрий                                                               «____» ____________ 20___ р.</w:t>
      </w:r>
    </w:p>
    <w:p w:rsidR="008F567C" w:rsidRPr="003A6C7A" w:rsidRDefault="008F567C" w:rsidP="008F567C">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w:t>
      </w:r>
    </w:p>
    <w:p w:rsidR="008F567C" w:rsidRPr="003A6C7A" w:rsidRDefault="008F567C" w:rsidP="008F567C">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Виконавчий комітет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ради (у подальшому – Замовник), в особі __________________________________, який діє на підставі _______________________________, з однієї сторони, підприємство/організація (у подальшому – Оператор) ____________________________________________, яке діє на підставі _____________________________________, з другої сторони та </w:t>
      </w:r>
      <w:proofErr w:type="spellStart"/>
      <w:r w:rsidRPr="003A6C7A">
        <w:rPr>
          <w:rFonts w:ascii="Times New Roman" w:eastAsia="Times New Roman" w:hAnsi="Times New Roman" w:cs="Times New Roman"/>
          <w:color w:val="000000" w:themeColor="text1"/>
          <w:sz w:val="24"/>
          <w:szCs w:val="24"/>
        </w:rPr>
        <w:t>ТзОВ</w:t>
      </w:r>
      <w:proofErr w:type="spellEnd"/>
      <w:r w:rsidRPr="003A6C7A">
        <w:rPr>
          <w:rFonts w:ascii="Times New Roman" w:eastAsia="Times New Roman" w:hAnsi="Times New Roman" w:cs="Times New Roman"/>
          <w:color w:val="000000" w:themeColor="text1"/>
          <w:sz w:val="24"/>
          <w:szCs w:val="24"/>
        </w:rPr>
        <w:t xml:space="preserve"> «</w:t>
      </w:r>
      <w:proofErr w:type="spellStart"/>
      <w:r w:rsidRPr="003A6C7A">
        <w:rPr>
          <w:rFonts w:ascii="Times New Roman" w:eastAsia="Times New Roman" w:hAnsi="Times New Roman" w:cs="Times New Roman"/>
          <w:color w:val="000000" w:themeColor="text1"/>
          <w:sz w:val="24"/>
          <w:szCs w:val="24"/>
        </w:rPr>
        <w:t>Стрийське</w:t>
      </w:r>
      <w:proofErr w:type="spellEnd"/>
      <w:r w:rsidRPr="003A6C7A">
        <w:rPr>
          <w:rFonts w:ascii="Times New Roman" w:eastAsia="Times New Roman" w:hAnsi="Times New Roman" w:cs="Times New Roman"/>
          <w:color w:val="000000" w:themeColor="text1"/>
          <w:sz w:val="24"/>
          <w:szCs w:val="24"/>
        </w:rPr>
        <w:t xml:space="preserve"> АТП» в особі ____________________________________________, який діє на підставі ______________________________, з третьої сторони (разом – Сторони), уклали договір про наступне (далі – Договір):</w:t>
      </w:r>
    </w:p>
    <w:p w:rsidR="008F567C" w:rsidRPr="003A6C7A" w:rsidRDefault="008F567C" w:rsidP="008F567C">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 ПРЕДМЕТ ДОГОВОРУ</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1.1. Оператор за дорученням Замовника забезпечує впровадження автоматизованої системи обліку оплати проїзду (АСООП) в діяльності </w:t>
      </w:r>
      <w:proofErr w:type="spellStart"/>
      <w:r w:rsidRPr="003A6C7A">
        <w:rPr>
          <w:rFonts w:ascii="Times New Roman" w:eastAsia="Times New Roman" w:hAnsi="Times New Roman" w:cs="Times New Roman"/>
          <w:color w:val="000000" w:themeColor="text1"/>
          <w:sz w:val="24"/>
          <w:szCs w:val="24"/>
        </w:rPr>
        <w:t>ТзОВ</w:t>
      </w:r>
      <w:proofErr w:type="spellEnd"/>
      <w:r w:rsidRPr="003A6C7A">
        <w:rPr>
          <w:rFonts w:ascii="Times New Roman" w:eastAsia="Times New Roman" w:hAnsi="Times New Roman" w:cs="Times New Roman"/>
          <w:color w:val="000000" w:themeColor="text1"/>
          <w:sz w:val="24"/>
          <w:szCs w:val="24"/>
        </w:rPr>
        <w:t xml:space="preserve"> «</w:t>
      </w:r>
      <w:proofErr w:type="spellStart"/>
      <w:r w:rsidRPr="003A6C7A">
        <w:rPr>
          <w:rFonts w:ascii="Times New Roman" w:eastAsia="Times New Roman" w:hAnsi="Times New Roman" w:cs="Times New Roman"/>
          <w:color w:val="000000" w:themeColor="text1"/>
          <w:sz w:val="24"/>
          <w:szCs w:val="24"/>
        </w:rPr>
        <w:t>Стрийське</w:t>
      </w:r>
      <w:proofErr w:type="spellEnd"/>
      <w:r w:rsidRPr="003A6C7A">
        <w:rPr>
          <w:rFonts w:ascii="Times New Roman" w:eastAsia="Times New Roman" w:hAnsi="Times New Roman" w:cs="Times New Roman"/>
          <w:color w:val="000000" w:themeColor="text1"/>
          <w:sz w:val="24"/>
          <w:szCs w:val="24"/>
        </w:rPr>
        <w:t xml:space="preserve"> АТП»</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1.2. Оператор протягом визначеного в Договорі строку зобов’язується здійснювати справляння плати за транспортні послуги </w:t>
      </w:r>
      <w:proofErr w:type="spellStart"/>
      <w:r w:rsidRPr="003A6C7A">
        <w:rPr>
          <w:rFonts w:ascii="Times New Roman" w:eastAsia="Times New Roman" w:hAnsi="Times New Roman" w:cs="Times New Roman"/>
          <w:color w:val="000000" w:themeColor="text1"/>
          <w:sz w:val="24"/>
          <w:szCs w:val="24"/>
        </w:rPr>
        <w:t>ТзОВ</w:t>
      </w:r>
      <w:proofErr w:type="spellEnd"/>
      <w:r w:rsidRPr="003A6C7A">
        <w:rPr>
          <w:rFonts w:ascii="Times New Roman" w:eastAsia="Times New Roman" w:hAnsi="Times New Roman" w:cs="Times New Roman"/>
          <w:color w:val="000000" w:themeColor="text1"/>
          <w:sz w:val="24"/>
          <w:szCs w:val="24"/>
        </w:rPr>
        <w:t xml:space="preserve"> «</w:t>
      </w:r>
      <w:proofErr w:type="spellStart"/>
      <w:r w:rsidRPr="003A6C7A">
        <w:rPr>
          <w:rFonts w:ascii="Times New Roman" w:eastAsia="Times New Roman" w:hAnsi="Times New Roman" w:cs="Times New Roman"/>
          <w:color w:val="000000" w:themeColor="text1"/>
          <w:sz w:val="24"/>
          <w:szCs w:val="24"/>
        </w:rPr>
        <w:t>Стрийське</w:t>
      </w:r>
      <w:proofErr w:type="spellEnd"/>
      <w:r w:rsidRPr="003A6C7A">
        <w:rPr>
          <w:rFonts w:ascii="Times New Roman" w:eastAsia="Times New Roman" w:hAnsi="Times New Roman" w:cs="Times New Roman"/>
          <w:color w:val="000000" w:themeColor="text1"/>
          <w:sz w:val="24"/>
          <w:szCs w:val="24"/>
        </w:rPr>
        <w:t xml:space="preserve"> АТП»</w:t>
      </w:r>
    </w:p>
    <w:p w:rsidR="008F567C" w:rsidRPr="003A6C7A" w:rsidRDefault="008F567C" w:rsidP="008F567C">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 ЗОБОВ’ЯЗАННЯ ОПЕРАТОРА</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2.1. Обов’язки Оператора:</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2.1.1. забезпечення взяття та виконання необхідних договірних зобов’язань;</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2.1.2. надання пропозицій при розробці розкладів руху маршрутних транспортних засобів по кожній із зупинок громадського транспорту, за вимогою Замовника та </w:t>
      </w:r>
      <w:proofErr w:type="spellStart"/>
      <w:r w:rsidRPr="003A6C7A">
        <w:rPr>
          <w:rFonts w:ascii="Times New Roman" w:eastAsia="Times New Roman" w:hAnsi="Times New Roman" w:cs="Times New Roman"/>
          <w:color w:val="000000" w:themeColor="text1"/>
          <w:sz w:val="24"/>
          <w:szCs w:val="24"/>
        </w:rPr>
        <w:t>ТзОВ</w:t>
      </w:r>
      <w:proofErr w:type="spellEnd"/>
      <w:r w:rsidRPr="003A6C7A">
        <w:rPr>
          <w:rFonts w:ascii="Times New Roman" w:eastAsia="Times New Roman" w:hAnsi="Times New Roman" w:cs="Times New Roman"/>
          <w:color w:val="000000" w:themeColor="text1"/>
          <w:sz w:val="24"/>
          <w:szCs w:val="24"/>
        </w:rPr>
        <w:t xml:space="preserve"> «</w:t>
      </w:r>
      <w:proofErr w:type="spellStart"/>
      <w:r w:rsidRPr="003A6C7A">
        <w:rPr>
          <w:rFonts w:ascii="Times New Roman" w:eastAsia="Times New Roman" w:hAnsi="Times New Roman" w:cs="Times New Roman"/>
          <w:color w:val="000000" w:themeColor="text1"/>
          <w:sz w:val="24"/>
          <w:szCs w:val="24"/>
        </w:rPr>
        <w:t>Стрийське</w:t>
      </w:r>
      <w:proofErr w:type="spellEnd"/>
      <w:r w:rsidRPr="003A6C7A">
        <w:rPr>
          <w:rFonts w:ascii="Times New Roman" w:eastAsia="Times New Roman" w:hAnsi="Times New Roman" w:cs="Times New Roman"/>
          <w:color w:val="000000" w:themeColor="text1"/>
          <w:sz w:val="24"/>
          <w:szCs w:val="24"/>
        </w:rPr>
        <w:t xml:space="preserve"> АТП»</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2.1.3. аналіз діяльності та формування різноманітних статистичних даних для їх подальшого використання у покращанні надання транспортних послуг;</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2.1.4. аналіз та формування пропозицій з покращання надання транспортних послуг;</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2.1.5. обчислення консолідованих даних по всіх проїздах та проведених транзакціях з оплати/передоплати транспортних послуг;</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lastRenderedPageBreak/>
        <w:t>2.1.6. облік коштів, отриманих від пасажирів шляхом купівлі електронних квитків та/або їх поповнення (незалежно від форми розрахунку);</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2.1.7. проведення перерахунку коштів отриманих від пасажирів на розрахункові рахунки </w:t>
      </w:r>
      <w:proofErr w:type="spellStart"/>
      <w:r w:rsidRPr="003A6C7A">
        <w:rPr>
          <w:rFonts w:ascii="Times New Roman" w:eastAsia="Times New Roman" w:hAnsi="Times New Roman" w:cs="Times New Roman"/>
          <w:color w:val="000000" w:themeColor="text1"/>
          <w:sz w:val="24"/>
          <w:szCs w:val="24"/>
        </w:rPr>
        <w:t>ТзОВ</w:t>
      </w:r>
      <w:proofErr w:type="spellEnd"/>
      <w:r w:rsidRPr="003A6C7A">
        <w:rPr>
          <w:rFonts w:ascii="Times New Roman" w:eastAsia="Times New Roman" w:hAnsi="Times New Roman" w:cs="Times New Roman"/>
          <w:color w:val="000000" w:themeColor="text1"/>
          <w:sz w:val="24"/>
          <w:szCs w:val="24"/>
        </w:rPr>
        <w:t xml:space="preserve"> «</w:t>
      </w:r>
      <w:proofErr w:type="spellStart"/>
      <w:r w:rsidRPr="003A6C7A">
        <w:rPr>
          <w:rFonts w:ascii="Times New Roman" w:eastAsia="Times New Roman" w:hAnsi="Times New Roman" w:cs="Times New Roman"/>
          <w:color w:val="000000" w:themeColor="text1"/>
          <w:sz w:val="24"/>
          <w:szCs w:val="24"/>
        </w:rPr>
        <w:t>Стрийське</w:t>
      </w:r>
      <w:proofErr w:type="spellEnd"/>
      <w:r w:rsidRPr="003A6C7A">
        <w:rPr>
          <w:rFonts w:ascii="Times New Roman" w:eastAsia="Times New Roman" w:hAnsi="Times New Roman" w:cs="Times New Roman"/>
          <w:color w:val="000000" w:themeColor="text1"/>
          <w:sz w:val="24"/>
          <w:szCs w:val="24"/>
        </w:rPr>
        <w:t xml:space="preserve"> АТП» згідно з даними обліку;</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2.1.8. надання клієнтського доступу до бази даних АСООП виконавчому комітету та </w:t>
      </w:r>
      <w:proofErr w:type="spellStart"/>
      <w:r w:rsidRPr="003A6C7A">
        <w:rPr>
          <w:rFonts w:ascii="Times New Roman" w:eastAsia="Times New Roman" w:hAnsi="Times New Roman" w:cs="Times New Roman"/>
          <w:color w:val="000000" w:themeColor="text1"/>
          <w:sz w:val="24"/>
          <w:szCs w:val="24"/>
        </w:rPr>
        <w:t>ТзОВ</w:t>
      </w:r>
      <w:proofErr w:type="spellEnd"/>
      <w:r w:rsidRPr="003A6C7A">
        <w:rPr>
          <w:rFonts w:ascii="Times New Roman" w:eastAsia="Times New Roman" w:hAnsi="Times New Roman" w:cs="Times New Roman"/>
          <w:color w:val="000000" w:themeColor="text1"/>
          <w:sz w:val="24"/>
          <w:szCs w:val="24"/>
        </w:rPr>
        <w:t xml:space="preserve"> «</w:t>
      </w:r>
      <w:proofErr w:type="spellStart"/>
      <w:r w:rsidRPr="003A6C7A">
        <w:rPr>
          <w:rFonts w:ascii="Times New Roman" w:eastAsia="Times New Roman" w:hAnsi="Times New Roman" w:cs="Times New Roman"/>
          <w:color w:val="000000" w:themeColor="text1"/>
          <w:sz w:val="24"/>
          <w:szCs w:val="24"/>
        </w:rPr>
        <w:t>Стрийське</w:t>
      </w:r>
      <w:proofErr w:type="spellEnd"/>
      <w:r w:rsidRPr="003A6C7A">
        <w:rPr>
          <w:rFonts w:ascii="Times New Roman" w:eastAsia="Times New Roman" w:hAnsi="Times New Roman" w:cs="Times New Roman"/>
          <w:color w:val="000000" w:themeColor="text1"/>
          <w:sz w:val="24"/>
          <w:szCs w:val="24"/>
        </w:rPr>
        <w:t xml:space="preserve"> АТП» щодо транспортних трансакцій (без можливості внесення змін та коригувань);</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2.1.9. виготовлення електронних квитків усіх необхідних видів, зокрема багаторазових та разових </w:t>
      </w:r>
      <w:proofErr w:type="spellStart"/>
      <w:r w:rsidRPr="003A6C7A">
        <w:rPr>
          <w:rFonts w:ascii="Times New Roman" w:eastAsia="Times New Roman" w:hAnsi="Times New Roman" w:cs="Times New Roman"/>
          <w:color w:val="000000" w:themeColor="text1"/>
          <w:sz w:val="24"/>
          <w:szCs w:val="24"/>
        </w:rPr>
        <w:t>неперсоніфікованих</w:t>
      </w:r>
      <w:proofErr w:type="spellEnd"/>
      <w:r w:rsidRPr="003A6C7A">
        <w:rPr>
          <w:rFonts w:ascii="Times New Roman" w:eastAsia="Times New Roman" w:hAnsi="Times New Roman" w:cs="Times New Roman"/>
          <w:color w:val="000000" w:themeColor="text1"/>
          <w:sz w:val="24"/>
          <w:szCs w:val="24"/>
        </w:rPr>
        <w:t>, багаторазових персоніфікованих, службових, пільгових та інших. Вид електронного квитка, номінальна вартість та інші істотні вимоги визначаються відповідним актом органу місцевого самоврядування;</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2.1.10. програмування електронних квитків у залежності від їх виду та призначення (оплата чи реєстрація проїзду);</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2.1.11. розповсюдження та поповнення в пунктах продажу та поповнення електронних квитків;</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2.1.12. забезпечення можливості поповнення електронних квитків через мережу Інтернет, у терміналах самообслуговування тощо (створення квиткового сервера);</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2.1.13. укладення відповідних договорів на користування базами персональних даних із володільцями таких баз;</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2.1.14. захист персональних даних та їх використання відповідно до вимог Закону України «Про захист персональних даних», за що несе відповідальність згідно із законодавством;</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2.1.15. надання довідкової та роз’яснювальної інформації пасажирам щодо придбання, поповнення та користування електронними квитками;</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2.1.16. приймання скарг від пасажирів щодо роботи системи та користування електронними квитками, розгляд та надання ґрунтовних відповідей;</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2.1.17. подання пропозицій Замовнику щодо зміни тарифних пакетів електронних квитків;</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2.1.18. проведення технічних дій із безконтактними картками, що дозволені системою та узгоджені із володільцем такої картки;</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2.1.19. забезпечення безперебійної роботи обладнання та програмного забезпечення;</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2.1.20. синхронізація роботи усіх елементів системи, усунення збоїв та недоліків у роботі;</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2.1.21. контроль за оплатою/фіксацією проїзду пасажирами;</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lastRenderedPageBreak/>
        <w:t xml:space="preserve">2.1.22. контроль за дотриманням учасниками правовідносин вимог щодо експлуатації обладнання в пасажирському  транспорті </w:t>
      </w:r>
      <w:proofErr w:type="spellStart"/>
      <w:r w:rsidRPr="003A6C7A">
        <w:rPr>
          <w:rFonts w:ascii="Times New Roman" w:eastAsia="Times New Roman" w:hAnsi="Times New Roman" w:cs="Times New Roman"/>
          <w:color w:val="000000" w:themeColor="text1"/>
          <w:sz w:val="24"/>
          <w:szCs w:val="24"/>
        </w:rPr>
        <w:t>ТзОВ</w:t>
      </w:r>
      <w:proofErr w:type="spellEnd"/>
      <w:r w:rsidRPr="003A6C7A">
        <w:rPr>
          <w:rFonts w:ascii="Times New Roman" w:eastAsia="Times New Roman" w:hAnsi="Times New Roman" w:cs="Times New Roman"/>
          <w:color w:val="000000" w:themeColor="text1"/>
          <w:sz w:val="24"/>
          <w:szCs w:val="24"/>
        </w:rPr>
        <w:t xml:space="preserve"> «</w:t>
      </w:r>
      <w:proofErr w:type="spellStart"/>
      <w:r w:rsidRPr="003A6C7A">
        <w:rPr>
          <w:rFonts w:ascii="Times New Roman" w:eastAsia="Times New Roman" w:hAnsi="Times New Roman" w:cs="Times New Roman"/>
          <w:color w:val="000000" w:themeColor="text1"/>
          <w:sz w:val="24"/>
          <w:szCs w:val="24"/>
        </w:rPr>
        <w:t>Стрийське</w:t>
      </w:r>
      <w:proofErr w:type="spellEnd"/>
      <w:r w:rsidRPr="003A6C7A">
        <w:rPr>
          <w:rFonts w:ascii="Times New Roman" w:eastAsia="Times New Roman" w:hAnsi="Times New Roman" w:cs="Times New Roman"/>
          <w:color w:val="000000" w:themeColor="text1"/>
          <w:sz w:val="24"/>
          <w:szCs w:val="24"/>
        </w:rPr>
        <w:t xml:space="preserve"> АТП» , перелік якого визначений в додатку до Договору;</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2.1.22. забезпечення організації та безперебійної роботи каналів зв’язку між обладнанням та базою даних АСООП.</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2.2. Оператор проводить адміністрування роботи АСООП:</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2.2.1. Надання консультацій та роз’яснень з питань діяльності АСООП.</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2.2.2. До обсягу зобов’язань з адміністрування роботи АСООП належить:</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 забезпечення безперебійної роботи АСООП та всіх її складових, забезпечення цілодобового доступу Замовника та </w:t>
      </w:r>
      <w:proofErr w:type="spellStart"/>
      <w:r w:rsidRPr="003A6C7A">
        <w:rPr>
          <w:rFonts w:ascii="Times New Roman" w:eastAsia="Times New Roman" w:hAnsi="Times New Roman" w:cs="Times New Roman"/>
          <w:color w:val="000000" w:themeColor="text1"/>
          <w:sz w:val="24"/>
          <w:szCs w:val="24"/>
        </w:rPr>
        <w:t>ТзОВ</w:t>
      </w:r>
      <w:proofErr w:type="spellEnd"/>
      <w:r w:rsidRPr="003A6C7A">
        <w:rPr>
          <w:rFonts w:ascii="Times New Roman" w:eastAsia="Times New Roman" w:hAnsi="Times New Roman" w:cs="Times New Roman"/>
          <w:color w:val="000000" w:themeColor="text1"/>
          <w:sz w:val="24"/>
          <w:szCs w:val="24"/>
        </w:rPr>
        <w:t xml:space="preserve"> «</w:t>
      </w:r>
      <w:proofErr w:type="spellStart"/>
      <w:r w:rsidRPr="003A6C7A">
        <w:rPr>
          <w:rFonts w:ascii="Times New Roman" w:eastAsia="Times New Roman" w:hAnsi="Times New Roman" w:cs="Times New Roman"/>
          <w:color w:val="000000" w:themeColor="text1"/>
          <w:sz w:val="24"/>
          <w:szCs w:val="24"/>
        </w:rPr>
        <w:t>Стрийське</w:t>
      </w:r>
      <w:proofErr w:type="spellEnd"/>
      <w:r w:rsidRPr="003A6C7A">
        <w:rPr>
          <w:rFonts w:ascii="Times New Roman" w:eastAsia="Times New Roman" w:hAnsi="Times New Roman" w:cs="Times New Roman"/>
          <w:color w:val="000000" w:themeColor="text1"/>
          <w:sz w:val="24"/>
          <w:szCs w:val="24"/>
        </w:rPr>
        <w:t xml:space="preserve"> АТП» до даних по транспортних транзакціях;</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збір, обробка та передання даних про виконану транспортну роботу на сервер, в якому знаходиться центральна база даних;</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обслуговування та забезпечення стабільної роботи центральної бази даних;</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 забезпечення взаємозв’язку між </w:t>
      </w:r>
      <w:proofErr w:type="spellStart"/>
      <w:r w:rsidRPr="003A6C7A">
        <w:rPr>
          <w:rFonts w:ascii="Times New Roman" w:eastAsia="Times New Roman" w:hAnsi="Times New Roman" w:cs="Times New Roman"/>
          <w:color w:val="000000" w:themeColor="text1"/>
          <w:sz w:val="24"/>
          <w:szCs w:val="24"/>
        </w:rPr>
        <w:t>валідаторами</w:t>
      </w:r>
      <w:proofErr w:type="spellEnd"/>
      <w:r w:rsidRPr="003A6C7A">
        <w:rPr>
          <w:rFonts w:ascii="Times New Roman" w:eastAsia="Times New Roman" w:hAnsi="Times New Roman" w:cs="Times New Roman"/>
          <w:color w:val="000000" w:themeColor="text1"/>
          <w:sz w:val="24"/>
          <w:szCs w:val="24"/>
        </w:rPr>
        <w:t xml:space="preserve"> та центральною базою даних;</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забезпечення резервного копіювання даних центральної бази;</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убезпечення від несанкціонованого доступу, зміни чи викрадення даних;</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 перенесення даних на хмарні віртуальні </w:t>
      </w:r>
      <w:proofErr w:type="spellStart"/>
      <w:r w:rsidRPr="003A6C7A">
        <w:rPr>
          <w:rFonts w:ascii="Times New Roman" w:eastAsia="Times New Roman" w:hAnsi="Times New Roman" w:cs="Times New Roman"/>
          <w:color w:val="000000" w:themeColor="text1"/>
          <w:sz w:val="24"/>
          <w:szCs w:val="24"/>
        </w:rPr>
        <w:t>веб-сервери</w:t>
      </w:r>
      <w:proofErr w:type="spellEnd"/>
      <w:r w:rsidRPr="003A6C7A">
        <w:rPr>
          <w:rFonts w:ascii="Times New Roman" w:eastAsia="Times New Roman" w:hAnsi="Times New Roman" w:cs="Times New Roman"/>
          <w:color w:val="000000" w:themeColor="text1"/>
          <w:sz w:val="24"/>
          <w:szCs w:val="24"/>
        </w:rPr>
        <w:t>;</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блокування та розблокування електронних квитків.</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2.2.3. Дані про виконану транспортну роботу формуються в розрізі:</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кількість перевезених пасажирів;</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кількість пасажирів, що оплатили проїзд за встановленим тарифом (у тому числі студенти/учні);</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кількість безоплатно перевезених пасажирів (у випадку забезпечення певної категорії осіб одним із засобів обліку безоплатно отриманих транспортних послуг);</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кількість перевезених пасажирів конкретною одиницею рухомого складу на певному маршруті (за потреби – у конкретно визначений час);</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кількість реалізованих електронних квитків та тарифних пакетів;</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 формування звітів на основі зібраної інформації (необхідне інформаційне наповнення звіту визначається Замовником, </w:t>
      </w:r>
      <w:proofErr w:type="spellStart"/>
      <w:r w:rsidRPr="003A6C7A">
        <w:rPr>
          <w:rFonts w:ascii="Times New Roman" w:eastAsia="Times New Roman" w:hAnsi="Times New Roman" w:cs="Times New Roman"/>
          <w:color w:val="000000" w:themeColor="text1"/>
          <w:sz w:val="24"/>
          <w:szCs w:val="24"/>
        </w:rPr>
        <w:t>ТзОВ</w:t>
      </w:r>
      <w:proofErr w:type="spellEnd"/>
      <w:r w:rsidRPr="003A6C7A">
        <w:rPr>
          <w:rFonts w:ascii="Times New Roman" w:eastAsia="Times New Roman" w:hAnsi="Times New Roman" w:cs="Times New Roman"/>
          <w:color w:val="000000" w:themeColor="text1"/>
          <w:sz w:val="24"/>
          <w:szCs w:val="24"/>
        </w:rPr>
        <w:t xml:space="preserve"> «</w:t>
      </w:r>
      <w:proofErr w:type="spellStart"/>
      <w:r w:rsidRPr="003A6C7A">
        <w:rPr>
          <w:rFonts w:ascii="Times New Roman" w:eastAsia="Times New Roman" w:hAnsi="Times New Roman" w:cs="Times New Roman"/>
          <w:color w:val="000000" w:themeColor="text1"/>
          <w:sz w:val="24"/>
          <w:szCs w:val="24"/>
        </w:rPr>
        <w:t>Стрийське</w:t>
      </w:r>
      <w:proofErr w:type="spellEnd"/>
      <w:r w:rsidRPr="003A6C7A">
        <w:rPr>
          <w:rFonts w:ascii="Times New Roman" w:eastAsia="Times New Roman" w:hAnsi="Times New Roman" w:cs="Times New Roman"/>
          <w:color w:val="000000" w:themeColor="text1"/>
          <w:sz w:val="24"/>
          <w:szCs w:val="24"/>
        </w:rPr>
        <w:t xml:space="preserve"> АТП» та доводиться до відома Оператора у формі письмового повідомлення).</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lastRenderedPageBreak/>
        <w:t>2.2.4. Замовник доручає Оператору створити та забезпечити стабільну роботу програмного забезпечення квиткового сервера електронного квитка;</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2.2.5. Замовник доручає Оператору проводити оперативне обслуговування програмно-апаратних комплексів (</w:t>
      </w:r>
      <w:proofErr w:type="spellStart"/>
      <w:r w:rsidRPr="003A6C7A">
        <w:rPr>
          <w:rFonts w:ascii="Times New Roman" w:eastAsia="Times New Roman" w:hAnsi="Times New Roman" w:cs="Times New Roman"/>
          <w:color w:val="000000" w:themeColor="text1"/>
          <w:sz w:val="24"/>
          <w:szCs w:val="24"/>
        </w:rPr>
        <w:t>валідаторів</w:t>
      </w:r>
      <w:proofErr w:type="spellEnd"/>
      <w:r w:rsidRPr="003A6C7A">
        <w:rPr>
          <w:rFonts w:ascii="Times New Roman" w:eastAsia="Times New Roman" w:hAnsi="Times New Roman" w:cs="Times New Roman"/>
          <w:color w:val="000000" w:themeColor="text1"/>
          <w:sz w:val="24"/>
          <w:szCs w:val="24"/>
        </w:rPr>
        <w:t xml:space="preserve">) та надавати оперативну допомогу працівникам Замовника та </w:t>
      </w:r>
      <w:proofErr w:type="spellStart"/>
      <w:r w:rsidRPr="003A6C7A">
        <w:rPr>
          <w:rFonts w:ascii="Times New Roman" w:eastAsia="Times New Roman" w:hAnsi="Times New Roman" w:cs="Times New Roman"/>
          <w:color w:val="000000" w:themeColor="text1"/>
          <w:sz w:val="24"/>
          <w:szCs w:val="24"/>
        </w:rPr>
        <w:t>ТзОВ</w:t>
      </w:r>
      <w:proofErr w:type="spellEnd"/>
      <w:r w:rsidRPr="003A6C7A">
        <w:rPr>
          <w:rFonts w:ascii="Times New Roman" w:eastAsia="Times New Roman" w:hAnsi="Times New Roman" w:cs="Times New Roman"/>
          <w:color w:val="000000" w:themeColor="text1"/>
          <w:sz w:val="24"/>
          <w:szCs w:val="24"/>
        </w:rPr>
        <w:t xml:space="preserve"> «</w:t>
      </w:r>
      <w:proofErr w:type="spellStart"/>
      <w:r w:rsidRPr="003A6C7A">
        <w:rPr>
          <w:rFonts w:ascii="Times New Roman" w:eastAsia="Times New Roman" w:hAnsi="Times New Roman" w:cs="Times New Roman"/>
          <w:color w:val="000000" w:themeColor="text1"/>
          <w:sz w:val="24"/>
          <w:szCs w:val="24"/>
        </w:rPr>
        <w:t>Стрийське</w:t>
      </w:r>
      <w:proofErr w:type="spellEnd"/>
      <w:r w:rsidRPr="003A6C7A">
        <w:rPr>
          <w:rFonts w:ascii="Times New Roman" w:eastAsia="Times New Roman" w:hAnsi="Times New Roman" w:cs="Times New Roman"/>
          <w:color w:val="000000" w:themeColor="text1"/>
          <w:sz w:val="24"/>
          <w:szCs w:val="24"/>
        </w:rPr>
        <w:t xml:space="preserve"> АТП» при користуванні ними:</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2.2.5.1. до обсягу зобов’язань з оперативного обслуговування програмно-апаратних комплексів входить:</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 забезпечення термінової допомоги працівникам </w:t>
      </w:r>
      <w:proofErr w:type="spellStart"/>
      <w:r w:rsidRPr="003A6C7A">
        <w:rPr>
          <w:rFonts w:ascii="Times New Roman" w:eastAsia="Times New Roman" w:hAnsi="Times New Roman" w:cs="Times New Roman"/>
          <w:color w:val="000000" w:themeColor="text1"/>
          <w:sz w:val="24"/>
          <w:szCs w:val="24"/>
        </w:rPr>
        <w:t>ТзОВ</w:t>
      </w:r>
      <w:proofErr w:type="spellEnd"/>
      <w:r w:rsidRPr="003A6C7A">
        <w:rPr>
          <w:rFonts w:ascii="Times New Roman" w:eastAsia="Times New Roman" w:hAnsi="Times New Roman" w:cs="Times New Roman"/>
          <w:color w:val="000000" w:themeColor="text1"/>
          <w:sz w:val="24"/>
          <w:szCs w:val="24"/>
        </w:rPr>
        <w:t xml:space="preserve"> «</w:t>
      </w:r>
      <w:proofErr w:type="spellStart"/>
      <w:r w:rsidRPr="003A6C7A">
        <w:rPr>
          <w:rFonts w:ascii="Times New Roman" w:eastAsia="Times New Roman" w:hAnsi="Times New Roman" w:cs="Times New Roman"/>
          <w:color w:val="000000" w:themeColor="text1"/>
          <w:sz w:val="24"/>
          <w:szCs w:val="24"/>
        </w:rPr>
        <w:t>Стрийське</w:t>
      </w:r>
      <w:proofErr w:type="spellEnd"/>
      <w:r w:rsidRPr="003A6C7A">
        <w:rPr>
          <w:rFonts w:ascii="Times New Roman" w:eastAsia="Times New Roman" w:hAnsi="Times New Roman" w:cs="Times New Roman"/>
          <w:color w:val="000000" w:themeColor="text1"/>
          <w:sz w:val="24"/>
          <w:szCs w:val="24"/>
        </w:rPr>
        <w:t xml:space="preserve"> АТП» у випадку виникнення проблем з користуванням </w:t>
      </w:r>
      <w:proofErr w:type="spellStart"/>
      <w:r w:rsidRPr="003A6C7A">
        <w:rPr>
          <w:rFonts w:ascii="Times New Roman" w:eastAsia="Times New Roman" w:hAnsi="Times New Roman" w:cs="Times New Roman"/>
          <w:color w:val="000000" w:themeColor="text1"/>
          <w:sz w:val="24"/>
          <w:szCs w:val="24"/>
        </w:rPr>
        <w:t>валідаторами</w:t>
      </w:r>
      <w:proofErr w:type="spellEnd"/>
      <w:r w:rsidRPr="003A6C7A">
        <w:rPr>
          <w:rFonts w:ascii="Times New Roman" w:eastAsia="Times New Roman" w:hAnsi="Times New Roman" w:cs="Times New Roman"/>
          <w:color w:val="000000" w:themeColor="text1"/>
          <w:sz w:val="24"/>
          <w:szCs w:val="24"/>
        </w:rPr>
        <w:t xml:space="preserve"> на лінії (в телефонному режимі);</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 виїзд на лінію для усунення проблем, що виникли в процесі користування </w:t>
      </w:r>
      <w:proofErr w:type="spellStart"/>
      <w:r w:rsidRPr="003A6C7A">
        <w:rPr>
          <w:rFonts w:ascii="Times New Roman" w:eastAsia="Times New Roman" w:hAnsi="Times New Roman" w:cs="Times New Roman"/>
          <w:color w:val="000000" w:themeColor="text1"/>
          <w:sz w:val="24"/>
          <w:szCs w:val="24"/>
        </w:rPr>
        <w:t>валідатором</w:t>
      </w:r>
      <w:proofErr w:type="spellEnd"/>
      <w:r w:rsidRPr="003A6C7A">
        <w:rPr>
          <w:rFonts w:ascii="Times New Roman" w:eastAsia="Times New Roman" w:hAnsi="Times New Roman" w:cs="Times New Roman"/>
          <w:color w:val="000000" w:themeColor="text1"/>
          <w:sz w:val="24"/>
          <w:szCs w:val="24"/>
        </w:rPr>
        <w:t xml:space="preserve"> на лінії та не можуть бути усунені самостійно. За необхідності проводити заміну </w:t>
      </w:r>
      <w:proofErr w:type="spellStart"/>
      <w:r w:rsidRPr="003A6C7A">
        <w:rPr>
          <w:rFonts w:ascii="Times New Roman" w:eastAsia="Times New Roman" w:hAnsi="Times New Roman" w:cs="Times New Roman"/>
          <w:color w:val="000000" w:themeColor="text1"/>
          <w:sz w:val="24"/>
          <w:szCs w:val="24"/>
        </w:rPr>
        <w:t>валідатора</w:t>
      </w:r>
      <w:proofErr w:type="spellEnd"/>
      <w:r w:rsidRPr="003A6C7A">
        <w:rPr>
          <w:rFonts w:ascii="Times New Roman" w:eastAsia="Times New Roman" w:hAnsi="Times New Roman" w:cs="Times New Roman"/>
          <w:color w:val="000000" w:themeColor="text1"/>
          <w:sz w:val="24"/>
          <w:szCs w:val="24"/>
        </w:rPr>
        <w:t xml:space="preserve">, у випадку неможливості відновлення його </w:t>
      </w:r>
      <w:proofErr w:type="spellStart"/>
      <w:r w:rsidRPr="003A6C7A">
        <w:rPr>
          <w:rFonts w:ascii="Times New Roman" w:eastAsia="Times New Roman" w:hAnsi="Times New Roman" w:cs="Times New Roman"/>
          <w:color w:val="000000" w:themeColor="text1"/>
          <w:sz w:val="24"/>
          <w:szCs w:val="24"/>
        </w:rPr>
        <w:t>роботоздатності</w:t>
      </w:r>
      <w:proofErr w:type="spellEnd"/>
      <w:r w:rsidRPr="003A6C7A">
        <w:rPr>
          <w:rFonts w:ascii="Times New Roman" w:eastAsia="Times New Roman" w:hAnsi="Times New Roman" w:cs="Times New Roman"/>
          <w:color w:val="000000" w:themeColor="text1"/>
          <w:sz w:val="24"/>
          <w:szCs w:val="24"/>
        </w:rPr>
        <w:t xml:space="preserve"> на лінії. Оператор зобов’язаний забезпечити прибуття уповноваженої особи до місця находження транспортного засобу, у якому вийшов з ладу </w:t>
      </w:r>
      <w:proofErr w:type="spellStart"/>
      <w:r w:rsidRPr="003A6C7A">
        <w:rPr>
          <w:rFonts w:ascii="Times New Roman" w:eastAsia="Times New Roman" w:hAnsi="Times New Roman" w:cs="Times New Roman"/>
          <w:color w:val="000000" w:themeColor="text1"/>
          <w:sz w:val="24"/>
          <w:szCs w:val="24"/>
        </w:rPr>
        <w:t>валідатор</w:t>
      </w:r>
      <w:proofErr w:type="spellEnd"/>
      <w:r w:rsidRPr="003A6C7A">
        <w:rPr>
          <w:rFonts w:ascii="Times New Roman" w:eastAsia="Times New Roman" w:hAnsi="Times New Roman" w:cs="Times New Roman"/>
          <w:color w:val="000000" w:themeColor="text1"/>
          <w:sz w:val="24"/>
          <w:szCs w:val="24"/>
        </w:rPr>
        <w:t xml:space="preserve"> протягом одного оборотного рейсу;</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 проведення оглядів технічної справності </w:t>
      </w:r>
      <w:proofErr w:type="spellStart"/>
      <w:r w:rsidRPr="003A6C7A">
        <w:rPr>
          <w:rFonts w:ascii="Times New Roman" w:eastAsia="Times New Roman" w:hAnsi="Times New Roman" w:cs="Times New Roman"/>
          <w:color w:val="000000" w:themeColor="text1"/>
          <w:sz w:val="24"/>
          <w:szCs w:val="24"/>
        </w:rPr>
        <w:t>валідаторів</w:t>
      </w:r>
      <w:proofErr w:type="spellEnd"/>
      <w:r w:rsidRPr="003A6C7A">
        <w:rPr>
          <w:rFonts w:ascii="Times New Roman" w:eastAsia="Times New Roman" w:hAnsi="Times New Roman" w:cs="Times New Roman"/>
          <w:color w:val="000000" w:themeColor="text1"/>
          <w:sz w:val="24"/>
          <w:szCs w:val="24"/>
        </w:rPr>
        <w:t>;</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 забезпечення синхронізації в роботі </w:t>
      </w:r>
      <w:proofErr w:type="spellStart"/>
      <w:r w:rsidRPr="003A6C7A">
        <w:rPr>
          <w:rFonts w:ascii="Times New Roman" w:eastAsia="Times New Roman" w:hAnsi="Times New Roman" w:cs="Times New Roman"/>
          <w:color w:val="000000" w:themeColor="text1"/>
          <w:sz w:val="24"/>
          <w:szCs w:val="24"/>
        </w:rPr>
        <w:t>валідаторів</w:t>
      </w:r>
      <w:proofErr w:type="spellEnd"/>
      <w:r w:rsidRPr="003A6C7A">
        <w:rPr>
          <w:rFonts w:ascii="Times New Roman" w:eastAsia="Times New Roman" w:hAnsi="Times New Roman" w:cs="Times New Roman"/>
          <w:color w:val="000000" w:themeColor="text1"/>
          <w:sz w:val="24"/>
          <w:szCs w:val="24"/>
        </w:rPr>
        <w:t xml:space="preserve"> та програмного забезпечення;</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 надання термінових консультацій щодо роботи АСООП працівникам </w:t>
      </w:r>
      <w:proofErr w:type="spellStart"/>
      <w:r w:rsidRPr="003A6C7A">
        <w:rPr>
          <w:rFonts w:ascii="Times New Roman" w:eastAsia="Times New Roman" w:hAnsi="Times New Roman" w:cs="Times New Roman"/>
          <w:color w:val="000000" w:themeColor="text1"/>
          <w:sz w:val="24"/>
          <w:szCs w:val="24"/>
        </w:rPr>
        <w:t>ТзОВ</w:t>
      </w:r>
      <w:proofErr w:type="spellEnd"/>
      <w:r w:rsidRPr="003A6C7A">
        <w:rPr>
          <w:rFonts w:ascii="Times New Roman" w:eastAsia="Times New Roman" w:hAnsi="Times New Roman" w:cs="Times New Roman"/>
          <w:color w:val="000000" w:themeColor="text1"/>
          <w:sz w:val="24"/>
          <w:szCs w:val="24"/>
        </w:rPr>
        <w:t xml:space="preserve"> «</w:t>
      </w:r>
      <w:proofErr w:type="spellStart"/>
      <w:r w:rsidRPr="003A6C7A">
        <w:rPr>
          <w:rFonts w:ascii="Times New Roman" w:eastAsia="Times New Roman" w:hAnsi="Times New Roman" w:cs="Times New Roman"/>
          <w:color w:val="000000" w:themeColor="text1"/>
          <w:sz w:val="24"/>
          <w:szCs w:val="24"/>
        </w:rPr>
        <w:t>Стрийське</w:t>
      </w:r>
      <w:proofErr w:type="spellEnd"/>
      <w:r w:rsidRPr="003A6C7A">
        <w:rPr>
          <w:rFonts w:ascii="Times New Roman" w:eastAsia="Times New Roman" w:hAnsi="Times New Roman" w:cs="Times New Roman"/>
          <w:color w:val="000000" w:themeColor="text1"/>
          <w:sz w:val="24"/>
          <w:szCs w:val="24"/>
        </w:rPr>
        <w:t xml:space="preserve"> АТП», що залучені до роботи системи;</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 оперативне усунення проблем та неточностей, пов’язаних з експлуатацією та обслуговуванням АСООП (проблеми із вивантаженням електронно-касової стрічки, оновленням  програмного забезпечення </w:t>
      </w:r>
      <w:proofErr w:type="spellStart"/>
      <w:r w:rsidRPr="003A6C7A">
        <w:rPr>
          <w:rFonts w:ascii="Times New Roman" w:eastAsia="Times New Roman" w:hAnsi="Times New Roman" w:cs="Times New Roman"/>
          <w:color w:val="000000" w:themeColor="text1"/>
          <w:sz w:val="24"/>
          <w:szCs w:val="24"/>
        </w:rPr>
        <w:t>валідаторів</w:t>
      </w:r>
      <w:proofErr w:type="spellEnd"/>
      <w:r w:rsidRPr="003A6C7A">
        <w:rPr>
          <w:rFonts w:ascii="Times New Roman" w:eastAsia="Times New Roman" w:hAnsi="Times New Roman" w:cs="Times New Roman"/>
          <w:color w:val="000000" w:themeColor="text1"/>
          <w:sz w:val="24"/>
          <w:szCs w:val="24"/>
        </w:rPr>
        <w:t xml:space="preserve"> тощо). Сервісне обслуговування АСООП повинне забезпечувати усунення претензій щодо роботи обладнання протягом доби після звернення. У випадку відмов обладнання, що забезпечує оплату проїзду (</w:t>
      </w:r>
      <w:proofErr w:type="spellStart"/>
      <w:r w:rsidRPr="003A6C7A">
        <w:rPr>
          <w:rFonts w:ascii="Times New Roman" w:eastAsia="Times New Roman" w:hAnsi="Times New Roman" w:cs="Times New Roman"/>
          <w:color w:val="000000" w:themeColor="text1"/>
          <w:sz w:val="24"/>
          <w:szCs w:val="24"/>
        </w:rPr>
        <w:t>валідаторів</w:t>
      </w:r>
      <w:proofErr w:type="spellEnd"/>
      <w:r w:rsidRPr="003A6C7A">
        <w:rPr>
          <w:rFonts w:ascii="Times New Roman" w:eastAsia="Times New Roman" w:hAnsi="Times New Roman" w:cs="Times New Roman"/>
          <w:color w:val="000000" w:themeColor="text1"/>
          <w:sz w:val="24"/>
          <w:szCs w:val="24"/>
        </w:rPr>
        <w:t xml:space="preserve"> та ін.), його ремонт (заміна) повинна здійснюватись в кінці оборотного рейсу транспортного засобу на кінцевих зупинках транспорту протягом часу відстою транспортного засобу (не більше 60 </w:t>
      </w:r>
      <w:proofErr w:type="spellStart"/>
      <w:r w:rsidRPr="003A6C7A">
        <w:rPr>
          <w:rFonts w:ascii="Times New Roman" w:eastAsia="Times New Roman" w:hAnsi="Times New Roman" w:cs="Times New Roman"/>
          <w:color w:val="000000" w:themeColor="text1"/>
          <w:sz w:val="24"/>
          <w:szCs w:val="24"/>
        </w:rPr>
        <w:t>хв</w:t>
      </w:r>
      <w:proofErr w:type="spellEnd"/>
      <w:r w:rsidRPr="003A6C7A">
        <w:rPr>
          <w:rFonts w:ascii="Times New Roman" w:eastAsia="Times New Roman" w:hAnsi="Times New Roman" w:cs="Times New Roman"/>
          <w:color w:val="000000" w:themeColor="text1"/>
          <w:sz w:val="24"/>
          <w:szCs w:val="24"/>
        </w:rPr>
        <w:t>).</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2.2.5.2. До обсягу зобов’язань з надання оперативної допомоги працівникам </w:t>
      </w:r>
      <w:proofErr w:type="spellStart"/>
      <w:r w:rsidRPr="003A6C7A">
        <w:rPr>
          <w:rFonts w:ascii="Times New Roman" w:eastAsia="Times New Roman" w:hAnsi="Times New Roman" w:cs="Times New Roman"/>
          <w:color w:val="000000" w:themeColor="text1"/>
          <w:sz w:val="24"/>
          <w:szCs w:val="24"/>
        </w:rPr>
        <w:t>ТзОВ</w:t>
      </w:r>
      <w:proofErr w:type="spellEnd"/>
      <w:r w:rsidRPr="003A6C7A">
        <w:rPr>
          <w:rFonts w:ascii="Times New Roman" w:eastAsia="Times New Roman" w:hAnsi="Times New Roman" w:cs="Times New Roman"/>
          <w:color w:val="000000" w:themeColor="text1"/>
          <w:sz w:val="24"/>
          <w:szCs w:val="24"/>
        </w:rPr>
        <w:t xml:space="preserve"> «</w:t>
      </w:r>
      <w:proofErr w:type="spellStart"/>
      <w:r w:rsidRPr="003A6C7A">
        <w:rPr>
          <w:rFonts w:ascii="Times New Roman" w:eastAsia="Times New Roman" w:hAnsi="Times New Roman" w:cs="Times New Roman"/>
          <w:color w:val="000000" w:themeColor="text1"/>
          <w:sz w:val="24"/>
          <w:szCs w:val="24"/>
        </w:rPr>
        <w:t>Стрийське</w:t>
      </w:r>
      <w:proofErr w:type="spellEnd"/>
      <w:r w:rsidRPr="003A6C7A">
        <w:rPr>
          <w:rFonts w:ascii="Times New Roman" w:eastAsia="Times New Roman" w:hAnsi="Times New Roman" w:cs="Times New Roman"/>
          <w:color w:val="000000" w:themeColor="text1"/>
          <w:sz w:val="24"/>
          <w:szCs w:val="24"/>
        </w:rPr>
        <w:t xml:space="preserve"> АТП» при користуванні програмно-апаратними комплексами входить консультування при користуванні, навчання нових працівників, налаштування автоматизованих робочих місць працівників, функції яких пов’язані із роботою АСООП.</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2.2.5.3. Монтаж та демонтаж обладнання відбувається за кошти Оператора.</w:t>
      </w:r>
    </w:p>
    <w:p w:rsidR="008F567C" w:rsidRPr="003A6C7A" w:rsidRDefault="008F567C" w:rsidP="008F567C">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3. Терміни виконання зобов’язань за Договором</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3.1. Адміністрування АСООП проводиться постійно, протягом дії цього Договору.</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3.2. Облаштування пунктів видачі, продажу та поповнення електронних квитків (далі – ПВППЕК) виконується Оператором.</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lastRenderedPageBreak/>
        <w:t>3.3. Реалізація електронних квитків та тарифних пакетів проводиться через ПВППЕК постійно протягом дії цього Договору.</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3.4. Забезпечення стабільної роботи ПВППЕК – протягом дії цього Договору.</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3.5. Оперативне обслуговування програмно-апаратних комплексів та надання оперативної допомоги працівникам Замовника та </w:t>
      </w:r>
      <w:proofErr w:type="spellStart"/>
      <w:r w:rsidRPr="003A6C7A">
        <w:rPr>
          <w:rFonts w:ascii="Times New Roman" w:eastAsia="Times New Roman" w:hAnsi="Times New Roman" w:cs="Times New Roman"/>
          <w:color w:val="000000" w:themeColor="text1"/>
          <w:sz w:val="24"/>
          <w:szCs w:val="24"/>
        </w:rPr>
        <w:t>ТзОВ</w:t>
      </w:r>
      <w:proofErr w:type="spellEnd"/>
      <w:r w:rsidRPr="003A6C7A">
        <w:rPr>
          <w:rFonts w:ascii="Times New Roman" w:eastAsia="Times New Roman" w:hAnsi="Times New Roman" w:cs="Times New Roman"/>
          <w:color w:val="000000" w:themeColor="text1"/>
          <w:sz w:val="24"/>
          <w:szCs w:val="24"/>
        </w:rPr>
        <w:t xml:space="preserve"> «</w:t>
      </w:r>
      <w:proofErr w:type="spellStart"/>
      <w:r w:rsidRPr="003A6C7A">
        <w:rPr>
          <w:rFonts w:ascii="Times New Roman" w:eastAsia="Times New Roman" w:hAnsi="Times New Roman" w:cs="Times New Roman"/>
          <w:color w:val="000000" w:themeColor="text1"/>
          <w:sz w:val="24"/>
          <w:szCs w:val="24"/>
        </w:rPr>
        <w:t>Стрийське</w:t>
      </w:r>
      <w:proofErr w:type="spellEnd"/>
      <w:r w:rsidRPr="003A6C7A">
        <w:rPr>
          <w:rFonts w:ascii="Times New Roman" w:eastAsia="Times New Roman" w:hAnsi="Times New Roman" w:cs="Times New Roman"/>
          <w:color w:val="000000" w:themeColor="text1"/>
          <w:sz w:val="24"/>
          <w:szCs w:val="24"/>
        </w:rPr>
        <w:t xml:space="preserve"> АТП» при користуванні ними проводиться Оператором постійно протягом дії цього Договору.</w:t>
      </w:r>
    </w:p>
    <w:p w:rsidR="008F567C" w:rsidRPr="001443C5" w:rsidRDefault="008F567C" w:rsidP="008F567C">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4. Продаж електронних квитків </w:t>
      </w:r>
      <w:r>
        <w:rPr>
          <w:rFonts w:ascii="Times New Roman" w:eastAsia="Times New Roman" w:hAnsi="Times New Roman" w:cs="Times New Roman"/>
          <w:color w:val="000000" w:themeColor="text1"/>
          <w:sz w:val="24"/>
          <w:szCs w:val="24"/>
        </w:rPr>
        <w:t>та тарифних пакетів</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4.1. Продаж електронних квитків проводиться Оператором у ПВППЕК. Продаж електронних квитків корпоративним споживачам транспортних послуг – за домовленістю.</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4.2. Продаж електронних квитків, як носія передплачених транспортних послуг споживачу таких послуг, відбувається сумісно з оплатою споживачем транспортних послуг вартості обраного тарифного пакета. При поповненні електронного квитка обраним споживачем тарифним пакетом, Оператором справляється лише вартість обраного споживачем тарифного пакета.</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4.3. Продаж тарифних пакетів (поповнення електронного квитка) відбувається у ПВППЕК уповноваженими особами Оператора. Після впровадження квиткового сервера поповнення електронного квитка відбуватиметься паралельно у ПВППЕК, мережі Інтернет та автоматах самообслуговування, громадському транспорті.</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4.4. Поповнення електронного квитка відповідним тарифним пакетом відбувається за допомогою програмно – апаратного комплексу, який є складовою АСООП та призначений для програмування електронного квитка відповідними тарифними пакетами. Забезпечення ПВППЕК програмно-апаратними комплексами у кількості відповідно до кількості ПВППЕК, враховуючи резерв – 5%, здійснюється за рахунок Оператора. Програмно-апаратні комплекси для поповнення електронного квитка є власністю Оператора.</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4.5. Оператор готує звіти та передає його Замовнику та </w:t>
      </w:r>
      <w:proofErr w:type="spellStart"/>
      <w:r w:rsidRPr="003A6C7A">
        <w:rPr>
          <w:rFonts w:ascii="Times New Roman" w:eastAsia="Times New Roman" w:hAnsi="Times New Roman" w:cs="Times New Roman"/>
          <w:color w:val="000000" w:themeColor="text1"/>
          <w:sz w:val="24"/>
          <w:szCs w:val="24"/>
        </w:rPr>
        <w:t>ТзОВ</w:t>
      </w:r>
      <w:proofErr w:type="spellEnd"/>
      <w:r w:rsidRPr="003A6C7A">
        <w:rPr>
          <w:rFonts w:ascii="Times New Roman" w:eastAsia="Times New Roman" w:hAnsi="Times New Roman" w:cs="Times New Roman"/>
          <w:color w:val="000000" w:themeColor="text1"/>
          <w:sz w:val="24"/>
          <w:szCs w:val="24"/>
        </w:rPr>
        <w:t xml:space="preserve"> «</w:t>
      </w:r>
      <w:proofErr w:type="spellStart"/>
      <w:r w:rsidRPr="003A6C7A">
        <w:rPr>
          <w:rFonts w:ascii="Times New Roman" w:eastAsia="Times New Roman" w:hAnsi="Times New Roman" w:cs="Times New Roman"/>
          <w:color w:val="000000" w:themeColor="text1"/>
          <w:sz w:val="24"/>
          <w:szCs w:val="24"/>
        </w:rPr>
        <w:t>Стрийське</w:t>
      </w:r>
      <w:proofErr w:type="spellEnd"/>
      <w:r w:rsidRPr="003A6C7A">
        <w:rPr>
          <w:rFonts w:ascii="Times New Roman" w:eastAsia="Times New Roman" w:hAnsi="Times New Roman" w:cs="Times New Roman"/>
          <w:color w:val="000000" w:themeColor="text1"/>
          <w:sz w:val="24"/>
          <w:szCs w:val="24"/>
        </w:rPr>
        <w:t xml:space="preserve"> АТП» відповідно до </w:t>
      </w:r>
      <w:proofErr w:type="spellStart"/>
      <w:r w:rsidRPr="003A6C7A">
        <w:rPr>
          <w:rFonts w:ascii="Times New Roman" w:eastAsia="Times New Roman" w:hAnsi="Times New Roman" w:cs="Times New Roman"/>
          <w:color w:val="000000" w:themeColor="text1"/>
          <w:sz w:val="24"/>
          <w:szCs w:val="24"/>
        </w:rPr>
        <w:t>п.п</w:t>
      </w:r>
      <w:proofErr w:type="spellEnd"/>
      <w:r w:rsidRPr="003A6C7A">
        <w:rPr>
          <w:rFonts w:ascii="Times New Roman" w:eastAsia="Times New Roman" w:hAnsi="Times New Roman" w:cs="Times New Roman"/>
          <w:color w:val="000000" w:themeColor="text1"/>
          <w:sz w:val="24"/>
          <w:szCs w:val="24"/>
        </w:rPr>
        <w:t>. 6.2, 6.3 Договору.</w:t>
      </w:r>
    </w:p>
    <w:p w:rsidR="008F567C" w:rsidRPr="003A6C7A" w:rsidRDefault="008F567C" w:rsidP="008F567C">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 Права та обов’язки Сторін</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5.1. Замовник зобов’язується:</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5.1.1. надавати Оператору інформацію нормативно-організаційного характеру для організації роботи АСООП;</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5.1.2. взаємодіяти із Оператором у питаннях виконання зобов’язань за Договором.</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5.2. Замовник та </w:t>
      </w:r>
      <w:proofErr w:type="spellStart"/>
      <w:r w:rsidRPr="003A6C7A">
        <w:rPr>
          <w:rFonts w:ascii="Times New Roman" w:eastAsia="Times New Roman" w:hAnsi="Times New Roman" w:cs="Times New Roman"/>
          <w:color w:val="000000" w:themeColor="text1"/>
          <w:sz w:val="24"/>
          <w:szCs w:val="24"/>
        </w:rPr>
        <w:t>ТзОВ</w:t>
      </w:r>
      <w:proofErr w:type="spellEnd"/>
      <w:r w:rsidRPr="003A6C7A">
        <w:rPr>
          <w:rFonts w:ascii="Times New Roman" w:eastAsia="Times New Roman" w:hAnsi="Times New Roman" w:cs="Times New Roman"/>
          <w:color w:val="000000" w:themeColor="text1"/>
          <w:sz w:val="24"/>
          <w:szCs w:val="24"/>
        </w:rPr>
        <w:t xml:space="preserve"> «</w:t>
      </w:r>
      <w:proofErr w:type="spellStart"/>
      <w:r w:rsidRPr="003A6C7A">
        <w:rPr>
          <w:rFonts w:ascii="Times New Roman" w:eastAsia="Times New Roman" w:hAnsi="Times New Roman" w:cs="Times New Roman"/>
          <w:color w:val="000000" w:themeColor="text1"/>
          <w:sz w:val="24"/>
          <w:szCs w:val="24"/>
        </w:rPr>
        <w:t>Стрийське</w:t>
      </w:r>
      <w:proofErr w:type="spellEnd"/>
      <w:r w:rsidRPr="003A6C7A">
        <w:rPr>
          <w:rFonts w:ascii="Times New Roman" w:eastAsia="Times New Roman" w:hAnsi="Times New Roman" w:cs="Times New Roman"/>
          <w:color w:val="000000" w:themeColor="text1"/>
          <w:sz w:val="24"/>
          <w:szCs w:val="24"/>
        </w:rPr>
        <w:t xml:space="preserve"> АТП» має право:</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5.2.1. вимагати від Оператора належного виконання зобов’язань за Договором;</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5.2.2. вимагати від Оператора виконання додаткових завдань, що є уточненням до основного зобов’язання та не вимагають залучення додаткових фінансових затрат з боку Оператора;</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lastRenderedPageBreak/>
        <w:t>5.2.3. проводити перевірку діяльності Оператора за Договором;</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5.2.4. ініціювати внесення змін до Договору.</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5.3. </w:t>
      </w:r>
      <w:proofErr w:type="spellStart"/>
      <w:r w:rsidRPr="003A6C7A">
        <w:rPr>
          <w:rFonts w:ascii="Times New Roman" w:eastAsia="Times New Roman" w:hAnsi="Times New Roman" w:cs="Times New Roman"/>
          <w:color w:val="000000" w:themeColor="text1"/>
          <w:sz w:val="24"/>
          <w:szCs w:val="24"/>
        </w:rPr>
        <w:t>ТзОВ</w:t>
      </w:r>
      <w:proofErr w:type="spellEnd"/>
      <w:r w:rsidRPr="003A6C7A">
        <w:rPr>
          <w:rFonts w:ascii="Times New Roman" w:eastAsia="Times New Roman" w:hAnsi="Times New Roman" w:cs="Times New Roman"/>
          <w:color w:val="000000" w:themeColor="text1"/>
          <w:sz w:val="24"/>
          <w:szCs w:val="24"/>
        </w:rPr>
        <w:t xml:space="preserve"> «</w:t>
      </w:r>
      <w:proofErr w:type="spellStart"/>
      <w:r w:rsidRPr="003A6C7A">
        <w:rPr>
          <w:rFonts w:ascii="Times New Roman" w:eastAsia="Times New Roman" w:hAnsi="Times New Roman" w:cs="Times New Roman"/>
          <w:color w:val="000000" w:themeColor="text1"/>
          <w:sz w:val="24"/>
          <w:szCs w:val="24"/>
        </w:rPr>
        <w:t>Стрийське</w:t>
      </w:r>
      <w:proofErr w:type="spellEnd"/>
      <w:r w:rsidRPr="003A6C7A">
        <w:rPr>
          <w:rFonts w:ascii="Times New Roman" w:eastAsia="Times New Roman" w:hAnsi="Times New Roman" w:cs="Times New Roman"/>
          <w:color w:val="000000" w:themeColor="text1"/>
          <w:sz w:val="24"/>
          <w:szCs w:val="24"/>
        </w:rPr>
        <w:t xml:space="preserve"> АТП»  зобов’язується:</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5.3.1. використовувати за призначенням обладнання АСООП, що необхідна для справляння плати за проїзд;</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5.3.2. надавати інформацію та транспортні засоби для програмування та встановлення обладнання  АСООП та проведення регламентних робіт;</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5.3.3. за умови виходу з ладу обладнання АСООП чи відмови системи невідкладно повідомити про це Оператора.</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5.4. Оператор зобов’язується:</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5.4.1. виконувати весь обсяг взятих за Договором зобов’язань;</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5.4.2. виконувати додаткові завдання Замовника та </w:t>
      </w:r>
      <w:proofErr w:type="spellStart"/>
      <w:r w:rsidRPr="003A6C7A">
        <w:rPr>
          <w:rFonts w:ascii="Times New Roman" w:eastAsia="Times New Roman" w:hAnsi="Times New Roman" w:cs="Times New Roman"/>
          <w:color w:val="000000" w:themeColor="text1"/>
          <w:sz w:val="24"/>
          <w:szCs w:val="24"/>
        </w:rPr>
        <w:t>ТзОВ</w:t>
      </w:r>
      <w:proofErr w:type="spellEnd"/>
      <w:r w:rsidRPr="003A6C7A">
        <w:rPr>
          <w:rFonts w:ascii="Times New Roman" w:eastAsia="Times New Roman" w:hAnsi="Times New Roman" w:cs="Times New Roman"/>
          <w:color w:val="000000" w:themeColor="text1"/>
          <w:sz w:val="24"/>
          <w:szCs w:val="24"/>
        </w:rPr>
        <w:t xml:space="preserve"> «</w:t>
      </w:r>
      <w:proofErr w:type="spellStart"/>
      <w:r w:rsidRPr="003A6C7A">
        <w:rPr>
          <w:rFonts w:ascii="Times New Roman" w:eastAsia="Times New Roman" w:hAnsi="Times New Roman" w:cs="Times New Roman"/>
          <w:color w:val="000000" w:themeColor="text1"/>
          <w:sz w:val="24"/>
          <w:szCs w:val="24"/>
        </w:rPr>
        <w:t>Стрийське</w:t>
      </w:r>
      <w:proofErr w:type="spellEnd"/>
      <w:r w:rsidRPr="003A6C7A">
        <w:rPr>
          <w:rFonts w:ascii="Times New Roman" w:eastAsia="Times New Roman" w:hAnsi="Times New Roman" w:cs="Times New Roman"/>
          <w:color w:val="000000" w:themeColor="text1"/>
          <w:sz w:val="24"/>
          <w:szCs w:val="24"/>
        </w:rPr>
        <w:t xml:space="preserve"> АТП», що ґрунтуються на основному зобов’язанні та не вимагають залучення додаткових фінансових затрат;</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5.4.3. негайно інформувати Замовника та </w:t>
      </w:r>
      <w:proofErr w:type="spellStart"/>
      <w:r w:rsidRPr="003A6C7A">
        <w:rPr>
          <w:rFonts w:ascii="Times New Roman" w:eastAsia="Times New Roman" w:hAnsi="Times New Roman" w:cs="Times New Roman"/>
          <w:color w:val="000000" w:themeColor="text1"/>
          <w:sz w:val="24"/>
          <w:szCs w:val="24"/>
        </w:rPr>
        <w:t>ТзОВ</w:t>
      </w:r>
      <w:proofErr w:type="spellEnd"/>
      <w:r w:rsidRPr="003A6C7A">
        <w:rPr>
          <w:rFonts w:ascii="Times New Roman" w:eastAsia="Times New Roman" w:hAnsi="Times New Roman" w:cs="Times New Roman"/>
          <w:color w:val="000000" w:themeColor="text1"/>
          <w:sz w:val="24"/>
          <w:szCs w:val="24"/>
        </w:rPr>
        <w:t xml:space="preserve"> «</w:t>
      </w:r>
      <w:proofErr w:type="spellStart"/>
      <w:r w:rsidRPr="003A6C7A">
        <w:rPr>
          <w:rFonts w:ascii="Times New Roman" w:eastAsia="Times New Roman" w:hAnsi="Times New Roman" w:cs="Times New Roman"/>
          <w:color w:val="000000" w:themeColor="text1"/>
          <w:sz w:val="24"/>
          <w:szCs w:val="24"/>
        </w:rPr>
        <w:t>Стрийське</w:t>
      </w:r>
      <w:proofErr w:type="spellEnd"/>
      <w:r w:rsidRPr="003A6C7A">
        <w:rPr>
          <w:rFonts w:ascii="Times New Roman" w:eastAsia="Times New Roman" w:hAnsi="Times New Roman" w:cs="Times New Roman"/>
          <w:color w:val="000000" w:themeColor="text1"/>
          <w:sz w:val="24"/>
          <w:szCs w:val="24"/>
        </w:rPr>
        <w:t xml:space="preserve"> АТП» про всі нештатні ситуації чи відхилення у роботі АСООП;</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5.4.4. провести навчання для осіб, які працюватимуть із обладнанням, необхідним для функціонування АСООП;</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5.4.5. забезпечити ПВППЕК програмно-апаратними комплексами;</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5.4.6. щомісячно до 6 числа наступного за звітним періодом формувати Замовнику та </w:t>
      </w:r>
      <w:proofErr w:type="spellStart"/>
      <w:r w:rsidRPr="003A6C7A">
        <w:rPr>
          <w:rFonts w:ascii="Times New Roman" w:eastAsia="Times New Roman" w:hAnsi="Times New Roman" w:cs="Times New Roman"/>
          <w:color w:val="000000" w:themeColor="text1"/>
          <w:sz w:val="24"/>
          <w:szCs w:val="24"/>
        </w:rPr>
        <w:t>ТзОВ</w:t>
      </w:r>
      <w:proofErr w:type="spellEnd"/>
      <w:r w:rsidRPr="003A6C7A">
        <w:rPr>
          <w:rFonts w:ascii="Times New Roman" w:eastAsia="Times New Roman" w:hAnsi="Times New Roman" w:cs="Times New Roman"/>
          <w:color w:val="000000" w:themeColor="text1"/>
          <w:sz w:val="24"/>
          <w:szCs w:val="24"/>
        </w:rPr>
        <w:t xml:space="preserve"> «</w:t>
      </w:r>
      <w:proofErr w:type="spellStart"/>
      <w:r w:rsidRPr="003A6C7A">
        <w:rPr>
          <w:rFonts w:ascii="Times New Roman" w:eastAsia="Times New Roman" w:hAnsi="Times New Roman" w:cs="Times New Roman"/>
          <w:color w:val="000000" w:themeColor="text1"/>
          <w:sz w:val="24"/>
          <w:szCs w:val="24"/>
        </w:rPr>
        <w:t>Стрийське</w:t>
      </w:r>
      <w:proofErr w:type="spellEnd"/>
      <w:r w:rsidRPr="003A6C7A">
        <w:rPr>
          <w:rFonts w:ascii="Times New Roman" w:eastAsia="Times New Roman" w:hAnsi="Times New Roman" w:cs="Times New Roman"/>
          <w:color w:val="000000" w:themeColor="text1"/>
          <w:sz w:val="24"/>
          <w:szCs w:val="24"/>
        </w:rPr>
        <w:t xml:space="preserve"> АТП» звіт про кількість проданих електронних квитків та тарифних пакетів.</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5.5. Оператор має право на:</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5.5.1. сприяння Замовнику та </w:t>
      </w:r>
      <w:proofErr w:type="spellStart"/>
      <w:r w:rsidRPr="003A6C7A">
        <w:rPr>
          <w:rFonts w:ascii="Times New Roman" w:eastAsia="Times New Roman" w:hAnsi="Times New Roman" w:cs="Times New Roman"/>
          <w:color w:val="000000" w:themeColor="text1"/>
          <w:sz w:val="24"/>
          <w:szCs w:val="24"/>
        </w:rPr>
        <w:t>ТзОВ</w:t>
      </w:r>
      <w:proofErr w:type="spellEnd"/>
      <w:r w:rsidRPr="003A6C7A">
        <w:rPr>
          <w:rFonts w:ascii="Times New Roman" w:eastAsia="Times New Roman" w:hAnsi="Times New Roman" w:cs="Times New Roman"/>
          <w:color w:val="000000" w:themeColor="text1"/>
          <w:sz w:val="24"/>
          <w:szCs w:val="24"/>
        </w:rPr>
        <w:t xml:space="preserve"> «</w:t>
      </w:r>
      <w:proofErr w:type="spellStart"/>
      <w:r w:rsidRPr="003A6C7A">
        <w:rPr>
          <w:rFonts w:ascii="Times New Roman" w:eastAsia="Times New Roman" w:hAnsi="Times New Roman" w:cs="Times New Roman"/>
          <w:color w:val="000000" w:themeColor="text1"/>
          <w:sz w:val="24"/>
          <w:szCs w:val="24"/>
        </w:rPr>
        <w:t>Стрийське</w:t>
      </w:r>
      <w:proofErr w:type="spellEnd"/>
      <w:r w:rsidRPr="003A6C7A">
        <w:rPr>
          <w:rFonts w:ascii="Times New Roman" w:eastAsia="Times New Roman" w:hAnsi="Times New Roman" w:cs="Times New Roman"/>
          <w:color w:val="000000" w:themeColor="text1"/>
          <w:sz w:val="24"/>
          <w:szCs w:val="24"/>
        </w:rPr>
        <w:t xml:space="preserve"> АТП» у виконанні зобов’язань за Договором;</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5.5.2. отримання плати за виконання зобов’язань за цим Договором;</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5.5.3. ініціювання внесення змін до Договору.</w:t>
      </w:r>
    </w:p>
    <w:p w:rsidR="008F567C" w:rsidRPr="003A6C7A" w:rsidRDefault="008F567C" w:rsidP="008F567C">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6. Розрахунки між Сторонами</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6.1. Кошти від придбання та поповнення електронних квитків пасажирами надходять на рахунок Оператора, що відкритий у банківській установі, з дотриманням вимог чинного законодавства.</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lastRenderedPageBreak/>
        <w:t>6.2. Оператор, кожного наступного банківського дня після звітного дня, за допомогою програмного забезпечення та зібраних за допомогою АСООП даних формує звіт про фактичну кількість перевезених пасажирів.</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6.3. Оператор зобов’язаний здійснювати зарахування коштів на поточний рахунок </w:t>
      </w:r>
      <w:proofErr w:type="spellStart"/>
      <w:r w:rsidRPr="003A6C7A">
        <w:rPr>
          <w:rFonts w:ascii="Times New Roman" w:eastAsia="Times New Roman" w:hAnsi="Times New Roman" w:cs="Times New Roman"/>
          <w:color w:val="000000" w:themeColor="text1"/>
          <w:sz w:val="24"/>
          <w:szCs w:val="24"/>
        </w:rPr>
        <w:t>ТзОВ</w:t>
      </w:r>
      <w:proofErr w:type="spellEnd"/>
      <w:r w:rsidRPr="003A6C7A">
        <w:rPr>
          <w:rFonts w:ascii="Times New Roman" w:eastAsia="Times New Roman" w:hAnsi="Times New Roman" w:cs="Times New Roman"/>
          <w:color w:val="000000" w:themeColor="text1"/>
          <w:sz w:val="24"/>
          <w:szCs w:val="24"/>
        </w:rPr>
        <w:t xml:space="preserve"> «</w:t>
      </w:r>
      <w:proofErr w:type="spellStart"/>
      <w:r w:rsidRPr="003A6C7A">
        <w:rPr>
          <w:rFonts w:ascii="Times New Roman" w:eastAsia="Times New Roman" w:hAnsi="Times New Roman" w:cs="Times New Roman"/>
          <w:color w:val="000000" w:themeColor="text1"/>
          <w:sz w:val="24"/>
          <w:szCs w:val="24"/>
        </w:rPr>
        <w:t>Стрийське</w:t>
      </w:r>
      <w:proofErr w:type="spellEnd"/>
      <w:r w:rsidRPr="003A6C7A">
        <w:rPr>
          <w:rFonts w:ascii="Times New Roman" w:eastAsia="Times New Roman" w:hAnsi="Times New Roman" w:cs="Times New Roman"/>
          <w:color w:val="000000" w:themeColor="text1"/>
          <w:sz w:val="24"/>
          <w:szCs w:val="24"/>
        </w:rPr>
        <w:t xml:space="preserve"> АТП» не пізніше 3 (трьох) робочих днів з дня надходження до Оператора звітів про проведені операції, у залежності від реально виконаної роботи (кількості перевезених пасажирів) в попередній (звітний) період.</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6.4. Оператор, в термін до кожного 10-го числа місяця наступного за звітним, отримує винагороду за виконання функцій, що визначені Договором, у розмірі ___% від суми коштів отриманих з використанням АСООП у звітному періоді, шляхом відібрання суми винагороди із рахунку, на який надходять кошти.</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6.5. Кошти, отримані Оператором від пасажирів чи юридичних осіб, які купують послуги з перевезень, не є власністю Оператора.</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6.6. Оператору забороняється вносити будь-які зміни у звіти, сформовані на основі даних, що сформовані </w:t>
      </w:r>
      <w:proofErr w:type="spellStart"/>
      <w:r w:rsidRPr="003A6C7A">
        <w:rPr>
          <w:rFonts w:ascii="Times New Roman" w:eastAsia="Times New Roman" w:hAnsi="Times New Roman" w:cs="Times New Roman"/>
          <w:color w:val="000000" w:themeColor="text1"/>
          <w:sz w:val="24"/>
          <w:szCs w:val="24"/>
        </w:rPr>
        <w:t>валідаторами</w:t>
      </w:r>
      <w:proofErr w:type="spellEnd"/>
      <w:r w:rsidRPr="003A6C7A">
        <w:rPr>
          <w:rFonts w:ascii="Times New Roman" w:eastAsia="Times New Roman" w:hAnsi="Times New Roman" w:cs="Times New Roman"/>
          <w:color w:val="000000" w:themeColor="text1"/>
          <w:sz w:val="24"/>
          <w:szCs w:val="24"/>
        </w:rPr>
        <w:t xml:space="preserve"> під час роботи транспортних засобів на лінії та роботи пунктів продажу та поповнення безконтактних карт. Форми звітів погоджуються Сторонами.</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6.7. Оператору забороняється самостійно вносити зміни у програмне забезпечення АСООП, з метою спотворення реальних даних по транспортних трансакціях.</w:t>
      </w:r>
    </w:p>
    <w:p w:rsidR="008F567C" w:rsidRPr="003A6C7A" w:rsidRDefault="008F567C" w:rsidP="008F567C">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7. ВІДПОВІДАЛЬНІСТЬ СТОРІН</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7.1. У разі порушення своїх зобов’язань за цим Договором Сторони несуть відповідальність згідно із чинним законодавством України. Порушенням зобов’язання за цим Договором вважається невиконання або неналежне виконання умов Договору.</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7.2. У випадку затримки переказу коштів з вини Оператора, Оператор сплачує </w:t>
      </w:r>
      <w:proofErr w:type="spellStart"/>
      <w:r w:rsidRPr="003A6C7A">
        <w:rPr>
          <w:rFonts w:ascii="Times New Roman" w:eastAsia="Times New Roman" w:hAnsi="Times New Roman" w:cs="Times New Roman"/>
          <w:color w:val="000000" w:themeColor="text1"/>
          <w:sz w:val="24"/>
          <w:szCs w:val="24"/>
        </w:rPr>
        <w:t>ТзОВ</w:t>
      </w:r>
      <w:proofErr w:type="spellEnd"/>
      <w:r w:rsidRPr="003A6C7A">
        <w:rPr>
          <w:rFonts w:ascii="Times New Roman" w:eastAsia="Times New Roman" w:hAnsi="Times New Roman" w:cs="Times New Roman"/>
          <w:color w:val="000000" w:themeColor="text1"/>
          <w:sz w:val="24"/>
          <w:szCs w:val="24"/>
        </w:rPr>
        <w:t xml:space="preserve"> «</w:t>
      </w:r>
      <w:proofErr w:type="spellStart"/>
      <w:r w:rsidRPr="003A6C7A">
        <w:rPr>
          <w:rFonts w:ascii="Times New Roman" w:eastAsia="Times New Roman" w:hAnsi="Times New Roman" w:cs="Times New Roman"/>
          <w:color w:val="000000" w:themeColor="text1"/>
          <w:sz w:val="24"/>
          <w:szCs w:val="24"/>
        </w:rPr>
        <w:t>Стрийське</w:t>
      </w:r>
      <w:proofErr w:type="spellEnd"/>
      <w:r w:rsidRPr="003A6C7A">
        <w:rPr>
          <w:rFonts w:ascii="Times New Roman" w:eastAsia="Times New Roman" w:hAnsi="Times New Roman" w:cs="Times New Roman"/>
          <w:color w:val="000000" w:themeColor="text1"/>
          <w:sz w:val="24"/>
          <w:szCs w:val="24"/>
        </w:rPr>
        <w:t xml:space="preserve"> АТП» пеню в розмірі облікової ставки Національного банку України, що діяла в період, за який нараховується пеня, за кожний день прострочення від суми простроченого платежу.</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7.3. Оператор несе ризик випадкового знищення та випадкового пошкодження обладнання, перелік якого визначений в додатку до Договору.</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7.4. Оператор у повному обсязі відповідає за дії/бездіяльність свого персоналу, агентів та представників, пов’язані з порушенням умов даного Договору.</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7.5. У випадку порушення до винної Сторони може бути застосовано оперативно-господарські санкції, передбачені ст. 236 ГК України.</w:t>
      </w:r>
    </w:p>
    <w:p w:rsidR="008F567C" w:rsidRPr="003A6C7A" w:rsidRDefault="008F567C" w:rsidP="008F567C">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8. РОЗВ’ЯЗАННЯ СПОРІВ </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8.1. Сторони встановлюють, що всі суперечки і розбіжності, які можуть виникнути по даному Договору, будуть вирішуватись шляхом переговорів.</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lastRenderedPageBreak/>
        <w:t>8.2. Якщо Сторони не дійдуть згоди, спір буде розв’язуватися у відповідності до законодавства України в  суді.</w:t>
      </w:r>
    </w:p>
    <w:p w:rsidR="008F567C" w:rsidRPr="003A6C7A" w:rsidRDefault="008F567C" w:rsidP="008F567C">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9. ОБСТАВИНИ НЕПЕРЕБОРНОЇ СИЛИ</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9.1. Сторони  звільняються від відповідальності за часткове або повне невиконання зобов’язань по Договору, якщо це невиконання є наслідком дії непереборної сили, надалі – форс-мажорні обставини.</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9.2. Під форс-мажорними обставинами у даному Договорі слід розуміти будь-які обставини зовнішнього впливу, що виникли після набрання чинності цим Договором незалежно від волі і бажання Сторін, та які неможливо було передбачити та уникнути, включаючи стихійні явища природного характеру (землетруси, повені, урагани тощо), впливи техногенного та антропогенного походження (вибухи, пожежі, вихід з ладу машин, обладнання тощо), обставини суспільного життя (воєнні дії, громадянські заворушення, страйки, бойкоти, епідемії, епізоотії, блокади, ембарго, міжнародні санкції), а також набрання чинності актів органів державної влади чи місцевого самоврядування, які спричиняють неможливість виконання Сторонами своїх зобов’язань за цим Договором або перешкоджають їх своєчасному виконанню.</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9.3. Якщо кожне з таких обставин вплине на виконання Сторонами своїх зобов’язань у строк, встановлений в Договорі, то цей строк відповідно продовжується на час дії відповідної обставини, або Сторони приймають інше рішення  щодо подальшого виконання умов Договору.</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9.4. Достатнім доказом наявності та строку дії форс-мажорних обставин є документ, виданий Торгово-промисловою палатою України або іншим державним компетентним органом.</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9.5. Сторона, для якої створилась неможливість виконання обов’язків по Договору у зв’язку з форс-мажорними обставинами, зобов’язана проінформувати іншу Сторону не пізніше 5 (п’яти) календарних днів із моменту їх виникнення або припинення в письмовій формі і зробити все можливе для максимального попередження негативного впливу форс-мажорних обставин на виконання зобов’язань за цим Договором. Несвоєчасне повідомлення про виникнення форс-мажорних обставин позбавляє відповідну Сторону права посилатися на ці обставини.</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9.6. Після припинення дії форс-мажорних обставин строк виконання зобов’язань по Договору відновлюється.</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Якщо форс-мажорні обставини тривають протягом двох місяців поспіль і немає ознак їх припинення, кожна із Сторін цього Договору вправі достроково розірвати цей Договір шляхом відправлення іншій Стороні повідомлення про це не менш ніж за 10 (десять) календарних днів, що передують вказаному Стороною у повідомленні дню, з якого Договір вважатиметься розірваним.</w:t>
      </w:r>
    </w:p>
    <w:p w:rsidR="008F567C" w:rsidRPr="003A6C7A" w:rsidRDefault="008F567C" w:rsidP="008F567C">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10. СТРОК ДІЇ ДОГОВОРУ</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10.1. Договір набирає чинності з дати його підписання Сторонами і діє до _______________.</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У разі коли за місяць до закінчення дії Договору однією із сторін не заявлено у письмовій формі про його розірвання Договір вважається продовженим на ____ років.</w:t>
      </w:r>
    </w:p>
    <w:p w:rsidR="008F567C" w:rsidRPr="003A6C7A" w:rsidRDefault="008F567C" w:rsidP="008F567C">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lastRenderedPageBreak/>
        <w:t>11. УМОВИ ЗМІНИ, ПРИПИНЕННЯ ДІЇ ДОГОВОРУ</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11.1. Умови цього Договору можуть бути змінені за взаємною згодою Сторін у формі додаткових угод. Усі додаткові угоди та додатки до цього Договору є його невід’ємною частиною.</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11.2. Договір може бути розірваний за взаємною згодою Сторін.</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11.3. Сторони домовились, що цей Договір може бути достроково односторонньо розірвано з ініціативи Замовника або </w:t>
      </w:r>
      <w:proofErr w:type="spellStart"/>
      <w:r w:rsidRPr="003A6C7A">
        <w:rPr>
          <w:rFonts w:ascii="Times New Roman" w:eastAsia="Times New Roman" w:hAnsi="Times New Roman" w:cs="Times New Roman"/>
          <w:color w:val="000000" w:themeColor="text1"/>
          <w:sz w:val="24"/>
          <w:szCs w:val="24"/>
        </w:rPr>
        <w:t>ТзОВ</w:t>
      </w:r>
      <w:proofErr w:type="spellEnd"/>
      <w:r w:rsidRPr="003A6C7A">
        <w:rPr>
          <w:rFonts w:ascii="Times New Roman" w:eastAsia="Times New Roman" w:hAnsi="Times New Roman" w:cs="Times New Roman"/>
          <w:color w:val="000000" w:themeColor="text1"/>
          <w:sz w:val="24"/>
          <w:szCs w:val="24"/>
        </w:rPr>
        <w:t xml:space="preserve"> «</w:t>
      </w:r>
      <w:proofErr w:type="spellStart"/>
      <w:r w:rsidRPr="003A6C7A">
        <w:rPr>
          <w:rFonts w:ascii="Times New Roman" w:eastAsia="Times New Roman" w:hAnsi="Times New Roman" w:cs="Times New Roman"/>
          <w:color w:val="000000" w:themeColor="text1"/>
          <w:sz w:val="24"/>
          <w:szCs w:val="24"/>
        </w:rPr>
        <w:t>Стрийське</w:t>
      </w:r>
      <w:proofErr w:type="spellEnd"/>
      <w:r w:rsidRPr="003A6C7A">
        <w:rPr>
          <w:rFonts w:ascii="Times New Roman" w:eastAsia="Times New Roman" w:hAnsi="Times New Roman" w:cs="Times New Roman"/>
          <w:color w:val="000000" w:themeColor="text1"/>
          <w:sz w:val="24"/>
          <w:szCs w:val="24"/>
        </w:rPr>
        <w:t xml:space="preserve"> АТП» у випадках:</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істотного порушення умов договору та порушення договірних зобов’язань іншою Стороною;</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істотної зміни обставин, якими Сторони керувалися під час укладання договору.</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Договір буде вважатися розірваним з моменту направлення Замовником або </w:t>
      </w:r>
      <w:proofErr w:type="spellStart"/>
      <w:r w:rsidRPr="003A6C7A">
        <w:rPr>
          <w:rFonts w:ascii="Times New Roman" w:eastAsia="Times New Roman" w:hAnsi="Times New Roman" w:cs="Times New Roman"/>
          <w:color w:val="000000" w:themeColor="text1"/>
          <w:sz w:val="24"/>
          <w:szCs w:val="24"/>
        </w:rPr>
        <w:t>ТзОВ</w:t>
      </w:r>
      <w:proofErr w:type="spellEnd"/>
      <w:r w:rsidRPr="003A6C7A">
        <w:rPr>
          <w:rFonts w:ascii="Times New Roman" w:eastAsia="Times New Roman" w:hAnsi="Times New Roman" w:cs="Times New Roman"/>
          <w:color w:val="000000" w:themeColor="text1"/>
          <w:sz w:val="24"/>
          <w:szCs w:val="24"/>
        </w:rPr>
        <w:t xml:space="preserve"> «</w:t>
      </w:r>
      <w:proofErr w:type="spellStart"/>
      <w:r w:rsidRPr="003A6C7A">
        <w:rPr>
          <w:rFonts w:ascii="Times New Roman" w:eastAsia="Times New Roman" w:hAnsi="Times New Roman" w:cs="Times New Roman"/>
          <w:color w:val="000000" w:themeColor="text1"/>
          <w:sz w:val="24"/>
          <w:szCs w:val="24"/>
        </w:rPr>
        <w:t>Стрийське</w:t>
      </w:r>
      <w:proofErr w:type="spellEnd"/>
      <w:r w:rsidRPr="003A6C7A">
        <w:rPr>
          <w:rFonts w:ascii="Times New Roman" w:eastAsia="Times New Roman" w:hAnsi="Times New Roman" w:cs="Times New Roman"/>
          <w:color w:val="000000" w:themeColor="text1"/>
          <w:sz w:val="24"/>
          <w:szCs w:val="24"/>
        </w:rPr>
        <w:t xml:space="preserve"> АТП» Оператору на адресу, зазначену в цьому Договорі, письмового повідомлення про його дострокове розірвання.</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11.4. Договір укладено у трьох оригінальних примірниках, по одному для кожної з Сторін.</w:t>
      </w:r>
    </w:p>
    <w:p w:rsidR="008F567C" w:rsidRPr="003A6C7A" w:rsidRDefault="008F567C" w:rsidP="008F567C">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11.5. У випадках, не передбачених цим Договором, Сторони керуються нормами чинного законодавства.</w:t>
      </w:r>
    </w:p>
    <w:p w:rsidR="008F567C" w:rsidRPr="003A6C7A" w:rsidRDefault="008F567C" w:rsidP="008F567C">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12. РЕКВІЗИТИ СТОРІН</w:t>
      </w:r>
    </w:p>
    <w:tbl>
      <w:tblPr>
        <w:tblW w:w="0" w:type="auto"/>
        <w:shd w:val="clear" w:color="auto" w:fill="FFFFFF"/>
        <w:tblCellMar>
          <w:top w:w="30" w:type="dxa"/>
          <w:left w:w="30" w:type="dxa"/>
          <w:bottom w:w="30" w:type="dxa"/>
          <w:right w:w="30" w:type="dxa"/>
        </w:tblCellMar>
        <w:tblLook w:val="04A0"/>
      </w:tblPr>
      <w:tblGrid>
        <w:gridCol w:w="5157"/>
        <w:gridCol w:w="4482"/>
      </w:tblGrid>
      <w:tr w:rsidR="008F567C" w:rsidRPr="003A6C7A" w:rsidTr="005A48D0">
        <w:tc>
          <w:tcPr>
            <w:tcW w:w="6750" w:type="dxa"/>
            <w:shd w:val="clear" w:color="auto" w:fill="FFFFFF"/>
            <w:tcMar>
              <w:top w:w="0" w:type="dxa"/>
              <w:left w:w="0" w:type="dxa"/>
              <w:bottom w:w="0" w:type="dxa"/>
              <w:right w:w="0" w:type="dxa"/>
            </w:tcMar>
            <w:hideMark/>
          </w:tcPr>
          <w:p w:rsidR="008F567C" w:rsidRPr="003A6C7A" w:rsidRDefault="008F567C" w:rsidP="005A48D0">
            <w:pPr>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Замовник</w:t>
            </w:r>
          </w:p>
        </w:tc>
        <w:tc>
          <w:tcPr>
            <w:tcW w:w="5400" w:type="dxa"/>
            <w:shd w:val="clear" w:color="auto" w:fill="FFFFFF"/>
            <w:tcMar>
              <w:top w:w="0" w:type="dxa"/>
              <w:left w:w="0" w:type="dxa"/>
              <w:bottom w:w="0" w:type="dxa"/>
              <w:right w:w="0" w:type="dxa"/>
            </w:tcMar>
            <w:hideMark/>
          </w:tcPr>
          <w:p w:rsidR="008F567C" w:rsidRPr="003A6C7A" w:rsidRDefault="008F567C" w:rsidP="005A48D0">
            <w:pPr>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Оператор</w:t>
            </w:r>
          </w:p>
        </w:tc>
      </w:tr>
      <w:tr w:rsidR="008F567C" w:rsidRPr="003A6C7A" w:rsidTr="005A48D0">
        <w:tc>
          <w:tcPr>
            <w:tcW w:w="6750" w:type="dxa"/>
            <w:shd w:val="clear" w:color="auto" w:fill="FFFFFF"/>
            <w:tcMar>
              <w:top w:w="0" w:type="dxa"/>
              <w:left w:w="0" w:type="dxa"/>
              <w:bottom w:w="0" w:type="dxa"/>
              <w:right w:w="0" w:type="dxa"/>
            </w:tcMar>
            <w:hideMark/>
          </w:tcPr>
          <w:p w:rsidR="008F567C" w:rsidRPr="003A6C7A" w:rsidRDefault="008F567C"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Виконавчий комітет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ради в особі  міського голови </w:t>
            </w:r>
            <w:proofErr w:type="spellStart"/>
            <w:r w:rsidRPr="003A6C7A">
              <w:rPr>
                <w:rFonts w:ascii="Times New Roman" w:eastAsia="Times New Roman" w:hAnsi="Times New Roman" w:cs="Times New Roman"/>
                <w:color w:val="000000" w:themeColor="text1"/>
                <w:sz w:val="24"/>
                <w:szCs w:val="24"/>
              </w:rPr>
              <w:t>Канівця</w:t>
            </w:r>
            <w:proofErr w:type="spellEnd"/>
            <w:r w:rsidRPr="003A6C7A">
              <w:rPr>
                <w:rFonts w:ascii="Times New Roman" w:eastAsia="Times New Roman" w:hAnsi="Times New Roman" w:cs="Times New Roman"/>
                <w:color w:val="000000" w:themeColor="text1"/>
                <w:sz w:val="24"/>
                <w:szCs w:val="24"/>
              </w:rPr>
              <w:t xml:space="preserve"> О.Л.</w:t>
            </w:r>
          </w:p>
          <w:p w:rsidR="008F567C" w:rsidRPr="003A6C7A" w:rsidRDefault="008F567C"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82400, м. Стрий, вул. Шевченка, 71</w:t>
            </w:r>
          </w:p>
          <w:p w:rsidR="008F567C" w:rsidRPr="003A6C7A" w:rsidRDefault="008F567C"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w:t>
            </w:r>
          </w:p>
          <w:p w:rsidR="008F567C" w:rsidRPr="003A6C7A" w:rsidRDefault="008F567C"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_____________(_____________)</w:t>
            </w:r>
          </w:p>
          <w:p w:rsidR="008F567C" w:rsidRPr="003A6C7A" w:rsidRDefault="008F567C"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М.П.</w:t>
            </w:r>
          </w:p>
          <w:p w:rsidR="008F567C" w:rsidRPr="003A6C7A" w:rsidRDefault="008F567C"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«____» ___________201__ р.</w:t>
            </w:r>
          </w:p>
        </w:tc>
        <w:tc>
          <w:tcPr>
            <w:tcW w:w="5400" w:type="dxa"/>
            <w:shd w:val="clear" w:color="auto" w:fill="FFFFFF"/>
            <w:tcMar>
              <w:top w:w="0" w:type="dxa"/>
              <w:left w:w="0" w:type="dxa"/>
              <w:bottom w:w="0" w:type="dxa"/>
              <w:right w:w="0" w:type="dxa"/>
            </w:tcMar>
            <w:hideMark/>
          </w:tcPr>
          <w:p w:rsidR="008F567C" w:rsidRPr="003A6C7A" w:rsidRDefault="008F567C"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w:t>
            </w:r>
          </w:p>
          <w:p w:rsidR="008F567C" w:rsidRPr="003A6C7A" w:rsidRDefault="008F567C" w:rsidP="005A48D0">
            <w:pPr>
              <w:spacing w:after="360" w:line="240" w:lineRule="auto"/>
              <w:rPr>
                <w:rFonts w:ascii="Times New Roman" w:eastAsia="Times New Roman" w:hAnsi="Times New Roman" w:cs="Times New Roman"/>
                <w:color w:val="000000" w:themeColor="text1"/>
                <w:sz w:val="24"/>
                <w:szCs w:val="24"/>
              </w:rPr>
            </w:pPr>
          </w:p>
          <w:p w:rsidR="008F567C" w:rsidRPr="003A6C7A" w:rsidRDefault="008F567C"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w:t>
            </w:r>
          </w:p>
          <w:p w:rsidR="008F567C" w:rsidRPr="003A6C7A" w:rsidRDefault="008F567C"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w:t>
            </w:r>
          </w:p>
          <w:p w:rsidR="008F567C" w:rsidRPr="003A6C7A" w:rsidRDefault="008F567C"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______________(_____________)</w:t>
            </w:r>
          </w:p>
          <w:p w:rsidR="008F567C" w:rsidRPr="003A6C7A" w:rsidRDefault="008F567C"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М.П.</w:t>
            </w:r>
          </w:p>
          <w:p w:rsidR="008F567C" w:rsidRPr="003A6C7A" w:rsidRDefault="008F567C"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«____» __________201__ р.</w:t>
            </w:r>
          </w:p>
        </w:tc>
      </w:tr>
      <w:tr w:rsidR="008F567C" w:rsidRPr="003A6C7A" w:rsidTr="005A48D0">
        <w:tc>
          <w:tcPr>
            <w:tcW w:w="6750" w:type="dxa"/>
            <w:shd w:val="clear" w:color="auto" w:fill="FFFFFF"/>
            <w:tcMar>
              <w:top w:w="0" w:type="dxa"/>
              <w:left w:w="0" w:type="dxa"/>
              <w:bottom w:w="0" w:type="dxa"/>
              <w:right w:w="0" w:type="dxa"/>
            </w:tcMar>
            <w:hideMark/>
          </w:tcPr>
          <w:p w:rsidR="008F567C" w:rsidRPr="003A6C7A" w:rsidRDefault="008F567C"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w:t>
            </w:r>
          </w:p>
          <w:p w:rsidR="008F567C" w:rsidRPr="003A6C7A" w:rsidRDefault="008F567C"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w:t>
            </w:r>
          </w:p>
        </w:tc>
        <w:tc>
          <w:tcPr>
            <w:tcW w:w="5400" w:type="dxa"/>
            <w:shd w:val="clear" w:color="auto" w:fill="FFFFFF"/>
            <w:tcMar>
              <w:top w:w="0" w:type="dxa"/>
              <w:left w:w="0" w:type="dxa"/>
              <w:bottom w:w="0" w:type="dxa"/>
              <w:right w:w="0" w:type="dxa"/>
            </w:tcMar>
            <w:hideMark/>
          </w:tcPr>
          <w:p w:rsidR="008F567C" w:rsidRPr="003A6C7A" w:rsidRDefault="008F567C" w:rsidP="005A48D0">
            <w:pPr>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w:t>
            </w:r>
          </w:p>
        </w:tc>
      </w:tr>
      <w:tr w:rsidR="008F567C" w:rsidRPr="003A6C7A" w:rsidTr="005A48D0">
        <w:tc>
          <w:tcPr>
            <w:tcW w:w="6750" w:type="dxa"/>
            <w:shd w:val="clear" w:color="auto" w:fill="FFFFFF"/>
            <w:tcMar>
              <w:top w:w="0" w:type="dxa"/>
              <w:left w:w="0" w:type="dxa"/>
              <w:bottom w:w="0" w:type="dxa"/>
              <w:right w:w="0" w:type="dxa"/>
            </w:tcMar>
            <w:hideMark/>
          </w:tcPr>
          <w:p w:rsidR="008F567C" w:rsidRPr="003A6C7A" w:rsidRDefault="008F567C" w:rsidP="005A48D0">
            <w:pPr>
              <w:spacing w:after="360" w:line="240" w:lineRule="auto"/>
              <w:rPr>
                <w:rFonts w:ascii="Times New Roman" w:eastAsia="Times New Roman" w:hAnsi="Times New Roman" w:cs="Times New Roman"/>
                <w:color w:val="000000" w:themeColor="text1"/>
                <w:sz w:val="24"/>
                <w:szCs w:val="24"/>
              </w:rPr>
            </w:pPr>
            <w:proofErr w:type="spellStart"/>
            <w:r w:rsidRPr="003A6C7A">
              <w:rPr>
                <w:rFonts w:ascii="Times New Roman" w:eastAsia="Times New Roman" w:hAnsi="Times New Roman" w:cs="Times New Roman"/>
                <w:color w:val="000000" w:themeColor="text1"/>
                <w:sz w:val="24"/>
                <w:szCs w:val="24"/>
              </w:rPr>
              <w:lastRenderedPageBreak/>
              <w:t>ТзОВ</w:t>
            </w:r>
            <w:proofErr w:type="spellEnd"/>
            <w:r w:rsidRPr="003A6C7A">
              <w:rPr>
                <w:rFonts w:ascii="Times New Roman" w:eastAsia="Times New Roman" w:hAnsi="Times New Roman" w:cs="Times New Roman"/>
                <w:color w:val="000000" w:themeColor="text1"/>
                <w:sz w:val="24"/>
                <w:szCs w:val="24"/>
              </w:rPr>
              <w:t xml:space="preserve"> «</w:t>
            </w:r>
            <w:proofErr w:type="spellStart"/>
            <w:r w:rsidRPr="003A6C7A">
              <w:rPr>
                <w:rFonts w:ascii="Times New Roman" w:eastAsia="Times New Roman" w:hAnsi="Times New Roman" w:cs="Times New Roman"/>
                <w:color w:val="000000" w:themeColor="text1"/>
                <w:sz w:val="24"/>
                <w:szCs w:val="24"/>
              </w:rPr>
              <w:t>Стрийське</w:t>
            </w:r>
            <w:proofErr w:type="spellEnd"/>
            <w:r w:rsidRPr="003A6C7A">
              <w:rPr>
                <w:rFonts w:ascii="Times New Roman" w:eastAsia="Times New Roman" w:hAnsi="Times New Roman" w:cs="Times New Roman"/>
                <w:color w:val="000000" w:themeColor="text1"/>
                <w:sz w:val="24"/>
                <w:szCs w:val="24"/>
              </w:rPr>
              <w:t xml:space="preserve"> АТП»</w:t>
            </w:r>
          </w:p>
        </w:tc>
        <w:tc>
          <w:tcPr>
            <w:tcW w:w="5400" w:type="dxa"/>
            <w:shd w:val="clear" w:color="auto" w:fill="FFFFFF"/>
            <w:tcMar>
              <w:top w:w="0" w:type="dxa"/>
              <w:left w:w="0" w:type="dxa"/>
              <w:bottom w:w="0" w:type="dxa"/>
              <w:right w:w="0" w:type="dxa"/>
            </w:tcMar>
            <w:vAlign w:val="center"/>
            <w:hideMark/>
          </w:tcPr>
          <w:p w:rsidR="008F567C" w:rsidRPr="003A6C7A" w:rsidRDefault="008F567C"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w:t>
            </w:r>
          </w:p>
        </w:tc>
      </w:tr>
      <w:tr w:rsidR="008F567C" w:rsidRPr="003A6C7A" w:rsidTr="005A48D0">
        <w:tc>
          <w:tcPr>
            <w:tcW w:w="6750" w:type="dxa"/>
            <w:shd w:val="clear" w:color="auto" w:fill="FFFFFF"/>
            <w:tcMar>
              <w:top w:w="0" w:type="dxa"/>
              <w:left w:w="0" w:type="dxa"/>
              <w:bottom w:w="0" w:type="dxa"/>
              <w:right w:w="0" w:type="dxa"/>
            </w:tcMar>
            <w:hideMark/>
          </w:tcPr>
          <w:p w:rsidR="008F567C" w:rsidRPr="003A6C7A" w:rsidRDefault="008F567C" w:rsidP="005A48D0">
            <w:pPr>
              <w:spacing w:after="360" w:line="240" w:lineRule="auto"/>
              <w:rPr>
                <w:rFonts w:ascii="Times New Roman" w:eastAsia="Times New Roman" w:hAnsi="Times New Roman" w:cs="Times New Roman"/>
                <w:color w:val="000000" w:themeColor="text1"/>
                <w:sz w:val="24"/>
                <w:szCs w:val="24"/>
              </w:rPr>
            </w:pPr>
          </w:p>
          <w:p w:rsidR="008F567C" w:rsidRPr="003A6C7A" w:rsidRDefault="008F567C" w:rsidP="005A48D0">
            <w:pPr>
              <w:spacing w:after="360" w:line="240" w:lineRule="auto"/>
              <w:rPr>
                <w:rFonts w:ascii="Times New Roman" w:eastAsia="Times New Roman" w:hAnsi="Times New Roman" w:cs="Times New Roman"/>
                <w:color w:val="000000" w:themeColor="text1"/>
                <w:sz w:val="24"/>
                <w:szCs w:val="24"/>
              </w:rPr>
            </w:pPr>
          </w:p>
          <w:p w:rsidR="008F567C" w:rsidRPr="003A6C7A" w:rsidRDefault="008F567C"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____________(_____________)</w:t>
            </w:r>
          </w:p>
          <w:p w:rsidR="008F567C" w:rsidRPr="003A6C7A" w:rsidRDefault="008F567C"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М.П.</w:t>
            </w:r>
          </w:p>
          <w:p w:rsidR="008F567C" w:rsidRPr="003A6C7A" w:rsidRDefault="008F567C"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«____» __________201__ р.</w:t>
            </w:r>
          </w:p>
        </w:tc>
        <w:tc>
          <w:tcPr>
            <w:tcW w:w="5400" w:type="dxa"/>
            <w:shd w:val="clear" w:color="auto" w:fill="FFFFFF"/>
            <w:tcMar>
              <w:top w:w="0" w:type="dxa"/>
              <w:left w:w="0" w:type="dxa"/>
              <w:bottom w:w="0" w:type="dxa"/>
              <w:right w:w="0" w:type="dxa"/>
            </w:tcMar>
            <w:vAlign w:val="center"/>
            <w:hideMark/>
          </w:tcPr>
          <w:p w:rsidR="008F567C" w:rsidRPr="003A6C7A" w:rsidRDefault="008F567C"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w:t>
            </w:r>
          </w:p>
        </w:tc>
      </w:tr>
    </w:tbl>
    <w:p w:rsidR="007A0218" w:rsidRDefault="007A0218"/>
    <w:sectPr w:rsidR="007A021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useFELayout/>
  </w:compat>
  <w:rsids>
    <w:rsidRoot w:val="008F567C"/>
    <w:rsid w:val="007A0218"/>
    <w:rsid w:val="008F567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12215</Words>
  <Characters>6964</Characters>
  <Application>Microsoft Office Word</Application>
  <DocSecurity>0</DocSecurity>
  <Lines>58</Lines>
  <Paragraphs>38</Paragraphs>
  <ScaleCrop>false</ScaleCrop>
  <Company>Reanimator Extreme Edition</Company>
  <LinksUpToDate>false</LinksUpToDate>
  <CharactersWithSpaces>19141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2022-07-11T12:51:00Z</dcterms:created>
  <dcterms:modified xsi:type="dcterms:W3CDTF">2022-07-11T12:52:00Z</dcterms:modified>
</cp:coreProperties>
</file>