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CA6642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9E7FA8" w:rsidP="009E7FA8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92018" w:rsidRPr="00B92018" w:rsidRDefault="00B92018" w:rsidP="000C2D95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B92018">
        <w:rPr>
          <w:rFonts w:ascii="Times New Roman" w:hAnsi="Times New Roman"/>
          <w:b/>
          <w:bCs/>
          <w:sz w:val="26"/>
          <w:szCs w:val="26"/>
        </w:rPr>
        <w:t xml:space="preserve">Про </w:t>
      </w:r>
      <w:r w:rsidRPr="00B92018">
        <w:rPr>
          <w:rFonts w:ascii="Times New Roman" w:hAnsi="Times New Roman"/>
          <w:b/>
          <w:sz w:val="26"/>
          <w:szCs w:val="26"/>
        </w:rPr>
        <w:t>надання згоди на поділ земельної ділянки та розробку технічної документації із землеустрою щодо поділу та об’єднання земельних ділянок комунальної власності на території Стрийської міської ради</w:t>
      </w:r>
      <w:r w:rsidRPr="00B92018">
        <w:rPr>
          <w:rFonts w:ascii="Times New Roman" w:hAnsi="Times New Roman"/>
          <w:b/>
          <w:bCs/>
          <w:sz w:val="26"/>
          <w:szCs w:val="26"/>
        </w:rPr>
        <w:t xml:space="preserve">  </w:t>
      </w:r>
    </w:p>
    <w:p w:rsidR="00B92018" w:rsidRPr="007110A5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92018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клопотання ПП «Землевпорядна агенція «ЕКСПЕРТ», ФОП Кузнєцова Галина Ігорівна, Відділу земельних ресурсів Виконавчого комітету Стрийської міської ради </w:t>
      </w:r>
      <w:r w:rsidRPr="007110A5">
        <w:rPr>
          <w:rFonts w:ascii="Times New Roman" w:hAnsi="Times New Roman"/>
          <w:sz w:val="28"/>
          <w:szCs w:val="28"/>
        </w:rPr>
        <w:t>про надання згоди на поділ земельної ділянки та розробку технічної документації із землеустрою щодо поділу та об’єднання земельних ділянок комунальної власності на території Стрийської міської ради</w:t>
      </w:r>
      <w:r w:rsidRPr="007110A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10A5">
        <w:rPr>
          <w:rFonts w:ascii="Times New Roman" w:hAnsi="Times New Roman"/>
          <w:sz w:val="28"/>
          <w:szCs w:val="28"/>
        </w:rPr>
        <w:t>та керуючись ст.ст.12, 83, 184 Земельного Кодексу України, ст.56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7110A5">
        <w:rPr>
          <w:rFonts w:ascii="Times New Roman" w:hAnsi="Times New Roman"/>
          <w:sz w:val="28"/>
          <w:szCs w:val="28"/>
        </w:rPr>
        <w:t xml:space="preserve">іська рада </w:t>
      </w:r>
    </w:p>
    <w:p w:rsidR="00B92018" w:rsidRPr="007110A5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110A5">
        <w:rPr>
          <w:rFonts w:ascii="Times New Roman" w:hAnsi="Times New Roman"/>
          <w:sz w:val="28"/>
          <w:szCs w:val="28"/>
        </w:rPr>
        <w:t>ВИРІШИЛА:</w:t>
      </w:r>
    </w:p>
    <w:p w:rsidR="00B92018" w:rsidRPr="007110A5" w:rsidRDefault="00B92018" w:rsidP="00B92018">
      <w:pPr>
        <w:pStyle w:val="ae"/>
        <w:ind w:firstLine="567"/>
        <w:jc w:val="both"/>
        <w:rPr>
          <w:sz w:val="28"/>
          <w:szCs w:val="28"/>
        </w:rPr>
      </w:pPr>
    </w:p>
    <w:p w:rsidR="00B92018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110A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0ECF">
        <w:rPr>
          <w:rFonts w:ascii="Times New Roman" w:hAnsi="Times New Roman"/>
          <w:sz w:val="28"/>
          <w:szCs w:val="28"/>
        </w:rPr>
        <w:t>Надати Стрийській міськ</w:t>
      </w:r>
      <w:r>
        <w:rPr>
          <w:rFonts w:ascii="Times New Roman" w:hAnsi="Times New Roman"/>
          <w:sz w:val="28"/>
          <w:szCs w:val="28"/>
        </w:rPr>
        <w:t xml:space="preserve">ій раді (код ЄДРПОУ: 26256903): </w:t>
      </w:r>
    </w:p>
    <w:p w:rsidR="00B92018" w:rsidRPr="0087165F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87165F">
        <w:rPr>
          <w:rFonts w:ascii="Times New Roman" w:hAnsi="Times New Roman"/>
          <w:sz w:val="28"/>
          <w:szCs w:val="28"/>
        </w:rPr>
        <w:t xml:space="preserve">1.1.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8,4118 га"/>
        </w:smartTagPr>
        <w:r w:rsidRPr="0087165F">
          <w:rPr>
            <w:rFonts w:ascii="Times New Roman" w:hAnsi="Times New Roman"/>
            <w:sz w:val="28"/>
            <w:szCs w:val="28"/>
          </w:rPr>
          <w:t>8,4118 га</w:t>
        </w:r>
      </w:smartTag>
      <w:r w:rsidRPr="0087165F">
        <w:rPr>
          <w:rFonts w:ascii="Times New Roman" w:hAnsi="Times New Roman"/>
          <w:sz w:val="28"/>
          <w:szCs w:val="28"/>
        </w:rPr>
        <w:t xml:space="preserve"> (кадастровий номер 4625386800:06:000:0550)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Бережниця, Стрийський район, Львівська область на території Стрийської міської ради.</w:t>
      </w:r>
    </w:p>
    <w:p w:rsidR="00B92018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830A23">
        <w:rPr>
          <w:rFonts w:ascii="Times New Roman" w:hAnsi="Times New Roman"/>
          <w:sz w:val="28"/>
          <w:szCs w:val="28"/>
        </w:rPr>
        <w:t xml:space="preserve">1.2.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15,5477 га"/>
        </w:smartTagPr>
        <w:r w:rsidRPr="00830A23">
          <w:rPr>
            <w:rFonts w:ascii="Times New Roman" w:hAnsi="Times New Roman"/>
            <w:sz w:val="28"/>
            <w:szCs w:val="28"/>
          </w:rPr>
          <w:t>15,5477 га</w:t>
        </w:r>
      </w:smartTag>
      <w:r w:rsidRPr="00830A23">
        <w:rPr>
          <w:rFonts w:ascii="Times New Roman" w:hAnsi="Times New Roman"/>
          <w:sz w:val="28"/>
          <w:szCs w:val="28"/>
        </w:rPr>
        <w:t xml:space="preserve"> (кадастровий номер 4625386000:02:000:0602)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</w:t>
      </w:r>
      <w:r w:rsidRPr="00830A23">
        <w:rPr>
          <w:rFonts w:ascii="Times New Roman" w:hAnsi="Times New Roman"/>
          <w:sz w:val="28"/>
          <w:szCs w:val="28"/>
        </w:rPr>
        <w:lastRenderedPageBreak/>
        <w:t>адресою: с. Семигинів,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C10B20">
        <w:rPr>
          <w:rFonts w:ascii="Times New Roman" w:hAnsi="Times New Roman"/>
          <w:sz w:val="28"/>
          <w:szCs w:val="28"/>
        </w:rPr>
        <w:t xml:space="preserve">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1540 га"/>
        </w:smartTagPr>
        <w:r w:rsidRPr="00C10B20">
          <w:rPr>
            <w:rFonts w:ascii="Times New Roman" w:hAnsi="Times New Roman"/>
            <w:sz w:val="28"/>
            <w:szCs w:val="28"/>
          </w:rPr>
          <w:t>0,1540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4625383200:05:000:0623)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1.4.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3120 га"/>
        </w:smartTagPr>
        <w:r w:rsidRPr="00C10B20">
          <w:rPr>
            <w:rFonts w:ascii="Times New Roman" w:hAnsi="Times New Roman"/>
            <w:sz w:val="28"/>
            <w:szCs w:val="28"/>
          </w:rPr>
          <w:t>0,3120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4625383200:05:000:0621)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1.5.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4279 га"/>
        </w:smartTagPr>
        <w:r w:rsidRPr="00C10B20">
          <w:rPr>
            <w:rFonts w:ascii="Times New Roman" w:hAnsi="Times New Roman"/>
            <w:sz w:val="28"/>
            <w:szCs w:val="28"/>
          </w:rPr>
          <w:t>0,4279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4625383200:05:000:0620)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1.6.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4546 га"/>
        </w:smartTagPr>
        <w:r w:rsidRPr="00C10B20">
          <w:rPr>
            <w:rFonts w:ascii="Times New Roman" w:hAnsi="Times New Roman"/>
            <w:sz w:val="28"/>
            <w:szCs w:val="28"/>
          </w:rPr>
          <w:t>0,4546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4625383200:05:000:0619)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1.7.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3208 га"/>
        </w:smartTagPr>
        <w:r w:rsidRPr="00C10B20">
          <w:rPr>
            <w:rFonts w:ascii="Times New Roman" w:hAnsi="Times New Roman"/>
            <w:sz w:val="28"/>
            <w:szCs w:val="28"/>
          </w:rPr>
          <w:t>0,3208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4625383200:05:000:0618)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1.8.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3237 га"/>
        </w:smartTagPr>
        <w:r w:rsidRPr="00C10B20">
          <w:rPr>
            <w:rFonts w:ascii="Times New Roman" w:hAnsi="Times New Roman"/>
            <w:sz w:val="28"/>
            <w:szCs w:val="28"/>
          </w:rPr>
          <w:t>0,3237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4625383200:05:000:0617)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lastRenderedPageBreak/>
        <w:t xml:space="preserve">1.9.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4814 га"/>
        </w:smartTagPr>
        <w:r w:rsidRPr="00C10B20">
          <w:rPr>
            <w:rFonts w:ascii="Times New Roman" w:hAnsi="Times New Roman"/>
            <w:sz w:val="28"/>
            <w:szCs w:val="28"/>
          </w:rPr>
          <w:t>0,4814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4625383200:05:000:0612)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1.10.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2160 га"/>
        </w:smartTagPr>
        <w:r w:rsidRPr="00C10B20">
          <w:rPr>
            <w:rFonts w:ascii="Times New Roman" w:hAnsi="Times New Roman"/>
            <w:sz w:val="28"/>
            <w:szCs w:val="28"/>
          </w:rPr>
          <w:t>0,2160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4625383200:05:000:0605)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1.11.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2689 га"/>
        </w:smartTagPr>
        <w:r w:rsidRPr="00C10B20">
          <w:rPr>
            <w:rFonts w:ascii="Times New Roman" w:hAnsi="Times New Roman"/>
            <w:sz w:val="28"/>
            <w:szCs w:val="28"/>
          </w:rPr>
          <w:t>0,2689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4625383200:05:000:0604)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1.12.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2950 га"/>
        </w:smartTagPr>
        <w:r w:rsidRPr="00C10B20">
          <w:rPr>
            <w:rFonts w:ascii="Times New Roman" w:hAnsi="Times New Roman"/>
            <w:sz w:val="28"/>
            <w:szCs w:val="28"/>
          </w:rPr>
          <w:t>0,2950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4625383200:05:000:0603)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1.13.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2130 га"/>
        </w:smartTagPr>
        <w:r w:rsidRPr="00C10B20">
          <w:rPr>
            <w:rFonts w:ascii="Times New Roman" w:hAnsi="Times New Roman"/>
            <w:sz w:val="28"/>
            <w:szCs w:val="28"/>
          </w:rPr>
          <w:t>0,2130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4625383200:05:000:0601)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1.14.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4609 га"/>
        </w:smartTagPr>
        <w:r w:rsidRPr="00C10B20">
          <w:rPr>
            <w:rFonts w:ascii="Times New Roman" w:hAnsi="Times New Roman"/>
            <w:sz w:val="28"/>
            <w:szCs w:val="28"/>
          </w:rPr>
          <w:t>0,4609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4625383200:05:000:0697)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1.15.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3557 га"/>
        </w:smartTagPr>
        <w:r w:rsidRPr="00C10B20">
          <w:rPr>
            <w:rFonts w:ascii="Times New Roman" w:hAnsi="Times New Roman"/>
            <w:sz w:val="28"/>
            <w:szCs w:val="28"/>
          </w:rPr>
          <w:t>0,3557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C10B20">
        <w:rPr>
          <w:rFonts w:ascii="Times New Roman" w:hAnsi="Times New Roman"/>
          <w:sz w:val="28"/>
          <w:szCs w:val="28"/>
        </w:rPr>
        <w:lastRenderedPageBreak/>
        <w:t>4625383200:05:000:0686)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1.16.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2436 га"/>
        </w:smartTagPr>
        <w:r w:rsidRPr="00C10B20">
          <w:rPr>
            <w:rFonts w:ascii="Times New Roman" w:hAnsi="Times New Roman"/>
            <w:sz w:val="28"/>
            <w:szCs w:val="28"/>
          </w:rPr>
          <w:t>0,2436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4625383200:05:000:0681)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1.17.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4121 га"/>
        </w:smartTagPr>
        <w:r w:rsidRPr="00C10B20">
          <w:rPr>
            <w:rFonts w:ascii="Times New Roman" w:hAnsi="Times New Roman"/>
            <w:sz w:val="28"/>
            <w:szCs w:val="28"/>
          </w:rPr>
          <w:t>0,4121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4625383200:05:000:0679)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1.18.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3865 га"/>
        </w:smartTagPr>
        <w:r w:rsidRPr="00C10B20">
          <w:rPr>
            <w:rFonts w:ascii="Times New Roman" w:hAnsi="Times New Roman"/>
            <w:sz w:val="28"/>
            <w:szCs w:val="28"/>
          </w:rPr>
          <w:t>0,3865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4625383200:05:000:0678)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1.19.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2368 га"/>
        </w:smartTagPr>
        <w:r w:rsidRPr="00C10B20">
          <w:rPr>
            <w:rFonts w:ascii="Times New Roman" w:hAnsi="Times New Roman"/>
            <w:sz w:val="28"/>
            <w:szCs w:val="28"/>
          </w:rPr>
          <w:t>0,2368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4625383200:05:000:0673)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1.20.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5034 га"/>
        </w:smartTagPr>
        <w:r w:rsidRPr="00C10B20">
          <w:rPr>
            <w:rFonts w:ascii="Times New Roman" w:hAnsi="Times New Roman"/>
            <w:sz w:val="28"/>
            <w:szCs w:val="28"/>
          </w:rPr>
          <w:t>0,5034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4625383200:05:000:0664)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1.21.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5034 га"/>
        </w:smartTagPr>
        <w:r w:rsidRPr="00C10B20">
          <w:rPr>
            <w:rFonts w:ascii="Times New Roman" w:hAnsi="Times New Roman"/>
            <w:sz w:val="28"/>
            <w:szCs w:val="28"/>
          </w:rPr>
          <w:t>0,5034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4625383200:05:000:0662) цільове призначення: землі запасу (земельні ділянки кожної категорії земель, які не надані у власність, користування громадянам чи </w:t>
      </w:r>
      <w:r w:rsidRPr="00C10B20">
        <w:rPr>
          <w:rFonts w:ascii="Times New Roman" w:hAnsi="Times New Roman"/>
          <w:sz w:val="28"/>
          <w:szCs w:val="28"/>
        </w:rPr>
        <w:lastRenderedPageBreak/>
        <w:t>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Pr="00C10B20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C10B20">
        <w:rPr>
          <w:rFonts w:ascii="Times New Roman" w:hAnsi="Times New Roman"/>
          <w:sz w:val="28"/>
          <w:szCs w:val="28"/>
        </w:rPr>
        <w:t xml:space="preserve">1.22.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5034 га"/>
        </w:smartTagPr>
        <w:r w:rsidRPr="00C10B20">
          <w:rPr>
            <w:rFonts w:ascii="Times New Roman" w:hAnsi="Times New Roman"/>
            <w:sz w:val="28"/>
            <w:szCs w:val="28"/>
          </w:rPr>
          <w:t>0,5034 га</w:t>
        </w:r>
      </w:smartTag>
      <w:r w:rsidRPr="00C10B20">
        <w:rPr>
          <w:rFonts w:ascii="Times New Roman" w:hAnsi="Times New Roman"/>
          <w:sz w:val="28"/>
          <w:szCs w:val="28"/>
        </w:rPr>
        <w:t xml:space="preserve"> (кадастровий номер 4625383200:05:000:0661)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Ланівка, Стрийський район, Львівська область на території Стрийської міської ради.</w:t>
      </w:r>
    </w:p>
    <w:p w:rsidR="00B92018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5C6C44">
        <w:rPr>
          <w:rFonts w:ascii="Times New Roman" w:hAnsi="Times New Roman"/>
          <w:sz w:val="28"/>
          <w:szCs w:val="28"/>
        </w:rPr>
        <w:t xml:space="preserve">1.23. 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1,1000 га"/>
        </w:smartTagPr>
        <w:r w:rsidRPr="005C6C44">
          <w:rPr>
            <w:rFonts w:ascii="Times New Roman" w:hAnsi="Times New Roman"/>
            <w:sz w:val="28"/>
            <w:szCs w:val="28"/>
          </w:rPr>
          <w:t>1,1000 га</w:t>
        </w:r>
      </w:smartTag>
      <w:r w:rsidRPr="005C6C44">
        <w:rPr>
          <w:rFonts w:ascii="Times New Roman" w:hAnsi="Times New Roman"/>
          <w:sz w:val="28"/>
          <w:szCs w:val="28"/>
        </w:rPr>
        <w:t xml:space="preserve"> (кадастровий номер 4611200000:06:035:0094) для будівництва та обслуговування об'єктів туристичної інфраструктури та закладів громадського харчування (для комерційних цілей) (код КВЦПЗ 03.08), яка знаходиться за адресою: вул. Шашкевича, </w:t>
      </w:r>
      <w:smartTag w:uri="urn:schemas-microsoft-com:office:smarttags" w:element="metricconverter">
        <w:smartTagPr>
          <w:attr w:name="ProductID" w:val="23, м"/>
        </w:smartTagPr>
        <w:r w:rsidRPr="005C6C44">
          <w:rPr>
            <w:rFonts w:ascii="Times New Roman" w:hAnsi="Times New Roman"/>
            <w:sz w:val="28"/>
            <w:szCs w:val="28"/>
          </w:rPr>
          <w:t>23, м</w:t>
        </w:r>
      </w:smartTag>
      <w:r w:rsidRPr="005C6C44">
        <w:rPr>
          <w:rFonts w:ascii="Times New Roman" w:hAnsi="Times New Roman"/>
          <w:sz w:val="28"/>
          <w:szCs w:val="28"/>
        </w:rPr>
        <w:t>. Стрий, Львівська область на території Стрийської міської ради.</w:t>
      </w:r>
    </w:p>
    <w:p w:rsidR="00B92018" w:rsidRPr="005C6C44" w:rsidRDefault="00B92018" w:rsidP="00B9201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1.24. </w:t>
      </w:r>
      <w:r w:rsidRPr="0087165F">
        <w:rPr>
          <w:rFonts w:ascii="Times New Roman" w:hAnsi="Times New Roman"/>
          <w:sz w:val="28"/>
          <w:szCs w:val="28"/>
        </w:rPr>
        <w:t xml:space="preserve">Згоду на поділ земельної ділянки та розробку технічної документації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12,0000 га"/>
        </w:smartTagPr>
        <w:r>
          <w:rPr>
            <w:rFonts w:ascii="Times New Roman" w:hAnsi="Times New Roman"/>
            <w:sz w:val="28"/>
            <w:szCs w:val="28"/>
          </w:rPr>
          <w:t>12,0000</w:t>
        </w:r>
        <w:r w:rsidRPr="0087165F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87165F">
        <w:rPr>
          <w:rFonts w:ascii="Times New Roman" w:hAnsi="Times New Roman"/>
          <w:sz w:val="28"/>
          <w:szCs w:val="28"/>
        </w:rPr>
        <w:t xml:space="preserve"> (кадастровий номер 4625386800:06:000:05</w:t>
      </w:r>
      <w:r>
        <w:rPr>
          <w:rFonts w:ascii="Times New Roman" w:hAnsi="Times New Roman"/>
          <w:sz w:val="28"/>
          <w:szCs w:val="28"/>
        </w:rPr>
        <w:t>9</w:t>
      </w:r>
      <w:r w:rsidRPr="0087165F">
        <w:rPr>
          <w:rFonts w:ascii="Times New Roman" w:hAnsi="Times New Roman"/>
          <w:sz w:val="28"/>
          <w:szCs w:val="28"/>
        </w:rPr>
        <w:t>0) цільове призначення: землі запасу (земельні ділянки кожної категорії земель, які не надані у власність, користування громадянам чи юридичним особам) (код КВЦПЗ 16.00), яка знаходиться за адресою: с. Бережниця, Стрийський район, Львівська область на території Стрийської міської ради.</w:t>
      </w:r>
    </w:p>
    <w:p w:rsidR="00B92018" w:rsidRPr="007110A5" w:rsidRDefault="00B92018" w:rsidP="00B92018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40ECF">
        <w:rPr>
          <w:rFonts w:ascii="Times New Roman" w:hAnsi="Times New Roman"/>
          <w:sz w:val="28"/>
          <w:szCs w:val="28"/>
        </w:rPr>
        <w:t>Стрийській міськ</w:t>
      </w:r>
      <w:r>
        <w:rPr>
          <w:rFonts w:ascii="Times New Roman" w:hAnsi="Times New Roman"/>
          <w:sz w:val="28"/>
          <w:szCs w:val="28"/>
        </w:rPr>
        <w:t xml:space="preserve">ій раді </w:t>
      </w:r>
      <w:r w:rsidRPr="007110A5">
        <w:rPr>
          <w:rFonts w:ascii="Times New Roman" w:hAnsi="Times New Roman"/>
          <w:sz w:val="28"/>
          <w:szCs w:val="28"/>
        </w:rPr>
        <w:t>представити розроблен</w:t>
      </w:r>
      <w:r>
        <w:rPr>
          <w:rFonts w:ascii="Times New Roman" w:hAnsi="Times New Roman"/>
          <w:sz w:val="28"/>
          <w:szCs w:val="28"/>
        </w:rPr>
        <w:t>і</w:t>
      </w:r>
      <w:r w:rsidRPr="007110A5">
        <w:rPr>
          <w:rFonts w:ascii="Times New Roman" w:hAnsi="Times New Roman"/>
          <w:sz w:val="28"/>
          <w:szCs w:val="28"/>
        </w:rPr>
        <w:t xml:space="preserve"> технічн</w:t>
      </w:r>
      <w:r>
        <w:rPr>
          <w:rFonts w:ascii="Times New Roman" w:hAnsi="Times New Roman"/>
          <w:sz w:val="28"/>
          <w:szCs w:val="28"/>
        </w:rPr>
        <w:t>і</w:t>
      </w:r>
      <w:r w:rsidRPr="007110A5">
        <w:rPr>
          <w:rFonts w:ascii="Times New Roman" w:hAnsi="Times New Roman"/>
          <w:sz w:val="28"/>
          <w:szCs w:val="28"/>
        </w:rPr>
        <w:t xml:space="preserve"> документаці</w:t>
      </w:r>
      <w:r>
        <w:rPr>
          <w:rFonts w:ascii="Times New Roman" w:hAnsi="Times New Roman"/>
          <w:sz w:val="28"/>
          <w:szCs w:val="28"/>
        </w:rPr>
        <w:t>ї</w:t>
      </w:r>
      <w:r w:rsidRPr="007110A5">
        <w:rPr>
          <w:rFonts w:ascii="Times New Roman" w:hAnsi="Times New Roman"/>
          <w:sz w:val="28"/>
          <w:szCs w:val="28"/>
        </w:rPr>
        <w:t xml:space="preserve"> із землеустрою для затвердження </w:t>
      </w:r>
      <w:r>
        <w:rPr>
          <w:rFonts w:ascii="Times New Roman" w:hAnsi="Times New Roman"/>
          <w:sz w:val="28"/>
          <w:szCs w:val="28"/>
        </w:rPr>
        <w:t xml:space="preserve">на сесії </w:t>
      </w:r>
      <w:r w:rsidRPr="007110A5">
        <w:rPr>
          <w:rFonts w:ascii="Times New Roman" w:hAnsi="Times New Roman"/>
          <w:sz w:val="28"/>
          <w:szCs w:val="28"/>
        </w:rPr>
        <w:t>Стрийськ</w:t>
      </w:r>
      <w:r>
        <w:rPr>
          <w:rFonts w:ascii="Times New Roman" w:hAnsi="Times New Roman"/>
          <w:sz w:val="28"/>
          <w:szCs w:val="28"/>
        </w:rPr>
        <w:t>ої</w:t>
      </w:r>
      <w:r w:rsidRPr="007110A5">
        <w:rPr>
          <w:rFonts w:ascii="Times New Roman" w:hAnsi="Times New Roman"/>
          <w:sz w:val="28"/>
          <w:szCs w:val="28"/>
        </w:rPr>
        <w:t xml:space="preserve"> міськ</w:t>
      </w:r>
      <w:r>
        <w:rPr>
          <w:rFonts w:ascii="Times New Roman" w:hAnsi="Times New Roman"/>
          <w:sz w:val="28"/>
          <w:szCs w:val="28"/>
        </w:rPr>
        <w:t>ої</w:t>
      </w:r>
      <w:r w:rsidRPr="007110A5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и</w:t>
      </w:r>
      <w:r w:rsidRPr="007110A5">
        <w:rPr>
          <w:rFonts w:ascii="Times New Roman" w:hAnsi="Times New Roman"/>
          <w:sz w:val="28"/>
          <w:szCs w:val="28"/>
        </w:rPr>
        <w:t>.</w:t>
      </w:r>
    </w:p>
    <w:p w:rsidR="00605A7A" w:rsidRPr="008C48A5" w:rsidRDefault="00B92018" w:rsidP="00B92018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3</w:t>
      </w:r>
      <w:r w:rsidRPr="007110A5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0C2D95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0C2D95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AF8" w:rsidRDefault="007C2AF8">
      <w:r>
        <w:separator/>
      </w:r>
    </w:p>
  </w:endnote>
  <w:endnote w:type="continuationSeparator" w:id="0">
    <w:p w:rsidR="007C2AF8" w:rsidRDefault="007C2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018" w:rsidRDefault="00B92018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92018" w:rsidRDefault="00B9201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018" w:rsidRDefault="00B9201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AF8" w:rsidRDefault="007C2AF8">
      <w:r>
        <w:separator/>
      </w:r>
    </w:p>
  </w:footnote>
  <w:footnote w:type="continuationSeparator" w:id="0">
    <w:p w:rsidR="007C2AF8" w:rsidRDefault="007C2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C2D95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2C17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C2AF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2203"/>
    <w:rsid w:val="00956EA6"/>
    <w:rsid w:val="009574C9"/>
    <w:rsid w:val="00975005"/>
    <w:rsid w:val="009B4FD8"/>
    <w:rsid w:val="009D2D64"/>
    <w:rsid w:val="009D714C"/>
    <w:rsid w:val="009E0855"/>
    <w:rsid w:val="009E7FA8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A6642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57187"/>
    <w:rsid w:val="00EA67C6"/>
    <w:rsid w:val="00EA6C06"/>
    <w:rsid w:val="00ED0575"/>
    <w:rsid w:val="00EE253B"/>
    <w:rsid w:val="00EE2B1C"/>
    <w:rsid w:val="00EE5F51"/>
    <w:rsid w:val="00EF0B25"/>
    <w:rsid w:val="00F020D8"/>
    <w:rsid w:val="00F15769"/>
    <w:rsid w:val="00F22768"/>
    <w:rsid w:val="00F2405B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1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8943</Words>
  <Characters>5099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14014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2022-01-11T16:39:00Z</cp:lastPrinted>
  <dcterms:created xsi:type="dcterms:W3CDTF">2022-01-14T08:45:00Z</dcterms:created>
  <dcterms:modified xsi:type="dcterms:W3CDTF">2022-01-14T09:25:00Z</dcterms:modified>
</cp:coreProperties>
</file>