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A3965" w14:textId="77777777" w:rsidR="000F20F9" w:rsidRPr="000F20F9" w:rsidRDefault="000F20F9" w:rsidP="000F20F9">
      <w:pPr>
        <w:jc w:val="center"/>
        <w:rPr>
          <w:rFonts w:ascii="Times New Roman" w:hAnsi="Times New Roman" w:cs="Times New Roman"/>
          <w:sz w:val="20"/>
          <w:szCs w:val="20"/>
        </w:rPr>
      </w:pPr>
      <w:r w:rsidRPr="000F20F9">
        <w:rPr>
          <w:rFonts w:ascii="Times New Roman" w:hAnsi="Times New Roman" w:cs="Times New Roman"/>
          <w:noProof/>
          <w:sz w:val="20"/>
          <w:szCs w:val="20"/>
          <w:lang w:eastAsia="uk-UA"/>
        </w:rPr>
        <w:drawing>
          <wp:inline distT="0" distB="0" distL="0" distR="0" wp14:anchorId="7497B24A" wp14:editId="7A9FC3EE">
            <wp:extent cx="438150" cy="609600"/>
            <wp:effectExtent l="19050" t="0" r="0" b="0"/>
            <wp:docPr id="4"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6"/>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14:paraId="1948D6FF" w14:textId="77777777" w:rsidR="000F20F9" w:rsidRPr="000F20F9" w:rsidRDefault="000F20F9" w:rsidP="000F20F9">
      <w:pPr>
        <w:pStyle w:val="af0"/>
        <w:rPr>
          <w:szCs w:val="32"/>
        </w:rPr>
      </w:pPr>
      <w:r w:rsidRPr="000F20F9">
        <w:t>україна</w:t>
      </w:r>
    </w:p>
    <w:p w14:paraId="1A6CBF7E" w14:textId="77777777" w:rsidR="000F20F9" w:rsidRPr="000F20F9" w:rsidRDefault="000F20F9" w:rsidP="000F20F9">
      <w:pPr>
        <w:spacing w:before="120" w:after="120"/>
        <w:jc w:val="center"/>
        <w:rPr>
          <w:rFonts w:ascii="Times New Roman" w:hAnsi="Times New Roman" w:cs="Times New Roman"/>
          <w:b/>
          <w:caps/>
          <w:sz w:val="32"/>
          <w:szCs w:val="32"/>
        </w:rPr>
      </w:pPr>
      <w:r w:rsidRPr="000F20F9">
        <w:rPr>
          <w:rFonts w:ascii="Times New Roman" w:hAnsi="Times New Roman" w:cs="Times New Roman"/>
          <w:b/>
          <w:caps/>
          <w:sz w:val="32"/>
          <w:szCs w:val="32"/>
        </w:rPr>
        <w:t>СТРИЙСЬКА МІСЬКА РАДА ЛЬВІВСЬКОЇ ОБЛАСТІ</w:t>
      </w:r>
    </w:p>
    <w:p w14:paraId="58FB09DB" w14:textId="77777777" w:rsidR="006F21BE" w:rsidRDefault="00683410" w:rsidP="001A2EEA">
      <w:pPr>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lang w:val="en-US"/>
        </w:rPr>
        <w:t>XVII</w:t>
      </w:r>
      <w:r w:rsidR="006F21BE" w:rsidRPr="006F21BE">
        <w:rPr>
          <w:rFonts w:ascii="Times New Roman" w:hAnsi="Times New Roman" w:cs="Times New Roman"/>
          <w:b/>
          <w:caps/>
          <w:sz w:val="28"/>
          <w:szCs w:val="28"/>
        </w:rPr>
        <w:t xml:space="preserve"> СЕСІЯ, </w:t>
      </w:r>
      <w:r w:rsidR="006F21BE" w:rsidRPr="006F21BE">
        <w:rPr>
          <w:rFonts w:ascii="Times New Roman" w:hAnsi="Times New Roman" w:cs="Times New Roman"/>
          <w:b/>
          <w:caps/>
          <w:sz w:val="28"/>
          <w:szCs w:val="28"/>
          <w:lang w:val="en-US"/>
        </w:rPr>
        <w:t>V</w:t>
      </w:r>
      <w:r w:rsidR="006F21BE" w:rsidRPr="006F21BE">
        <w:rPr>
          <w:rFonts w:ascii="Times New Roman" w:hAnsi="Times New Roman" w:cs="Times New Roman"/>
          <w:b/>
          <w:caps/>
          <w:sz w:val="28"/>
          <w:szCs w:val="28"/>
        </w:rPr>
        <w:t>І</w:t>
      </w:r>
      <w:r w:rsidR="006F21BE" w:rsidRPr="006F21BE">
        <w:rPr>
          <w:rFonts w:ascii="Times New Roman" w:hAnsi="Times New Roman" w:cs="Times New Roman"/>
          <w:b/>
          <w:caps/>
          <w:sz w:val="28"/>
          <w:szCs w:val="28"/>
          <w:lang w:val="en-US"/>
        </w:rPr>
        <w:t>i</w:t>
      </w:r>
      <w:r w:rsidR="006F21BE" w:rsidRPr="006F21BE">
        <w:rPr>
          <w:rFonts w:ascii="Times New Roman" w:hAnsi="Times New Roman" w:cs="Times New Roman"/>
          <w:b/>
          <w:caps/>
          <w:sz w:val="28"/>
          <w:szCs w:val="28"/>
        </w:rPr>
        <w:t>І ДЕМОКРАТичного СКЛИКАННЯ</w:t>
      </w:r>
    </w:p>
    <w:p w14:paraId="31B60288" w14:textId="77777777" w:rsidR="004A617A" w:rsidRPr="006F21BE" w:rsidRDefault="004A617A" w:rsidP="001A2EEA">
      <w:pPr>
        <w:spacing w:after="0" w:line="240" w:lineRule="auto"/>
        <w:jc w:val="center"/>
        <w:rPr>
          <w:rFonts w:ascii="Times New Roman" w:hAnsi="Times New Roman" w:cs="Times New Roman"/>
          <w:b/>
          <w:caps/>
          <w:sz w:val="28"/>
          <w:szCs w:val="28"/>
        </w:rPr>
      </w:pPr>
    </w:p>
    <w:p w14:paraId="2E8BEB6E" w14:textId="77777777" w:rsidR="00683410" w:rsidRPr="004A617A" w:rsidRDefault="006F21BE" w:rsidP="006F21BE">
      <w:pPr>
        <w:pStyle w:val="11"/>
        <w:spacing w:before="0" w:after="0"/>
        <w:rPr>
          <w:rFonts w:ascii="Times New Roman" w:hAnsi="Times New Roman"/>
          <w:lang w:val="ru-RU"/>
        </w:rPr>
      </w:pPr>
      <w:r w:rsidRPr="006F21BE">
        <w:rPr>
          <w:rFonts w:ascii="Times New Roman" w:hAnsi="Times New Roman"/>
        </w:rPr>
        <w:t>Р І Ш Е Н Н Я</w:t>
      </w:r>
    </w:p>
    <w:p w14:paraId="48D3B480" w14:textId="77777777" w:rsidR="006F21BE" w:rsidRPr="006F21BE" w:rsidRDefault="006F21BE" w:rsidP="006F21BE">
      <w:pPr>
        <w:pStyle w:val="11"/>
        <w:spacing w:before="0" w:after="0"/>
        <w:rPr>
          <w:rFonts w:ascii="Times New Roman" w:hAnsi="Times New Roman"/>
        </w:rPr>
      </w:pPr>
      <w:r w:rsidRPr="006F21BE">
        <w:rPr>
          <w:rFonts w:ascii="Times New Roman" w:hAnsi="Times New Roman"/>
        </w:rPr>
        <w:tab/>
      </w:r>
    </w:p>
    <w:p w14:paraId="7CC06EA9" w14:textId="0098AC20" w:rsidR="006F21BE" w:rsidRPr="006F21BE" w:rsidRDefault="00683410" w:rsidP="006F21BE">
      <w:pPr>
        <w:shd w:val="clear" w:color="auto" w:fill="FFFFFF"/>
        <w:outlineLvl w:val="1"/>
        <w:rPr>
          <w:rFonts w:ascii="Times New Roman" w:hAnsi="Times New Roman" w:cs="Times New Roman"/>
          <w:b/>
        </w:rPr>
      </w:pPr>
      <w:r w:rsidRPr="004A617A">
        <w:rPr>
          <w:rFonts w:ascii="Times New Roman" w:hAnsi="Times New Roman" w:cs="Times New Roman"/>
          <w:b/>
          <w:sz w:val="26"/>
          <w:szCs w:val="26"/>
        </w:rPr>
        <w:t xml:space="preserve">_____________________                        </w:t>
      </w:r>
      <w:r w:rsidRPr="003B692B">
        <w:rPr>
          <w:rFonts w:ascii="Times New Roman" w:hAnsi="Times New Roman" w:cs="Times New Roman"/>
          <w:b/>
          <w:sz w:val="26"/>
          <w:szCs w:val="26"/>
          <w:lang w:val="ru-RU"/>
        </w:rPr>
        <w:t xml:space="preserve">   </w:t>
      </w:r>
      <w:r w:rsidR="006F21BE" w:rsidRPr="003B692B">
        <w:rPr>
          <w:rFonts w:ascii="Times New Roman" w:hAnsi="Times New Roman" w:cs="Times New Roman"/>
          <w:b/>
          <w:sz w:val="26"/>
          <w:szCs w:val="26"/>
        </w:rPr>
        <w:t>Стрий</w:t>
      </w:r>
      <w:r w:rsidRPr="003B692B">
        <w:rPr>
          <w:rFonts w:ascii="Times New Roman" w:hAnsi="Times New Roman" w:cs="Times New Roman"/>
          <w:b/>
        </w:rPr>
        <w:t xml:space="preserve">  </w:t>
      </w:r>
      <w:r w:rsidR="003B692B">
        <w:rPr>
          <w:rFonts w:ascii="Times New Roman" w:hAnsi="Times New Roman" w:cs="Times New Roman"/>
          <w:b/>
        </w:rPr>
        <w:t xml:space="preserve">                ____</w:t>
      </w:r>
      <w:r w:rsidR="00E67981">
        <w:rPr>
          <w:rFonts w:ascii="Times New Roman" w:hAnsi="Times New Roman" w:cs="Times New Roman"/>
          <w:b/>
        </w:rPr>
        <w:t>ПРОЕКТ</w:t>
      </w:r>
      <w:r w:rsidR="004A617A">
        <w:rPr>
          <w:rFonts w:ascii="Times New Roman" w:hAnsi="Times New Roman" w:cs="Times New Roman"/>
          <w:b/>
        </w:rPr>
        <w:t>_________</w:t>
      </w:r>
    </w:p>
    <w:p w14:paraId="7D623344" w14:textId="77777777" w:rsidR="003B692B" w:rsidRDefault="006F21BE" w:rsidP="003B692B">
      <w:pPr>
        <w:spacing w:after="0" w:line="240" w:lineRule="auto"/>
        <w:rPr>
          <w:rFonts w:ascii="Times New Roman" w:eastAsia="Times New Roman" w:hAnsi="Times New Roman" w:cs="Times New Roman"/>
          <w:b/>
          <w:bCs/>
          <w:color w:val="000000"/>
          <w:sz w:val="26"/>
          <w:szCs w:val="26"/>
          <w:lang w:eastAsia="uk-UA"/>
        </w:rPr>
      </w:pPr>
      <w:r w:rsidRPr="004A617A">
        <w:rPr>
          <w:rFonts w:ascii="Times New Roman" w:hAnsi="Times New Roman" w:cs="Times New Roman"/>
          <w:b/>
          <w:bCs/>
          <w:sz w:val="26"/>
          <w:szCs w:val="26"/>
        </w:rPr>
        <w:t>Про</w:t>
      </w:r>
      <w:r w:rsidR="003B692B">
        <w:rPr>
          <w:rFonts w:ascii="Times New Roman" w:hAnsi="Times New Roman" w:cs="Times New Roman"/>
          <w:b/>
          <w:bCs/>
          <w:sz w:val="26"/>
          <w:szCs w:val="26"/>
        </w:rPr>
        <w:t xml:space="preserve"> </w:t>
      </w:r>
      <w:r w:rsidRPr="004A617A">
        <w:rPr>
          <w:rFonts w:ascii="Times New Roman" w:hAnsi="Times New Roman" w:cs="Times New Roman"/>
          <w:b/>
          <w:bCs/>
          <w:sz w:val="26"/>
          <w:szCs w:val="26"/>
        </w:rPr>
        <w:t xml:space="preserve"> затвердження  Програми</w:t>
      </w:r>
      <w:r w:rsidR="003B692B">
        <w:rPr>
          <w:rFonts w:ascii="Times New Roman" w:hAnsi="Times New Roman" w:cs="Times New Roman"/>
          <w:b/>
          <w:bCs/>
          <w:sz w:val="26"/>
          <w:szCs w:val="26"/>
        </w:rPr>
        <w:t xml:space="preserve"> </w:t>
      </w:r>
      <w:r w:rsidR="00A857C6" w:rsidRPr="004A617A">
        <w:rPr>
          <w:rFonts w:ascii="Times New Roman" w:eastAsia="Times New Roman" w:hAnsi="Times New Roman" w:cs="Times New Roman"/>
          <w:b/>
          <w:bCs/>
          <w:color w:val="000000"/>
          <w:sz w:val="26"/>
          <w:szCs w:val="26"/>
          <w:lang w:eastAsia="uk-UA"/>
        </w:rPr>
        <w:t xml:space="preserve">моніторингу, </w:t>
      </w:r>
    </w:p>
    <w:p w14:paraId="3B55AADE" w14:textId="77777777" w:rsidR="003B692B" w:rsidRDefault="00A857C6" w:rsidP="003B692B">
      <w:pPr>
        <w:spacing w:after="0" w:line="240" w:lineRule="auto"/>
        <w:rPr>
          <w:rFonts w:ascii="Times New Roman" w:eastAsia="Times New Roman" w:hAnsi="Times New Roman" w:cs="Times New Roman"/>
          <w:b/>
          <w:bCs/>
          <w:color w:val="000000"/>
          <w:sz w:val="26"/>
          <w:szCs w:val="26"/>
          <w:lang w:eastAsia="uk-UA"/>
        </w:rPr>
      </w:pPr>
      <w:r w:rsidRPr="004A617A">
        <w:rPr>
          <w:rFonts w:ascii="Times New Roman" w:eastAsia="Times New Roman" w:hAnsi="Times New Roman" w:cs="Times New Roman"/>
          <w:b/>
          <w:bCs/>
          <w:color w:val="000000"/>
          <w:sz w:val="26"/>
          <w:szCs w:val="26"/>
          <w:lang w:eastAsia="uk-UA"/>
        </w:rPr>
        <w:t xml:space="preserve">локалізації </w:t>
      </w:r>
      <w:r w:rsidR="003B692B">
        <w:rPr>
          <w:rFonts w:ascii="Times New Roman" w:eastAsia="Times New Roman" w:hAnsi="Times New Roman" w:cs="Times New Roman"/>
          <w:b/>
          <w:bCs/>
          <w:color w:val="000000"/>
          <w:sz w:val="26"/>
          <w:szCs w:val="26"/>
          <w:lang w:eastAsia="uk-UA"/>
        </w:rPr>
        <w:t xml:space="preserve"> </w:t>
      </w:r>
      <w:r w:rsidRPr="004A617A">
        <w:rPr>
          <w:rFonts w:ascii="Times New Roman" w:eastAsia="Times New Roman" w:hAnsi="Times New Roman" w:cs="Times New Roman"/>
          <w:b/>
          <w:bCs/>
          <w:color w:val="000000"/>
          <w:sz w:val="26"/>
          <w:szCs w:val="26"/>
          <w:lang w:eastAsia="uk-UA"/>
        </w:rPr>
        <w:t>та контролювання</w:t>
      </w:r>
      <w:r w:rsidR="003B692B">
        <w:rPr>
          <w:rFonts w:ascii="Times New Roman" w:eastAsia="Times New Roman" w:hAnsi="Times New Roman" w:cs="Times New Roman"/>
          <w:b/>
          <w:bCs/>
          <w:color w:val="000000"/>
          <w:sz w:val="26"/>
          <w:szCs w:val="26"/>
          <w:lang w:eastAsia="uk-UA"/>
        </w:rPr>
        <w:t xml:space="preserve"> </w:t>
      </w:r>
      <w:r w:rsidRPr="004A617A">
        <w:rPr>
          <w:rFonts w:ascii="Times New Roman" w:eastAsia="Times New Roman" w:hAnsi="Times New Roman" w:cs="Times New Roman"/>
          <w:b/>
          <w:bCs/>
          <w:color w:val="000000"/>
          <w:sz w:val="26"/>
          <w:szCs w:val="26"/>
          <w:lang w:eastAsia="uk-UA"/>
        </w:rPr>
        <w:t>чисельності</w:t>
      </w:r>
    </w:p>
    <w:p w14:paraId="6088E787" w14:textId="77777777" w:rsidR="003B692B" w:rsidRDefault="00A857C6" w:rsidP="003B692B">
      <w:pPr>
        <w:spacing w:after="0" w:line="240" w:lineRule="auto"/>
        <w:rPr>
          <w:rFonts w:ascii="Times New Roman" w:eastAsia="Times New Roman" w:hAnsi="Times New Roman" w:cs="Times New Roman"/>
          <w:b/>
          <w:bCs/>
          <w:color w:val="000000"/>
          <w:sz w:val="26"/>
          <w:szCs w:val="26"/>
          <w:lang w:eastAsia="uk-UA"/>
        </w:rPr>
      </w:pPr>
      <w:r w:rsidRPr="004A617A">
        <w:rPr>
          <w:rFonts w:ascii="Times New Roman" w:eastAsia="Times New Roman" w:hAnsi="Times New Roman" w:cs="Times New Roman"/>
          <w:b/>
          <w:bCs/>
          <w:color w:val="000000"/>
          <w:sz w:val="26"/>
          <w:szCs w:val="26"/>
          <w:lang w:eastAsia="uk-UA"/>
        </w:rPr>
        <w:t xml:space="preserve"> чужорідних</w:t>
      </w:r>
      <w:r w:rsidR="003B692B">
        <w:rPr>
          <w:rFonts w:ascii="Times New Roman" w:eastAsia="Times New Roman" w:hAnsi="Times New Roman" w:cs="Times New Roman"/>
          <w:b/>
          <w:bCs/>
          <w:color w:val="000000"/>
          <w:sz w:val="26"/>
          <w:szCs w:val="26"/>
          <w:lang w:eastAsia="uk-UA"/>
        </w:rPr>
        <w:t xml:space="preserve">  </w:t>
      </w:r>
      <w:r w:rsidRPr="004A617A">
        <w:rPr>
          <w:rFonts w:ascii="Times New Roman" w:eastAsia="Times New Roman" w:hAnsi="Times New Roman" w:cs="Times New Roman"/>
          <w:b/>
          <w:bCs/>
          <w:color w:val="000000"/>
          <w:sz w:val="26"/>
          <w:szCs w:val="26"/>
          <w:lang w:eastAsia="uk-UA"/>
        </w:rPr>
        <w:t xml:space="preserve"> (інвазивних)</w:t>
      </w:r>
      <w:r w:rsidR="003B692B">
        <w:rPr>
          <w:rFonts w:ascii="Times New Roman" w:eastAsia="Times New Roman" w:hAnsi="Times New Roman" w:cs="Times New Roman"/>
          <w:b/>
          <w:bCs/>
          <w:color w:val="000000"/>
          <w:sz w:val="26"/>
          <w:szCs w:val="26"/>
          <w:lang w:eastAsia="uk-UA"/>
        </w:rPr>
        <w:t xml:space="preserve"> </w:t>
      </w:r>
      <w:r w:rsidRPr="004A617A">
        <w:rPr>
          <w:rFonts w:ascii="Times New Roman" w:eastAsia="Times New Roman" w:hAnsi="Times New Roman" w:cs="Times New Roman"/>
          <w:b/>
          <w:bCs/>
          <w:color w:val="000000"/>
          <w:sz w:val="26"/>
          <w:szCs w:val="26"/>
          <w:lang w:eastAsia="uk-UA"/>
        </w:rPr>
        <w:t xml:space="preserve"> видів</w:t>
      </w:r>
      <w:r w:rsidR="003B692B">
        <w:rPr>
          <w:rFonts w:ascii="Times New Roman" w:eastAsia="Times New Roman" w:hAnsi="Times New Roman" w:cs="Times New Roman"/>
          <w:b/>
          <w:bCs/>
          <w:color w:val="000000"/>
          <w:sz w:val="26"/>
          <w:szCs w:val="26"/>
          <w:lang w:eastAsia="uk-UA"/>
        </w:rPr>
        <w:t xml:space="preserve">  </w:t>
      </w:r>
      <w:r w:rsidRPr="004A617A">
        <w:rPr>
          <w:rFonts w:ascii="Times New Roman" w:eastAsia="Times New Roman" w:hAnsi="Times New Roman" w:cs="Times New Roman"/>
          <w:b/>
          <w:bCs/>
          <w:color w:val="000000"/>
          <w:sz w:val="26"/>
          <w:szCs w:val="26"/>
          <w:lang w:eastAsia="uk-UA"/>
        </w:rPr>
        <w:t xml:space="preserve">рослин на </w:t>
      </w:r>
    </w:p>
    <w:p w14:paraId="7F2720EC" w14:textId="77777777" w:rsidR="003B692B" w:rsidRDefault="003B692B" w:rsidP="003B692B">
      <w:pPr>
        <w:spacing w:after="0" w:line="240" w:lineRule="auto"/>
        <w:rPr>
          <w:rFonts w:ascii="Times New Roman" w:eastAsia="Times New Roman" w:hAnsi="Times New Roman" w:cs="Times New Roman"/>
          <w:b/>
          <w:bCs/>
          <w:color w:val="000000"/>
          <w:sz w:val="26"/>
          <w:szCs w:val="26"/>
          <w:lang w:eastAsia="uk-UA"/>
        </w:rPr>
      </w:pPr>
      <w:r>
        <w:rPr>
          <w:rFonts w:ascii="Times New Roman" w:eastAsia="Times New Roman" w:hAnsi="Times New Roman" w:cs="Times New Roman"/>
          <w:b/>
          <w:bCs/>
          <w:color w:val="000000"/>
          <w:sz w:val="26"/>
          <w:szCs w:val="26"/>
          <w:lang w:eastAsia="uk-UA"/>
        </w:rPr>
        <w:t xml:space="preserve"> </w:t>
      </w:r>
      <w:r w:rsidR="00A857C6" w:rsidRPr="004A617A">
        <w:rPr>
          <w:rFonts w:ascii="Times New Roman" w:eastAsia="Times New Roman" w:hAnsi="Times New Roman" w:cs="Times New Roman"/>
          <w:b/>
          <w:bCs/>
          <w:color w:val="000000"/>
          <w:sz w:val="26"/>
          <w:szCs w:val="26"/>
          <w:lang w:eastAsia="uk-UA"/>
        </w:rPr>
        <w:t>території  територіальної громади</w:t>
      </w:r>
      <w:r>
        <w:rPr>
          <w:rFonts w:ascii="Times New Roman" w:eastAsia="Times New Roman" w:hAnsi="Times New Roman" w:cs="Times New Roman"/>
          <w:b/>
          <w:bCs/>
          <w:color w:val="000000"/>
          <w:sz w:val="26"/>
          <w:szCs w:val="26"/>
          <w:lang w:eastAsia="uk-UA"/>
        </w:rPr>
        <w:t xml:space="preserve"> </w:t>
      </w:r>
      <w:r w:rsidR="00A857C6" w:rsidRPr="004A617A">
        <w:rPr>
          <w:rFonts w:ascii="Times New Roman" w:eastAsia="Times New Roman" w:hAnsi="Times New Roman" w:cs="Times New Roman"/>
          <w:b/>
          <w:bCs/>
          <w:color w:val="000000"/>
          <w:sz w:val="26"/>
          <w:szCs w:val="26"/>
          <w:lang w:eastAsia="uk-UA"/>
        </w:rPr>
        <w:t xml:space="preserve"> Стрийської </w:t>
      </w:r>
    </w:p>
    <w:p w14:paraId="1B26F9BE" w14:textId="77777777" w:rsidR="00A857C6" w:rsidRPr="004A617A" w:rsidRDefault="003B692B" w:rsidP="003B692B">
      <w:pPr>
        <w:spacing w:after="0" w:line="240" w:lineRule="auto"/>
        <w:rPr>
          <w:rFonts w:ascii="Times New Roman" w:eastAsia="Times New Roman" w:hAnsi="Times New Roman" w:cs="Times New Roman"/>
          <w:b/>
          <w:bCs/>
          <w:color w:val="000000"/>
          <w:sz w:val="26"/>
          <w:szCs w:val="26"/>
          <w:lang w:eastAsia="uk-UA"/>
        </w:rPr>
      </w:pPr>
      <w:r>
        <w:rPr>
          <w:rFonts w:ascii="Times New Roman" w:eastAsia="Times New Roman" w:hAnsi="Times New Roman" w:cs="Times New Roman"/>
          <w:b/>
          <w:bCs/>
          <w:color w:val="000000"/>
          <w:sz w:val="26"/>
          <w:szCs w:val="26"/>
          <w:lang w:eastAsia="uk-UA"/>
        </w:rPr>
        <w:t xml:space="preserve"> </w:t>
      </w:r>
      <w:r w:rsidR="00A857C6" w:rsidRPr="004A617A">
        <w:rPr>
          <w:rFonts w:ascii="Times New Roman" w:eastAsia="Times New Roman" w:hAnsi="Times New Roman" w:cs="Times New Roman"/>
          <w:b/>
          <w:bCs/>
          <w:color w:val="000000"/>
          <w:sz w:val="26"/>
          <w:szCs w:val="26"/>
          <w:lang w:eastAsia="uk-UA"/>
        </w:rPr>
        <w:t xml:space="preserve">міської ради на період </w:t>
      </w:r>
      <w:r w:rsidR="004300A8" w:rsidRPr="004A617A">
        <w:rPr>
          <w:rFonts w:ascii="Times New Roman" w:eastAsia="Times New Roman" w:hAnsi="Times New Roman" w:cs="Times New Roman"/>
          <w:b/>
          <w:bCs/>
          <w:color w:val="000000"/>
          <w:sz w:val="26"/>
          <w:szCs w:val="26"/>
          <w:lang w:eastAsia="uk-UA"/>
        </w:rPr>
        <w:t>2022</w:t>
      </w:r>
      <w:r w:rsidR="00A857C6" w:rsidRPr="004A617A">
        <w:rPr>
          <w:rFonts w:ascii="Times New Roman" w:eastAsia="Times New Roman" w:hAnsi="Times New Roman" w:cs="Times New Roman"/>
          <w:b/>
          <w:bCs/>
          <w:color w:val="000000"/>
          <w:sz w:val="26"/>
          <w:szCs w:val="26"/>
          <w:lang w:eastAsia="uk-UA"/>
        </w:rPr>
        <w:t>-2025 років</w:t>
      </w:r>
    </w:p>
    <w:p w14:paraId="4147B92D" w14:textId="77777777" w:rsidR="00A857C6" w:rsidRPr="00683410" w:rsidRDefault="00A857C6" w:rsidP="00A857C6">
      <w:pPr>
        <w:shd w:val="clear" w:color="auto" w:fill="FFFFFF"/>
        <w:spacing w:after="0" w:line="240" w:lineRule="auto"/>
        <w:rPr>
          <w:rFonts w:ascii="Times New Roman" w:eastAsia="Times New Roman" w:hAnsi="Times New Roman" w:cs="Times New Roman"/>
          <w:b/>
          <w:bCs/>
          <w:color w:val="000000"/>
          <w:sz w:val="28"/>
          <w:szCs w:val="28"/>
          <w:lang w:eastAsia="uk-UA"/>
        </w:rPr>
      </w:pPr>
    </w:p>
    <w:p w14:paraId="7797D44D" w14:textId="77777777" w:rsidR="004A617A" w:rsidRDefault="006F21BE" w:rsidP="006F21BE">
      <w:pPr>
        <w:shd w:val="clear" w:color="auto" w:fill="FFFFFF"/>
        <w:spacing w:after="0"/>
        <w:jc w:val="both"/>
        <w:rPr>
          <w:rFonts w:ascii="Times New Roman" w:hAnsi="Times New Roman" w:cs="Times New Roman"/>
          <w:b/>
          <w:sz w:val="28"/>
          <w:szCs w:val="28"/>
        </w:rPr>
      </w:pPr>
      <w:r w:rsidRPr="006F21BE">
        <w:rPr>
          <w:rFonts w:ascii="Times New Roman" w:hAnsi="Times New Roman" w:cs="Times New Roman"/>
          <w:sz w:val="28"/>
          <w:szCs w:val="28"/>
        </w:rPr>
        <w:t> </w:t>
      </w:r>
      <w:r w:rsidRPr="006F21BE">
        <w:rPr>
          <w:rFonts w:ascii="Times New Roman" w:hAnsi="Times New Roman" w:cs="Times New Roman"/>
          <w:sz w:val="28"/>
          <w:szCs w:val="28"/>
        </w:rPr>
        <w:tab/>
        <w:t xml:space="preserve">Розглянувши клопотання виконавчого комітету Стрийської міської ради керуючись ч.3 ст.91 Бюджетного кодексу України, п.22ч.1 ст. 26 Закону України </w:t>
      </w:r>
      <w:r w:rsidR="004A617A">
        <w:rPr>
          <w:rFonts w:ascii="Times New Roman" w:hAnsi="Times New Roman" w:cs="Times New Roman"/>
          <w:sz w:val="28"/>
          <w:szCs w:val="28"/>
        </w:rPr>
        <w:t xml:space="preserve"> </w:t>
      </w:r>
      <w:r w:rsidRPr="006F21BE">
        <w:rPr>
          <w:rFonts w:ascii="Times New Roman" w:hAnsi="Times New Roman" w:cs="Times New Roman"/>
          <w:sz w:val="28"/>
          <w:szCs w:val="28"/>
        </w:rPr>
        <w:t>«</w:t>
      </w:r>
      <w:r w:rsidR="004A617A">
        <w:rPr>
          <w:rFonts w:ascii="Times New Roman" w:hAnsi="Times New Roman" w:cs="Times New Roman"/>
          <w:sz w:val="28"/>
          <w:szCs w:val="28"/>
        </w:rPr>
        <w:t xml:space="preserve"> </w:t>
      </w:r>
      <w:r w:rsidRPr="006F21BE">
        <w:rPr>
          <w:rFonts w:ascii="Times New Roman" w:hAnsi="Times New Roman" w:cs="Times New Roman"/>
          <w:sz w:val="28"/>
          <w:szCs w:val="28"/>
        </w:rPr>
        <w:t>Про місцеве самоврядування в Україні</w:t>
      </w:r>
      <w:r w:rsidR="004A617A">
        <w:rPr>
          <w:rFonts w:ascii="Times New Roman" w:hAnsi="Times New Roman" w:cs="Times New Roman"/>
          <w:sz w:val="28"/>
          <w:szCs w:val="28"/>
        </w:rPr>
        <w:t xml:space="preserve"> </w:t>
      </w:r>
      <w:r w:rsidRPr="006F21BE">
        <w:rPr>
          <w:rFonts w:ascii="Times New Roman" w:hAnsi="Times New Roman" w:cs="Times New Roman"/>
          <w:sz w:val="28"/>
          <w:szCs w:val="28"/>
        </w:rPr>
        <w:t xml:space="preserve">», </w:t>
      </w:r>
      <w:r w:rsidR="004A617A">
        <w:rPr>
          <w:rFonts w:ascii="Times New Roman" w:hAnsi="Times New Roman" w:cs="Times New Roman"/>
          <w:sz w:val="28"/>
          <w:szCs w:val="28"/>
        </w:rPr>
        <w:t xml:space="preserve"> </w:t>
      </w:r>
      <w:r w:rsidRPr="006F21BE">
        <w:rPr>
          <w:rFonts w:ascii="Times New Roman" w:hAnsi="Times New Roman" w:cs="Times New Roman"/>
          <w:b/>
          <w:bCs/>
          <w:sz w:val="28"/>
          <w:szCs w:val="28"/>
        </w:rPr>
        <w:t xml:space="preserve"> </w:t>
      </w:r>
      <w:r w:rsidRPr="004A617A">
        <w:rPr>
          <w:rFonts w:ascii="Times New Roman" w:hAnsi="Times New Roman" w:cs="Times New Roman"/>
          <w:sz w:val="28"/>
          <w:szCs w:val="28"/>
        </w:rPr>
        <w:t xml:space="preserve">міська </w:t>
      </w:r>
      <w:r w:rsidR="004A617A">
        <w:rPr>
          <w:rFonts w:ascii="Times New Roman" w:hAnsi="Times New Roman" w:cs="Times New Roman"/>
          <w:sz w:val="28"/>
          <w:szCs w:val="28"/>
        </w:rPr>
        <w:t xml:space="preserve"> </w:t>
      </w:r>
      <w:r w:rsidRPr="004A617A">
        <w:rPr>
          <w:rFonts w:ascii="Times New Roman" w:hAnsi="Times New Roman" w:cs="Times New Roman"/>
          <w:sz w:val="28"/>
          <w:szCs w:val="28"/>
        </w:rPr>
        <w:t>рада</w:t>
      </w:r>
      <w:r w:rsidRPr="006F21BE">
        <w:rPr>
          <w:rFonts w:ascii="Times New Roman" w:hAnsi="Times New Roman" w:cs="Times New Roman"/>
          <w:b/>
          <w:sz w:val="28"/>
          <w:szCs w:val="28"/>
        </w:rPr>
        <w:t xml:space="preserve"> </w:t>
      </w:r>
    </w:p>
    <w:p w14:paraId="16B88FD4" w14:textId="77777777" w:rsidR="006F21BE" w:rsidRPr="006F21BE" w:rsidRDefault="004A617A" w:rsidP="006F21BE">
      <w:pPr>
        <w:shd w:val="clear" w:color="auto" w:fill="FFFFFF"/>
        <w:spacing w:after="0"/>
        <w:jc w:val="both"/>
        <w:rPr>
          <w:rFonts w:ascii="Times New Roman" w:hAnsi="Times New Roman" w:cs="Times New Roman"/>
          <w:sz w:val="28"/>
          <w:szCs w:val="28"/>
        </w:rPr>
      </w:pPr>
      <w:r>
        <w:rPr>
          <w:rFonts w:ascii="Times New Roman" w:hAnsi="Times New Roman" w:cs="Times New Roman"/>
          <w:b/>
          <w:sz w:val="28"/>
          <w:szCs w:val="28"/>
        </w:rPr>
        <w:t>ВИРІШИЛА</w:t>
      </w:r>
      <w:r w:rsidR="006F21BE" w:rsidRPr="006F21BE">
        <w:rPr>
          <w:rFonts w:ascii="Times New Roman" w:hAnsi="Times New Roman" w:cs="Times New Roman"/>
          <w:sz w:val="28"/>
          <w:szCs w:val="28"/>
        </w:rPr>
        <w:t>:</w:t>
      </w:r>
    </w:p>
    <w:p w14:paraId="41726340" w14:textId="77777777" w:rsidR="006F21BE" w:rsidRPr="004A617A" w:rsidRDefault="006F21BE" w:rsidP="003B692B">
      <w:pPr>
        <w:shd w:val="clear" w:color="auto" w:fill="FFFFFF"/>
        <w:spacing w:after="0" w:line="240" w:lineRule="auto"/>
        <w:ind w:firstLine="708"/>
        <w:jc w:val="both"/>
        <w:rPr>
          <w:rFonts w:ascii="Times New Roman" w:hAnsi="Times New Roman" w:cs="Times New Roman"/>
          <w:sz w:val="28"/>
          <w:szCs w:val="28"/>
        </w:rPr>
      </w:pPr>
      <w:r w:rsidRPr="006F21BE">
        <w:rPr>
          <w:rFonts w:ascii="Times New Roman" w:hAnsi="Times New Roman" w:cs="Times New Roman"/>
          <w:sz w:val="28"/>
          <w:szCs w:val="28"/>
        </w:rPr>
        <w:t xml:space="preserve">1.Затвердити  </w:t>
      </w:r>
      <w:r w:rsidR="00A857C6" w:rsidRPr="004A617A">
        <w:rPr>
          <w:rFonts w:ascii="Times New Roman" w:eastAsia="Times New Roman" w:hAnsi="Times New Roman" w:cs="Times New Roman"/>
          <w:bCs/>
          <w:color w:val="000000"/>
          <w:sz w:val="28"/>
          <w:szCs w:val="28"/>
          <w:lang w:eastAsia="uk-UA"/>
        </w:rPr>
        <w:t>ПРОГРАМУ моніторингу, локалізації та контролювання чисельності чужорідних (інвазивних) видів рослин на території  територіальної громади Стрийської міської ради на період 2021-2025 років</w:t>
      </w:r>
      <w:r w:rsidR="00053A6E" w:rsidRPr="004A617A">
        <w:rPr>
          <w:rFonts w:ascii="Times New Roman" w:eastAsia="Times New Roman" w:hAnsi="Times New Roman" w:cs="Times New Roman"/>
          <w:bCs/>
          <w:color w:val="000000"/>
          <w:sz w:val="28"/>
          <w:szCs w:val="28"/>
          <w:lang w:eastAsia="uk-UA"/>
        </w:rPr>
        <w:t xml:space="preserve"> </w:t>
      </w:r>
      <w:r w:rsidR="00A857C6" w:rsidRPr="004A617A">
        <w:rPr>
          <w:rFonts w:ascii="Times New Roman" w:hAnsi="Times New Roman" w:cs="Times New Roman"/>
          <w:sz w:val="28"/>
          <w:szCs w:val="28"/>
        </w:rPr>
        <w:t xml:space="preserve"> </w:t>
      </w:r>
      <w:r w:rsidRPr="004A617A">
        <w:rPr>
          <w:rFonts w:ascii="Times New Roman" w:hAnsi="Times New Roman" w:cs="Times New Roman"/>
          <w:sz w:val="28"/>
          <w:szCs w:val="28"/>
        </w:rPr>
        <w:t>(далі – Додаток), що додається.</w:t>
      </w:r>
    </w:p>
    <w:p w14:paraId="5C5660AB" w14:textId="77777777" w:rsidR="006F21BE" w:rsidRPr="006F21BE" w:rsidRDefault="006F21BE" w:rsidP="003B692B">
      <w:pPr>
        <w:shd w:val="clear" w:color="auto" w:fill="FFFFFF"/>
        <w:spacing w:after="0"/>
        <w:ind w:firstLine="708"/>
        <w:jc w:val="both"/>
        <w:rPr>
          <w:rFonts w:ascii="Times New Roman" w:hAnsi="Times New Roman" w:cs="Times New Roman"/>
          <w:sz w:val="28"/>
          <w:szCs w:val="28"/>
          <w:lang w:val="ru-RU"/>
        </w:rPr>
      </w:pPr>
      <w:r w:rsidRPr="006F21BE">
        <w:rPr>
          <w:rFonts w:ascii="Times New Roman" w:hAnsi="Times New Roman" w:cs="Times New Roman"/>
          <w:sz w:val="28"/>
          <w:szCs w:val="28"/>
        </w:rPr>
        <w:t>2.  Виділити з бюджету Ст</w:t>
      </w:r>
      <w:r w:rsidR="00F667AA">
        <w:rPr>
          <w:rFonts w:ascii="Times New Roman" w:hAnsi="Times New Roman" w:cs="Times New Roman"/>
          <w:sz w:val="28"/>
          <w:szCs w:val="28"/>
        </w:rPr>
        <w:t xml:space="preserve">рийської міської ради </w:t>
      </w:r>
      <w:r w:rsidRPr="006F21BE">
        <w:rPr>
          <w:rFonts w:ascii="Times New Roman" w:hAnsi="Times New Roman" w:cs="Times New Roman"/>
          <w:sz w:val="28"/>
          <w:szCs w:val="28"/>
        </w:rPr>
        <w:t xml:space="preserve"> кошти на виконання Програми.</w:t>
      </w:r>
    </w:p>
    <w:p w14:paraId="78C778D4" w14:textId="77777777" w:rsidR="006F21BE" w:rsidRPr="006F21BE" w:rsidRDefault="006F21BE" w:rsidP="003B692B">
      <w:pPr>
        <w:shd w:val="clear" w:color="auto" w:fill="FFFFFF"/>
        <w:spacing w:after="0"/>
        <w:ind w:firstLine="708"/>
        <w:jc w:val="both"/>
        <w:rPr>
          <w:rFonts w:ascii="Times New Roman" w:hAnsi="Times New Roman" w:cs="Times New Roman"/>
          <w:sz w:val="28"/>
          <w:szCs w:val="28"/>
        </w:rPr>
      </w:pPr>
      <w:r w:rsidRPr="006F21BE">
        <w:rPr>
          <w:rFonts w:ascii="Times New Roman" w:hAnsi="Times New Roman" w:cs="Times New Roman"/>
          <w:sz w:val="28"/>
          <w:szCs w:val="28"/>
        </w:rPr>
        <w:t>3.Фінансовому управлінню</w:t>
      </w:r>
      <w:r w:rsidR="00683410">
        <w:rPr>
          <w:rFonts w:ascii="Times New Roman" w:hAnsi="Times New Roman" w:cs="Times New Roman"/>
          <w:sz w:val="28"/>
          <w:szCs w:val="28"/>
        </w:rPr>
        <w:t xml:space="preserve"> Стрийської міської ради (Л</w:t>
      </w:r>
      <w:r w:rsidR="00683410" w:rsidRPr="00683410">
        <w:rPr>
          <w:rFonts w:ascii="Times New Roman" w:hAnsi="Times New Roman" w:cs="Times New Roman"/>
          <w:sz w:val="28"/>
          <w:szCs w:val="28"/>
          <w:lang w:val="ru-RU"/>
        </w:rPr>
        <w:t>.</w:t>
      </w:r>
      <w:r w:rsidRPr="006F21BE">
        <w:rPr>
          <w:rFonts w:ascii="Times New Roman" w:hAnsi="Times New Roman" w:cs="Times New Roman"/>
          <w:sz w:val="28"/>
          <w:szCs w:val="28"/>
        </w:rPr>
        <w:t xml:space="preserve"> </w:t>
      </w:r>
      <w:r w:rsidR="00683410">
        <w:rPr>
          <w:rFonts w:ascii="Times New Roman" w:hAnsi="Times New Roman" w:cs="Times New Roman"/>
          <w:bCs/>
          <w:sz w:val="28"/>
          <w:szCs w:val="28"/>
        </w:rPr>
        <w:t>Коваль</w:t>
      </w:r>
      <w:r w:rsidRPr="006F21BE">
        <w:rPr>
          <w:rFonts w:ascii="Times New Roman" w:hAnsi="Times New Roman" w:cs="Times New Roman"/>
          <w:sz w:val="28"/>
          <w:szCs w:val="28"/>
        </w:rPr>
        <w:t>) провести фінансування відповідно до затвердженої Програми.</w:t>
      </w:r>
    </w:p>
    <w:p w14:paraId="17734EC2" w14:textId="77777777" w:rsidR="006F21BE" w:rsidRPr="006F21BE" w:rsidRDefault="006F21BE" w:rsidP="003B692B">
      <w:pPr>
        <w:shd w:val="clear" w:color="auto" w:fill="FFFFFF"/>
        <w:spacing w:after="0"/>
        <w:ind w:firstLine="708"/>
        <w:jc w:val="both"/>
        <w:rPr>
          <w:rFonts w:ascii="Times New Roman" w:hAnsi="Times New Roman" w:cs="Times New Roman"/>
          <w:sz w:val="28"/>
          <w:szCs w:val="28"/>
        </w:rPr>
      </w:pPr>
      <w:r w:rsidRPr="006F21BE">
        <w:rPr>
          <w:rFonts w:ascii="Times New Roman" w:hAnsi="Times New Roman" w:cs="Times New Roman"/>
          <w:sz w:val="28"/>
          <w:szCs w:val="28"/>
        </w:rPr>
        <w:t>4. Виконавчому комітету Стрийської міської ради забезпечити реалізацію передбачених Програмою заходів.</w:t>
      </w:r>
    </w:p>
    <w:p w14:paraId="3DA13820" w14:textId="77777777" w:rsidR="00F7152C" w:rsidRPr="00F7152C" w:rsidRDefault="00F7152C" w:rsidP="003B692B">
      <w:pPr>
        <w:shd w:val="clear" w:color="auto" w:fill="FFFFFF"/>
        <w:ind w:firstLine="708"/>
        <w:jc w:val="both"/>
        <w:rPr>
          <w:rFonts w:ascii="Times New Roman" w:hAnsi="Times New Roman" w:cs="Times New Roman"/>
          <w:bCs/>
          <w:color w:val="000000"/>
          <w:sz w:val="28"/>
          <w:szCs w:val="28"/>
          <w:shd w:val="clear" w:color="auto" w:fill="FFFFF0"/>
        </w:rPr>
      </w:pPr>
      <w:r w:rsidRPr="00F7152C">
        <w:rPr>
          <w:rFonts w:ascii="Times New Roman" w:hAnsi="Times New Roman" w:cs="Times New Roman"/>
          <w:sz w:val="28"/>
          <w:szCs w:val="28"/>
        </w:rPr>
        <w:t xml:space="preserve">5.Контроль за виконанням цього рішення покласти на першого заступника міського голови </w:t>
      </w:r>
      <w:r w:rsidR="00683410">
        <w:rPr>
          <w:rFonts w:ascii="Times New Roman" w:hAnsi="Times New Roman" w:cs="Times New Roman"/>
          <w:bCs/>
          <w:color w:val="000000"/>
          <w:sz w:val="28"/>
          <w:szCs w:val="28"/>
          <w:shd w:val="clear" w:color="auto" w:fill="FFFFF0"/>
        </w:rPr>
        <w:t>М.</w:t>
      </w:r>
      <w:r w:rsidRPr="00F7152C">
        <w:rPr>
          <w:rFonts w:ascii="Times New Roman" w:hAnsi="Times New Roman" w:cs="Times New Roman"/>
          <w:bCs/>
          <w:color w:val="000000"/>
          <w:sz w:val="28"/>
          <w:szCs w:val="28"/>
          <w:shd w:val="clear" w:color="auto" w:fill="FFFFF0"/>
        </w:rPr>
        <w:t xml:space="preserve"> </w:t>
      </w:r>
      <w:r w:rsidR="00683410">
        <w:rPr>
          <w:rFonts w:ascii="Times New Roman" w:hAnsi="Times New Roman" w:cs="Times New Roman"/>
          <w:bCs/>
          <w:color w:val="000000"/>
          <w:sz w:val="28"/>
          <w:szCs w:val="28"/>
          <w:shd w:val="clear" w:color="auto" w:fill="FFFFF0"/>
        </w:rPr>
        <w:t>Дмитришина</w:t>
      </w:r>
      <w:r w:rsidRPr="00F7152C">
        <w:rPr>
          <w:rFonts w:ascii="Times New Roman" w:hAnsi="Times New Roman" w:cs="Times New Roman"/>
          <w:bCs/>
          <w:color w:val="000000"/>
          <w:sz w:val="28"/>
          <w:szCs w:val="28"/>
          <w:shd w:val="clear" w:color="auto" w:fill="FFFFF0"/>
        </w:rPr>
        <w:t xml:space="preserve"> та</w:t>
      </w:r>
      <w:r w:rsidRPr="00F7152C">
        <w:rPr>
          <w:rFonts w:ascii="Times New Roman" w:hAnsi="Times New Roman" w:cs="Times New Roman"/>
          <w:sz w:val="28"/>
          <w:szCs w:val="28"/>
        </w:rPr>
        <w:t xml:space="preserve"> постійні депутатські комісії з питань промисловості, транспорту, доріг, сільського господарства, підприємництва, інвестицій, розвитк</w:t>
      </w:r>
      <w:r w:rsidR="00683410">
        <w:rPr>
          <w:rFonts w:ascii="Times New Roman" w:hAnsi="Times New Roman" w:cs="Times New Roman"/>
          <w:sz w:val="28"/>
          <w:szCs w:val="28"/>
        </w:rPr>
        <w:t>у територій та туризму ( М.</w:t>
      </w:r>
      <w:r w:rsidRPr="00F7152C">
        <w:rPr>
          <w:rFonts w:ascii="Times New Roman" w:hAnsi="Times New Roman" w:cs="Times New Roman"/>
          <w:sz w:val="28"/>
          <w:szCs w:val="28"/>
        </w:rPr>
        <w:t xml:space="preserve"> </w:t>
      </w:r>
      <w:r w:rsidR="00683410">
        <w:rPr>
          <w:rFonts w:ascii="Times New Roman" w:hAnsi="Times New Roman" w:cs="Times New Roman"/>
          <w:sz w:val="28"/>
          <w:szCs w:val="28"/>
        </w:rPr>
        <w:t>Карпінський</w:t>
      </w:r>
      <w:r w:rsidRPr="00F7152C">
        <w:rPr>
          <w:rFonts w:ascii="Times New Roman" w:hAnsi="Times New Roman" w:cs="Times New Roman"/>
          <w:sz w:val="28"/>
          <w:szCs w:val="28"/>
        </w:rPr>
        <w:t>), планування, фінансів, бюджету та соціаль</w:t>
      </w:r>
      <w:r w:rsidR="00683410">
        <w:rPr>
          <w:rFonts w:ascii="Times New Roman" w:hAnsi="Times New Roman" w:cs="Times New Roman"/>
          <w:sz w:val="28"/>
          <w:szCs w:val="28"/>
        </w:rPr>
        <w:t>но-економічного розвитку (С.</w:t>
      </w:r>
      <w:r w:rsidRPr="00F7152C">
        <w:rPr>
          <w:rFonts w:ascii="Times New Roman" w:hAnsi="Times New Roman" w:cs="Times New Roman"/>
          <w:sz w:val="28"/>
          <w:szCs w:val="28"/>
        </w:rPr>
        <w:t xml:space="preserve"> </w:t>
      </w:r>
      <w:r w:rsidR="00683410">
        <w:rPr>
          <w:rFonts w:ascii="Times New Roman" w:hAnsi="Times New Roman" w:cs="Times New Roman"/>
          <w:sz w:val="28"/>
          <w:szCs w:val="28"/>
        </w:rPr>
        <w:t>Ковальчук</w:t>
      </w:r>
      <w:r w:rsidRPr="00F7152C">
        <w:rPr>
          <w:rFonts w:ascii="Times New Roman" w:hAnsi="Times New Roman" w:cs="Times New Roman"/>
          <w:sz w:val="28"/>
          <w:szCs w:val="28"/>
        </w:rPr>
        <w:t>) .</w:t>
      </w:r>
    </w:p>
    <w:p w14:paraId="6CF300AF" w14:textId="77777777" w:rsidR="00F7152C" w:rsidRDefault="00F7152C" w:rsidP="00F7152C">
      <w:pPr>
        <w:shd w:val="clear" w:color="auto" w:fill="FFFFFF"/>
        <w:jc w:val="both"/>
        <w:rPr>
          <w:bCs/>
          <w:sz w:val="28"/>
          <w:szCs w:val="28"/>
        </w:rPr>
      </w:pPr>
    </w:p>
    <w:p w14:paraId="416E2A57" w14:textId="77777777" w:rsidR="006F21BE" w:rsidRPr="006F21BE" w:rsidRDefault="006F21BE" w:rsidP="006F21BE">
      <w:pPr>
        <w:shd w:val="clear" w:color="auto" w:fill="FFFFFF"/>
        <w:rPr>
          <w:rFonts w:ascii="Times New Roman" w:hAnsi="Times New Roman" w:cs="Times New Roman"/>
          <w:sz w:val="28"/>
          <w:szCs w:val="28"/>
        </w:rPr>
      </w:pPr>
      <w:r w:rsidRPr="006F21BE">
        <w:rPr>
          <w:rFonts w:ascii="Times New Roman" w:hAnsi="Times New Roman" w:cs="Times New Roman"/>
          <w:b/>
          <w:bCs/>
          <w:sz w:val="28"/>
          <w:szCs w:val="28"/>
        </w:rPr>
        <w:t>Міський голова                                                        Олег КАНІВЕЦЬ</w:t>
      </w:r>
    </w:p>
    <w:p w14:paraId="3A5B33AE" w14:textId="77777777" w:rsidR="006F21BE" w:rsidRPr="006F21BE" w:rsidRDefault="006F21BE" w:rsidP="006F21BE">
      <w:pPr>
        <w:shd w:val="clear" w:color="auto" w:fill="FFFFFF"/>
        <w:jc w:val="both"/>
        <w:rPr>
          <w:rFonts w:ascii="Times New Roman" w:hAnsi="Times New Roman" w:cs="Times New Roman"/>
          <w:b/>
          <w:bCs/>
        </w:rPr>
      </w:pPr>
      <w:r w:rsidRPr="006F21BE">
        <w:rPr>
          <w:rFonts w:ascii="Times New Roman" w:hAnsi="Times New Roman" w:cs="Times New Roman"/>
          <w:b/>
          <w:bCs/>
        </w:rPr>
        <w:lastRenderedPageBreak/>
        <w:t>Готував:</w:t>
      </w:r>
    </w:p>
    <w:p w14:paraId="57DA7F83" w14:textId="77777777" w:rsidR="006F21BE" w:rsidRPr="006F21BE" w:rsidRDefault="006F21BE" w:rsidP="006F21BE">
      <w:pPr>
        <w:shd w:val="clear" w:color="auto" w:fill="FFFFFF"/>
        <w:jc w:val="both"/>
        <w:rPr>
          <w:rFonts w:ascii="Times New Roman" w:hAnsi="Times New Roman" w:cs="Times New Roman"/>
          <w:b/>
          <w:bCs/>
        </w:rPr>
      </w:pPr>
      <w:r w:rsidRPr="006F21BE">
        <w:rPr>
          <w:rFonts w:ascii="Times New Roman" w:hAnsi="Times New Roman" w:cs="Times New Roman"/>
          <w:b/>
          <w:bCs/>
        </w:rPr>
        <w:t>Начальник відділу</w:t>
      </w:r>
    </w:p>
    <w:p w14:paraId="745AB49B" w14:textId="77777777" w:rsidR="006F21BE" w:rsidRPr="006F21BE" w:rsidRDefault="006F21BE" w:rsidP="006F21BE">
      <w:pPr>
        <w:shd w:val="clear" w:color="auto" w:fill="FFFFFF"/>
        <w:jc w:val="both"/>
        <w:rPr>
          <w:rFonts w:ascii="Times New Roman" w:hAnsi="Times New Roman" w:cs="Times New Roman"/>
        </w:rPr>
      </w:pPr>
      <w:r w:rsidRPr="006F21BE">
        <w:rPr>
          <w:rFonts w:ascii="Times New Roman" w:hAnsi="Times New Roman" w:cs="Times New Roman"/>
        </w:rPr>
        <w:t xml:space="preserve">промисловості, аграрної політики </w:t>
      </w:r>
    </w:p>
    <w:p w14:paraId="56CF8D5A" w14:textId="77777777" w:rsidR="006F21BE" w:rsidRPr="006F21BE" w:rsidRDefault="006F21BE" w:rsidP="006F21BE">
      <w:pPr>
        <w:shd w:val="clear" w:color="auto" w:fill="FFFFFF"/>
        <w:jc w:val="both"/>
        <w:rPr>
          <w:rFonts w:ascii="Times New Roman" w:hAnsi="Times New Roman" w:cs="Times New Roman"/>
          <w:b/>
          <w:bCs/>
        </w:rPr>
      </w:pPr>
      <w:r w:rsidRPr="006F21BE">
        <w:rPr>
          <w:rFonts w:ascii="Times New Roman" w:hAnsi="Times New Roman" w:cs="Times New Roman"/>
        </w:rPr>
        <w:t xml:space="preserve">та підприємництва    </w:t>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t xml:space="preserve">               </w:t>
      </w:r>
      <w:r w:rsidR="001B742E">
        <w:rPr>
          <w:rFonts w:ascii="Times New Roman" w:hAnsi="Times New Roman" w:cs="Times New Roman"/>
        </w:rPr>
        <w:t xml:space="preserve">           </w:t>
      </w:r>
      <w:r w:rsidRPr="006F21BE">
        <w:rPr>
          <w:rFonts w:ascii="Times New Roman" w:hAnsi="Times New Roman" w:cs="Times New Roman"/>
        </w:rPr>
        <w:t xml:space="preserve">    </w:t>
      </w:r>
      <w:r w:rsidRPr="006F21BE">
        <w:rPr>
          <w:rFonts w:ascii="Times New Roman" w:hAnsi="Times New Roman" w:cs="Times New Roman"/>
          <w:b/>
          <w:bCs/>
        </w:rPr>
        <w:t>В.Лесів  _____________________</w:t>
      </w:r>
    </w:p>
    <w:p w14:paraId="736E9706" w14:textId="77777777" w:rsidR="006F21BE" w:rsidRPr="006F21BE" w:rsidRDefault="006F21BE" w:rsidP="006F21BE">
      <w:pPr>
        <w:shd w:val="clear" w:color="auto" w:fill="FFFFFF"/>
        <w:jc w:val="center"/>
        <w:rPr>
          <w:rFonts w:ascii="Times New Roman" w:hAnsi="Times New Roman" w:cs="Times New Roman"/>
          <w:b/>
          <w:bCs/>
        </w:rPr>
      </w:pPr>
    </w:p>
    <w:p w14:paraId="74A4BF82" w14:textId="77777777" w:rsidR="006F21BE" w:rsidRPr="006F21BE" w:rsidRDefault="006F21BE" w:rsidP="006F21BE">
      <w:pPr>
        <w:shd w:val="clear" w:color="auto" w:fill="FFFFFF"/>
        <w:rPr>
          <w:rFonts w:ascii="Times New Roman" w:hAnsi="Times New Roman" w:cs="Times New Roman"/>
          <w:b/>
          <w:bCs/>
        </w:rPr>
      </w:pPr>
      <w:r w:rsidRPr="006F21BE">
        <w:rPr>
          <w:rFonts w:ascii="Times New Roman" w:hAnsi="Times New Roman" w:cs="Times New Roman"/>
          <w:b/>
          <w:bCs/>
        </w:rPr>
        <w:t>Погоджено:</w:t>
      </w:r>
    </w:p>
    <w:p w14:paraId="6F53C1A7" w14:textId="77777777" w:rsidR="006F21BE" w:rsidRPr="006F21BE" w:rsidRDefault="006F21BE" w:rsidP="006F21BE">
      <w:pPr>
        <w:shd w:val="clear" w:color="auto" w:fill="FFFFFF"/>
        <w:rPr>
          <w:rFonts w:ascii="Times New Roman" w:hAnsi="Times New Roman" w:cs="Times New Roman"/>
          <w:b/>
          <w:bCs/>
        </w:rPr>
      </w:pPr>
      <w:r w:rsidRPr="006F21BE">
        <w:rPr>
          <w:rFonts w:ascii="Times New Roman" w:hAnsi="Times New Roman" w:cs="Times New Roman"/>
          <w:b/>
          <w:bCs/>
        </w:rPr>
        <w:t xml:space="preserve"> Перший заступник міського голови                     </w:t>
      </w:r>
      <w:r w:rsidR="001B742E">
        <w:rPr>
          <w:rFonts w:ascii="Times New Roman" w:hAnsi="Times New Roman" w:cs="Times New Roman"/>
          <w:b/>
          <w:bCs/>
        </w:rPr>
        <w:t xml:space="preserve">       </w:t>
      </w:r>
      <w:r w:rsidRPr="006F21BE">
        <w:rPr>
          <w:rFonts w:ascii="Times New Roman" w:hAnsi="Times New Roman" w:cs="Times New Roman"/>
          <w:b/>
          <w:bCs/>
        </w:rPr>
        <w:t xml:space="preserve">   М.Дмитришин________________</w:t>
      </w:r>
    </w:p>
    <w:p w14:paraId="7B39255E" w14:textId="77777777" w:rsidR="006F21BE" w:rsidRPr="006F21BE" w:rsidRDefault="006F21BE" w:rsidP="006F21BE">
      <w:pPr>
        <w:shd w:val="clear" w:color="auto" w:fill="FFFFFF"/>
        <w:rPr>
          <w:rFonts w:ascii="Times New Roman" w:hAnsi="Times New Roman" w:cs="Times New Roman"/>
          <w:b/>
          <w:bCs/>
        </w:rPr>
      </w:pPr>
    </w:p>
    <w:p w14:paraId="5A5B712C" w14:textId="77777777" w:rsidR="006F21BE" w:rsidRPr="006F21BE" w:rsidRDefault="006F21BE" w:rsidP="006F21BE">
      <w:pPr>
        <w:shd w:val="clear" w:color="auto" w:fill="FFFFFF"/>
        <w:rPr>
          <w:rFonts w:ascii="Times New Roman" w:hAnsi="Times New Roman" w:cs="Times New Roman"/>
          <w:b/>
          <w:bCs/>
        </w:rPr>
      </w:pPr>
      <w:r w:rsidRPr="006F21BE">
        <w:rPr>
          <w:rFonts w:ascii="Times New Roman" w:hAnsi="Times New Roman" w:cs="Times New Roman"/>
          <w:b/>
          <w:bCs/>
        </w:rPr>
        <w:t>Голова постійної комісії з питань</w:t>
      </w:r>
    </w:p>
    <w:p w14:paraId="01117FBA" w14:textId="77777777" w:rsidR="006F21BE" w:rsidRPr="006F21BE" w:rsidRDefault="006F21BE" w:rsidP="006F21BE">
      <w:pPr>
        <w:shd w:val="clear" w:color="auto" w:fill="FFFFFF"/>
        <w:rPr>
          <w:rFonts w:ascii="Times New Roman" w:hAnsi="Times New Roman" w:cs="Times New Roman"/>
        </w:rPr>
      </w:pPr>
      <w:r w:rsidRPr="006F21BE">
        <w:rPr>
          <w:rFonts w:ascii="Times New Roman" w:hAnsi="Times New Roman" w:cs="Times New Roman"/>
        </w:rPr>
        <w:t>промисловості, транспорту, доріг,</w:t>
      </w:r>
    </w:p>
    <w:p w14:paraId="175DB4C6" w14:textId="77777777" w:rsidR="006F21BE" w:rsidRPr="006F21BE" w:rsidRDefault="006F21BE" w:rsidP="006F21BE">
      <w:pPr>
        <w:shd w:val="clear" w:color="auto" w:fill="FFFFFF"/>
        <w:rPr>
          <w:rFonts w:ascii="Times New Roman" w:hAnsi="Times New Roman" w:cs="Times New Roman"/>
        </w:rPr>
      </w:pPr>
      <w:r w:rsidRPr="006F21BE">
        <w:rPr>
          <w:rFonts w:ascii="Times New Roman" w:hAnsi="Times New Roman" w:cs="Times New Roman"/>
        </w:rPr>
        <w:t xml:space="preserve">сільського господарства, підприємництва,                 </w:t>
      </w:r>
      <w:r w:rsidR="001B742E">
        <w:rPr>
          <w:rFonts w:ascii="Times New Roman" w:hAnsi="Times New Roman" w:cs="Times New Roman"/>
        </w:rPr>
        <w:t xml:space="preserve">       </w:t>
      </w:r>
      <w:r w:rsidRPr="006F21BE">
        <w:rPr>
          <w:rFonts w:ascii="Times New Roman" w:hAnsi="Times New Roman" w:cs="Times New Roman"/>
        </w:rPr>
        <w:t xml:space="preserve"> </w:t>
      </w:r>
      <w:r w:rsidRPr="006F21BE">
        <w:rPr>
          <w:rFonts w:ascii="Times New Roman" w:hAnsi="Times New Roman" w:cs="Times New Roman"/>
          <w:b/>
          <w:bCs/>
        </w:rPr>
        <w:t>М.Карпінський _______________</w:t>
      </w:r>
    </w:p>
    <w:p w14:paraId="00ECDE3C" w14:textId="77777777" w:rsidR="006F21BE" w:rsidRPr="006F21BE" w:rsidRDefault="006F21BE" w:rsidP="006F21BE">
      <w:pPr>
        <w:shd w:val="clear" w:color="auto" w:fill="FFFFFF"/>
        <w:rPr>
          <w:rFonts w:ascii="Times New Roman" w:hAnsi="Times New Roman" w:cs="Times New Roman"/>
        </w:rPr>
      </w:pPr>
      <w:r w:rsidRPr="006F21BE">
        <w:rPr>
          <w:rFonts w:ascii="Times New Roman" w:hAnsi="Times New Roman" w:cs="Times New Roman"/>
        </w:rPr>
        <w:t xml:space="preserve">інвестицій, розвитку територій та туризму </w:t>
      </w:r>
      <w:r w:rsidRPr="006F21BE">
        <w:rPr>
          <w:rFonts w:ascii="Times New Roman" w:hAnsi="Times New Roman" w:cs="Times New Roman"/>
        </w:rPr>
        <w:tab/>
      </w:r>
      <w:r w:rsidRPr="006F21BE">
        <w:rPr>
          <w:rFonts w:ascii="Times New Roman" w:hAnsi="Times New Roman" w:cs="Times New Roman"/>
        </w:rPr>
        <w:tab/>
      </w:r>
    </w:p>
    <w:p w14:paraId="1A165BA9" w14:textId="77777777" w:rsidR="006F21BE" w:rsidRPr="006F21BE" w:rsidRDefault="006F21BE" w:rsidP="006F21BE">
      <w:pPr>
        <w:shd w:val="clear" w:color="auto" w:fill="FFFFFF"/>
        <w:rPr>
          <w:rFonts w:ascii="Times New Roman" w:hAnsi="Times New Roman" w:cs="Times New Roman"/>
          <w:b/>
          <w:bCs/>
          <w:lang w:val="ru-RU"/>
        </w:rPr>
      </w:pPr>
    </w:p>
    <w:p w14:paraId="66C71289" w14:textId="77777777" w:rsidR="006F21BE" w:rsidRPr="006F21BE" w:rsidRDefault="006F21BE" w:rsidP="006F21BE">
      <w:pPr>
        <w:shd w:val="clear" w:color="auto" w:fill="FFFFFF"/>
        <w:rPr>
          <w:rFonts w:ascii="Times New Roman" w:hAnsi="Times New Roman" w:cs="Times New Roman"/>
          <w:b/>
          <w:bCs/>
        </w:rPr>
      </w:pPr>
      <w:r w:rsidRPr="006F21BE">
        <w:rPr>
          <w:rFonts w:ascii="Times New Roman" w:hAnsi="Times New Roman" w:cs="Times New Roman"/>
          <w:b/>
          <w:bCs/>
        </w:rPr>
        <w:t>Начальник фінансового управління</w:t>
      </w:r>
      <w:r w:rsidRPr="006F21BE">
        <w:rPr>
          <w:rFonts w:ascii="Times New Roman" w:hAnsi="Times New Roman" w:cs="Times New Roman"/>
          <w:b/>
          <w:bCs/>
        </w:rPr>
        <w:tab/>
      </w:r>
      <w:r w:rsidRPr="006F21BE">
        <w:rPr>
          <w:rFonts w:ascii="Times New Roman" w:hAnsi="Times New Roman" w:cs="Times New Roman"/>
          <w:b/>
          <w:bCs/>
        </w:rPr>
        <w:tab/>
        <w:t xml:space="preserve">         Л. Коваль____________________</w:t>
      </w:r>
    </w:p>
    <w:p w14:paraId="7E1EFEF0" w14:textId="77777777" w:rsidR="006F21BE" w:rsidRPr="006F21BE" w:rsidRDefault="006F21BE" w:rsidP="006F21BE">
      <w:pPr>
        <w:shd w:val="clear" w:color="auto" w:fill="FFFFFF"/>
        <w:jc w:val="center"/>
        <w:rPr>
          <w:rFonts w:ascii="Times New Roman" w:hAnsi="Times New Roman" w:cs="Times New Roman"/>
          <w:b/>
          <w:bCs/>
        </w:rPr>
      </w:pPr>
    </w:p>
    <w:p w14:paraId="06272FFB" w14:textId="77777777" w:rsidR="006F21BE" w:rsidRPr="006F21BE" w:rsidRDefault="00A857C6" w:rsidP="006F21BE">
      <w:pPr>
        <w:shd w:val="clear" w:color="auto" w:fill="FFFFFF"/>
        <w:rPr>
          <w:rFonts w:ascii="Times New Roman" w:hAnsi="Times New Roman" w:cs="Times New Roman"/>
          <w:b/>
          <w:bCs/>
        </w:rPr>
      </w:pPr>
      <w:r>
        <w:rPr>
          <w:rFonts w:ascii="Times New Roman" w:hAnsi="Times New Roman" w:cs="Times New Roman"/>
          <w:b/>
          <w:bCs/>
        </w:rPr>
        <w:t xml:space="preserve">Начальник </w:t>
      </w:r>
      <w:r w:rsidR="006F21BE" w:rsidRPr="006F21BE">
        <w:rPr>
          <w:rFonts w:ascii="Times New Roman" w:hAnsi="Times New Roman" w:cs="Times New Roman"/>
          <w:b/>
          <w:bCs/>
        </w:rPr>
        <w:t xml:space="preserve">юридичного відділу   </w:t>
      </w:r>
      <w:r w:rsidR="006F21BE" w:rsidRPr="006F21BE">
        <w:rPr>
          <w:rFonts w:ascii="Times New Roman" w:hAnsi="Times New Roman" w:cs="Times New Roman"/>
          <w:b/>
          <w:bCs/>
        </w:rPr>
        <w:tab/>
        <w:t xml:space="preserve">        </w:t>
      </w:r>
      <w:r>
        <w:rPr>
          <w:rFonts w:ascii="Times New Roman" w:hAnsi="Times New Roman" w:cs="Times New Roman"/>
          <w:b/>
          <w:bCs/>
        </w:rPr>
        <w:t xml:space="preserve">                           </w:t>
      </w:r>
      <w:r w:rsidR="006F21BE" w:rsidRPr="006F21BE">
        <w:rPr>
          <w:rFonts w:ascii="Times New Roman" w:hAnsi="Times New Roman" w:cs="Times New Roman"/>
          <w:b/>
          <w:bCs/>
        </w:rPr>
        <w:t xml:space="preserve"> Н. </w:t>
      </w:r>
      <w:r>
        <w:rPr>
          <w:rFonts w:ascii="Times New Roman" w:hAnsi="Times New Roman" w:cs="Times New Roman"/>
          <w:b/>
          <w:bCs/>
        </w:rPr>
        <w:t>Темник</w:t>
      </w:r>
      <w:r w:rsidR="006F21BE" w:rsidRPr="006F21BE">
        <w:rPr>
          <w:rFonts w:ascii="Times New Roman" w:hAnsi="Times New Roman" w:cs="Times New Roman"/>
          <w:b/>
          <w:bCs/>
        </w:rPr>
        <w:t xml:space="preserve">  ____________________</w:t>
      </w:r>
    </w:p>
    <w:p w14:paraId="28686E27" w14:textId="77777777" w:rsidR="006F21BE" w:rsidRPr="006F21BE" w:rsidRDefault="006F21BE" w:rsidP="006F21BE">
      <w:pPr>
        <w:shd w:val="clear" w:color="auto" w:fill="FFFFFF"/>
        <w:rPr>
          <w:rFonts w:ascii="Times New Roman" w:hAnsi="Times New Roman" w:cs="Times New Roman"/>
          <w:b/>
          <w:bCs/>
          <w:lang w:val="ru-RU"/>
        </w:rPr>
      </w:pPr>
    </w:p>
    <w:p w14:paraId="495689F6" w14:textId="77777777" w:rsidR="001B742E" w:rsidRDefault="006F21BE" w:rsidP="006F21BE">
      <w:pPr>
        <w:shd w:val="clear" w:color="auto" w:fill="FFFFFF"/>
        <w:rPr>
          <w:rFonts w:ascii="Times New Roman" w:hAnsi="Times New Roman" w:cs="Times New Roman"/>
          <w:b/>
          <w:bCs/>
        </w:rPr>
      </w:pPr>
      <w:r w:rsidRPr="006F21BE">
        <w:rPr>
          <w:rFonts w:ascii="Times New Roman" w:hAnsi="Times New Roman" w:cs="Times New Roman"/>
          <w:b/>
          <w:bCs/>
        </w:rPr>
        <w:t>Начал</w:t>
      </w:r>
      <w:r w:rsidR="001B742E">
        <w:rPr>
          <w:rFonts w:ascii="Times New Roman" w:hAnsi="Times New Roman" w:cs="Times New Roman"/>
          <w:b/>
          <w:bCs/>
        </w:rPr>
        <w:t>ьник управління  житлово-</w:t>
      </w:r>
    </w:p>
    <w:p w14:paraId="17F77A43" w14:textId="77777777" w:rsidR="006F21BE" w:rsidRPr="006F21BE" w:rsidRDefault="001B742E" w:rsidP="006F21BE">
      <w:pPr>
        <w:shd w:val="clear" w:color="auto" w:fill="FFFFFF"/>
        <w:rPr>
          <w:rFonts w:ascii="Times New Roman" w:hAnsi="Times New Roman" w:cs="Times New Roman"/>
          <w:b/>
          <w:bCs/>
        </w:rPr>
      </w:pPr>
      <w:r>
        <w:rPr>
          <w:rFonts w:ascii="Times New Roman" w:hAnsi="Times New Roman" w:cs="Times New Roman"/>
          <w:b/>
          <w:bCs/>
        </w:rPr>
        <w:t xml:space="preserve">комунального господарства   </w:t>
      </w:r>
      <w:r>
        <w:rPr>
          <w:rFonts w:ascii="Times New Roman" w:hAnsi="Times New Roman" w:cs="Times New Roman"/>
          <w:b/>
          <w:bCs/>
        </w:rPr>
        <w:tab/>
      </w:r>
      <w:r>
        <w:rPr>
          <w:rFonts w:ascii="Times New Roman" w:hAnsi="Times New Roman" w:cs="Times New Roman"/>
          <w:b/>
          <w:bCs/>
        </w:rPr>
        <w:tab/>
        <w:t xml:space="preserve">                   </w:t>
      </w:r>
      <w:r w:rsidR="006F21BE" w:rsidRPr="006F21BE">
        <w:rPr>
          <w:rFonts w:ascii="Times New Roman" w:hAnsi="Times New Roman" w:cs="Times New Roman"/>
          <w:b/>
          <w:bCs/>
        </w:rPr>
        <w:t xml:space="preserve"> </w:t>
      </w:r>
      <w:r>
        <w:rPr>
          <w:rFonts w:ascii="Times New Roman" w:hAnsi="Times New Roman" w:cs="Times New Roman"/>
          <w:b/>
          <w:bCs/>
        </w:rPr>
        <w:t xml:space="preserve">І. Пастущин      </w:t>
      </w:r>
      <w:r w:rsidR="006F21BE" w:rsidRPr="006F21BE">
        <w:rPr>
          <w:rFonts w:ascii="Times New Roman" w:hAnsi="Times New Roman" w:cs="Times New Roman"/>
          <w:b/>
          <w:bCs/>
        </w:rPr>
        <w:t xml:space="preserve"> ____________________</w:t>
      </w:r>
    </w:p>
    <w:p w14:paraId="0C1A124B" w14:textId="77777777" w:rsidR="006F21BE" w:rsidRPr="006F21BE" w:rsidRDefault="006F21BE" w:rsidP="006F21BE">
      <w:pPr>
        <w:shd w:val="clear" w:color="auto" w:fill="FFFFFF"/>
        <w:rPr>
          <w:rFonts w:ascii="Times New Roman" w:hAnsi="Times New Roman" w:cs="Times New Roman"/>
          <w:b/>
          <w:bCs/>
        </w:rPr>
      </w:pPr>
    </w:p>
    <w:p w14:paraId="5F3C7254" w14:textId="77777777" w:rsidR="006F21BE" w:rsidRPr="006F21BE" w:rsidRDefault="006F21BE" w:rsidP="006F21BE">
      <w:pPr>
        <w:shd w:val="clear" w:color="auto" w:fill="FFFFFF"/>
        <w:rPr>
          <w:rFonts w:ascii="Times New Roman" w:hAnsi="Times New Roman" w:cs="Times New Roman"/>
          <w:b/>
          <w:bCs/>
        </w:rPr>
      </w:pPr>
    </w:p>
    <w:p w14:paraId="2CFAEB5D" w14:textId="77777777" w:rsidR="006F21BE" w:rsidRPr="006F21BE" w:rsidRDefault="006F21BE" w:rsidP="006F21BE">
      <w:pPr>
        <w:rPr>
          <w:rFonts w:ascii="Times New Roman" w:hAnsi="Times New Roman" w:cs="Times New Roman"/>
          <w:b/>
          <w:sz w:val="26"/>
        </w:rPr>
      </w:pPr>
      <w:r w:rsidRPr="006F21BE">
        <w:rPr>
          <w:rFonts w:ascii="Times New Roman" w:hAnsi="Times New Roman" w:cs="Times New Roman"/>
          <w:b/>
          <w:sz w:val="26"/>
        </w:rPr>
        <w:t>Уповноважений з питань запобігання</w:t>
      </w:r>
    </w:p>
    <w:p w14:paraId="31242960" w14:textId="77777777" w:rsidR="006F21BE" w:rsidRPr="006F21BE" w:rsidRDefault="006F21BE" w:rsidP="006F21BE">
      <w:pPr>
        <w:rPr>
          <w:rFonts w:ascii="Times New Roman" w:hAnsi="Times New Roman" w:cs="Times New Roman"/>
          <w:b/>
          <w:sz w:val="26"/>
        </w:rPr>
      </w:pPr>
      <w:r w:rsidRPr="006F21BE">
        <w:rPr>
          <w:rFonts w:ascii="Times New Roman" w:hAnsi="Times New Roman" w:cs="Times New Roman"/>
          <w:b/>
          <w:sz w:val="26"/>
        </w:rPr>
        <w:t>та виявлення корупції                                            К.Назаренко _______________</w:t>
      </w:r>
    </w:p>
    <w:p w14:paraId="53541281" w14:textId="77777777" w:rsidR="006F21BE" w:rsidRPr="006F21BE" w:rsidRDefault="006F21BE" w:rsidP="006F21BE">
      <w:pPr>
        <w:shd w:val="clear" w:color="auto" w:fill="FFFFFF"/>
        <w:rPr>
          <w:rFonts w:ascii="Times New Roman" w:hAnsi="Times New Roman" w:cs="Times New Roman"/>
          <w:b/>
          <w:bCs/>
          <w:sz w:val="24"/>
        </w:rPr>
      </w:pPr>
    </w:p>
    <w:p w14:paraId="5B56B567" w14:textId="77777777" w:rsidR="006F21BE" w:rsidRPr="006F21BE" w:rsidRDefault="006F21BE" w:rsidP="006F21BE">
      <w:pPr>
        <w:shd w:val="clear" w:color="auto" w:fill="FFFFFF"/>
        <w:jc w:val="center"/>
        <w:rPr>
          <w:rFonts w:ascii="Times New Roman" w:hAnsi="Times New Roman" w:cs="Times New Roman"/>
          <w:b/>
          <w:bCs/>
          <w:lang w:val="ru-RU"/>
        </w:rPr>
      </w:pPr>
    </w:p>
    <w:p w14:paraId="287A28C1" w14:textId="77777777" w:rsidR="006F21BE" w:rsidRPr="006F21BE" w:rsidRDefault="006F21BE" w:rsidP="006F21BE">
      <w:pPr>
        <w:shd w:val="clear" w:color="auto" w:fill="FFFFFF"/>
        <w:rPr>
          <w:rFonts w:ascii="Times New Roman" w:hAnsi="Times New Roman" w:cs="Times New Roman"/>
          <w:b/>
          <w:bCs/>
        </w:rPr>
      </w:pPr>
      <w:r w:rsidRPr="006F21BE">
        <w:rPr>
          <w:rFonts w:ascii="Times New Roman" w:hAnsi="Times New Roman" w:cs="Times New Roman"/>
          <w:b/>
          <w:bCs/>
        </w:rPr>
        <w:t xml:space="preserve">Секретар міської ради  </w:t>
      </w:r>
      <w:r w:rsidRPr="006F21BE">
        <w:rPr>
          <w:rFonts w:ascii="Times New Roman" w:hAnsi="Times New Roman" w:cs="Times New Roman"/>
          <w:b/>
          <w:bCs/>
        </w:rPr>
        <w:tab/>
      </w:r>
      <w:r w:rsidRPr="006F21BE">
        <w:rPr>
          <w:rFonts w:ascii="Times New Roman" w:hAnsi="Times New Roman" w:cs="Times New Roman"/>
          <w:b/>
          <w:bCs/>
        </w:rPr>
        <w:tab/>
      </w:r>
      <w:r w:rsidRPr="006F21BE">
        <w:rPr>
          <w:rFonts w:ascii="Times New Roman" w:hAnsi="Times New Roman" w:cs="Times New Roman"/>
          <w:b/>
          <w:bCs/>
        </w:rPr>
        <w:tab/>
      </w:r>
      <w:r w:rsidRPr="006F21BE">
        <w:rPr>
          <w:rFonts w:ascii="Times New Roman" w:hAnsi="Times New Roman" w:cs="Times New Roman"/>
          <w:b/>
          <w:bCs/>
        </w:rPr>
        <w:tab/>
        <w:t xml:space="preserve">         М. Берник      __________________</w:t>
      </w:r>
    </w:p>
    <w:p w14:paraId="717A4303" w14:textId="77777777" w:rsidR="006F21BE" w:rsidRPr="006F21BE" w:rsidRDefault="006F21BE" w:rsidP="006F21BE">
      <w:pPr>
        <w:shd w:val="clear" w:color="auto" w:fill="FFFFFF"/>
        <w:jc w:val="center"/>
        <w:rPr>
          <w:rFonts w:ascii="Times New Roman" w:hAnsi="Times New Roman" w:cs="Times New Roman"/>
          <w:b/>
          <w:bCs/>
          <w:lang w:val="ru-RU"/>
        </w:rPr>
      </w:pPr>
    </w:p>
    <w:p w14:paraId="7A69AE31" w14:textId="77777777" w:rsidR="006F21BE" w:rsidRPr="006F21BE" w:rsidRDefault="006F21BE" w:rsidP="006F21BE">
      <w:pPr>
        <w:shd w:val="clear" w:color="auto" w:fill="FFFFFF"/>
        <w:jc w:val="center"/>
        <w:rPr>
          <w:rFonts w:ascii="Times New Roman" w:hAnsi="Times New Roman" w:cs="Times New Roman"/>
          <w:b/>
          <w:bCs/>
        </w:rPr>
      </w:pPr>
    </w:p>
    <w:p w14:paraId="434C816A" w14:textId="77777777" w:rsidR="001A2EEA" w:rsidRDefault="001A2EEA" w:rsidP="006F21BE">
      <w:pPr>
        <w:shd w:val="clear" w:color="auto" w:fill="FFFFFF"/>
        <w:tabs>
          <w:tab w:val="left" w:pos="2580"/>
        </w:tabs>
        <w:ind w:left="5670"/>
        <w:jc w:val="both"/>
        <w:rPr>
          <w:rFonts w:ascii="Times New Roman" w:hAnsi="Times New Roman" w:cs="Times New Roman"/>
          <w:b/>
        </w:rPr>
      </w:pPr>
    </w:p>
    <w:p w14:paraId="690DA3D6" w14:textId="77777777" w:rsidR="006F21BE" w:rsidRPr="006F21BE" w:rsidRDefault="006F21BE" w:rsidP="006F21BE">
      <w:pPr>
        <w:shd w:val="clear" w:color="auto" w:fill="FFFFFF"/>
        <w:tabs>
          <w:tab w:val="left" w:pos="2580"/>
        </w:tabs>
        <w:ind w:left="5670"/>
        <w:jc w:val="both"/>
        <w:rPr>
          <w:rFonts w:ascii="Times New Roman" w:hAnsi="Times New Roman" w:cs="Times New Roman"/>
          <w:b/>
        </w:rPr>
      </w:pPr>
      <w:r w:rsidRPr="006F21BE">
        <w:rPr>
          <w:rFonts w:ascii="Times New Roman" w:hAnsi="Times New Roman" w:cs="Times New Roman"/>
          <w:b/>
        </w:rPr>
        <w:lastRenderedPageBreak/>
        <w:t>Затверджено</w:t>
      </w:r>
      <w:r w:rsidR="00053A6E">
        <w:rPr>
          <w:rFonts w:ascii="Times New Roman" w:hAnsi="Times New Roman" w:cs="Times New Roman"/>
          <w:b/>
        </w:rPr>
        <w:t>:</w:t>
      </w:r>
      <w:r w:rsidRPr="006F21BE">
        <w:rPr>
          <w:rFonts w:ascii="Times New Roman" w:hAnsi="Times New Roman" w:cs="Times New Roman"/>
          <w:b/>
        </w:rPr>
        <w:tab/>
      </w:r>
    </w:p>
    <w:p w14:paraId="4B532AE6" w14:textId="77777777" w:rsidR="006F21BE" w:rsidRPr="006F21BE" w:rsidRDefault="006F21BE" w:rsidP="006F21BE">
      <w:pPr>
        <w:shd w:val="clear" w:color="auto" w:fill="FFFFFF"/>
        <w:ind w:left="5670"/>
        <w:jc w:val="both"/>
        <w:rPr>
          <w:rFonts w:ascii="Times New Roman" w:hAnsi="Times New Roman" w:cs="Times New Roman"/>
        </w:rPr>
      </w:pPr>
      <w:r w:rsidRPr="006F21BE">
        <w:rPr>
          <w:rFonts w:ascii="Times New Roman" w:hAnsi="Times New Roman" w:cs="Times New Roman"/>
        </w:rPr>
        <w:t>міський голова м.Стрия</w:t>
      </w:r>
    </w:p>
    <w:p w14:paraId="50A19172" w14:textId="77777777" w:rsidR="006F21BE" w:rsidRPr="006F21BE" w:rsidRDefault="006F21BE" w:rsidP="006F21BE">
      <w:pPr>
        <w:shd w:val="clear" w:color="auto" w:fill="FFFFFF"/>
        <w:ind w:left="5670"/>
        <w:jc w:val="both"/>
        <w:rPr>
          <w:rFonts w:ascii="Times New Roman" w:hAnsi="Times New Roman" w:cs="Times New Roman"/>
        </w:rPr>
      </w:pPr>
      <w:r w:rsidRPr="006F21BE">
        <w:rPr>
          <w:rFonts w:ascii="Times New Roman" w:hAnsi="Times New Roman" w:cs="Times New Roman"/>
        </w:rPr>
        <w:t xml:space="preserve">________________ </w:t>
      </w:r>
      <w:r w:rsidRPr="006F21BE">
        <w:rPr>
          <w:rFonts w:ascii="Times New Roman" w:hAnsi="Times New Roman" w:cs="Times New Roman"/>
          <w:b/>
        </w:rPr>
        <w:t>Олег КАНІВЕЦЬ</w:t>
      </w:r>
    </w:p>
    <w:p w14:paraId="61559EB9" w14:textId="77777777" w:rsidR="006F21BE" w:rsidRPr="006F21BE" w:rsidRDefault="006F21BE" w:rsidP="006F21BE">
      <w:pPr>
        <w:rPr>
          <w:rFonts w:ascii="Times New Roman" w:hAnsi="Times New Roman" w:cs="Times New Roman"/>
          <w:b/>
          <w:sz w:val="28"/>
          <w:szCs w:val="28"/>
        </w:rPr>
      </w:pPr>
    </w:p>
    <w:p w14:paraId="2CB71705" w14:textId="77777777" w:rsidR="00A857C6" w:rsidRPr="00EB4B0B" w:rsidRDefault="00A857C6" w:rsidP="00A857C6">
      <w:pPr>
        <w:shd w:val="clear" w:color="auto" w:fill="FFFFFF"/>
        <w:spacing w:after="0" w:line="240" w:lineRule="auto"/>
        <w:jc w:val="center"/>
        <w:rPr>
          <w:rFonts w:ascii="Times New Roman" w:eastAsia="Times New Roman" w:hAnsi="Times New Roman" w:cs="Times New Roman"/>
          <w:color w:val="000000"/>
          <w:sz w:val="18"/>
          <w:szCs w:val="18"/>
          <w:lang w:eastAsia="uk-UA"/>
        </w:rPr>
      </w:pPr>
      <w:r w:rsidRPr="00EB4B0B">
        <w:rPr>
          <w:rFonts w:ascii="Times New Roman" w:eastAsia="Times New Roman" w:hAnsi="Times New Roman" w:cs="Times New Roman"/>
          <w:b/>
          <w:bCs/>
          <w:color w:val="000000"/>
          <w:sz w:val="28"/>
          <w:szCs w:val="28"/>
          <w:lang w:eastAsia="uk-UA"/>
        </w:rPr>
        <w:t>ПРОГРАМА</w:t>
      </w:r>
    </w:p>
    <w:p w14:paraId="06FADF4E" w14:textId="77777777" w:rsidR="00A857C6" w:rsidRDefault="00A857C6" w:rsidP="00A857C6">
      <w:pPr>
        <w:shd w:val="clear" w:color="auto" w:fill="FFFFFF"/>
        <w:spacing w:after="0" w:line="240" w:lineRule="auto"/>
        <w:jc w:val="center"/>
        <w:rPr>
          <w:rFonts w:ascii="Times New Roman" w:eastAsia="Times New Roman" w:hAnsi="Times New Roman" w:cs="Times New Roman"/>
          <w:b/>
          <w:bCs/>
          <w:color w:val="000000"/>
          <w:sz w:val="28"/>
          <w:szCs w:val="28"/>
          <w:lang w:eastAsia="uk-UA"/>
        </w:rPr>
      </w:pPr>
      <w:r w:rsidRPr="00601A1C">
        <w:rPr>
          <w:rFonts w:ascii="Times New Roman" w:eastAsia="Times New Roman" w:hAnsi="Times New Roman" w:cs="Times New Roman"/>
          <w:b/>
          <w:bCs/>
          <w:color w:val="000000"/>
          <w:sz w:val="28"/>
          <w:szCs w:val="28"/>
          <w:lang w:eastAsia="uk-UA"/>
        </w:rPr>
        <w:t>моніторингу, локалізації та контролювання чисельності</w:t>
      </w:r>
      <w:r>
        <w:rPr>
          <w:rFonts w:ascii="Times New Roman" w:eastAsia="Times New Roman" w:hAnsi="Times New Roman" w:cs="Times New Roman"/>
          <w:b/>
          <w:bCs/>
          <w:color w:val="000000"/>
          <w:sz w:val="28"/>
          <w:szCs w:val="28"/>
          <w:lang w:eastAsia="uk-UA"/>
        </w:rPr>
        <w:t xml:space="preserve"> чужорідних (інвазивних) видів рослин на території  територіальної громади Стрийської міської ради </w:t>
      </w:r>
      <w:r w:rsidRPr="00EB4B0B">
        <w:rPr>
          <w:rFonts w:ascii="Times New Roman" w:eastAsia="Times New Roman" w:hAnsi="Times New Roman" w:cs="Times New Roman"/>
          <w:b/>
          <w:bCs/>
          <w:color w:val="000000"/>
          <w:sz w:val="28"/>
          <w:szCs w:val="28"/>
          <w:lang w:eastAsia="uk-UA"/>
        </w:rPr>
        <w:t xml:space="preserve">на </w:t>
      </w:r>
      <w:r>
        <w:rPr>
          <w:rFonts w:ascii="Times New Roman" w:eastAsia="Times New Roman" w:hAnsi="Times New Roman" w:cs="Times New Roman"/>
          <w:b/>
          <w:bCs/>
          <w:color w:val="000000"/>
          <w:sz w:val="28"/>
          <w:szCs w:val="28"/>
          <w:lang w:eastAsia="uk-UA"/>
        </w:rPr>
        <w:t xml:space="preserve">період </w:t>
      </w:r>
      <w:r w:rsidRPr="00EB4B0B">
        <w:rPr>
          <w:rFonts w:ascii="Times New Roman" w:eastAsia="Times New Roman" w:hAnsi="Times New Roman" w:cs="Times New Roman"/>
          <w:b/>
          <w:bCs/>
          <w:color w:val="000000"/>
          <w:sz w:val="28"/>
          <w:szCs w:val="28"/>
          <w:lang w:eastAsia="uk-UA"/>
        </w:rPr>
        <w:t>2021-2025 рок</w:t>
      </w:r>
      <w:r>
        <w:rPr>
          <w:rFonts w:ascii="Times New Roman" w:eastAsia="Times New Roman" w:hAnsi="Times New Roman" w:cs="Times New Roman"/>
          <w:b/>
          <w:bCs/>
          <w:color w:val="000000"/>
          <w:sz w:val="28"/>
          <w:szCs w:val="28"/>
          <w:lang w:eastAsia="uk-UA"/>
        </w:rPr>
        <w:t>ів</w:t>
      </w:r>
    </w:p>
    <w:p w14:paraId="6155678F" w14:textId="77777777" w:rsidR="00A857C6" w:rsidRDefault="00A857C6" w:rsidP="00A857C6">
      <w:pPr>
        <w:shd w:val="clear" w:color="auto" w:fill="FFFFFF"/>
        <w:spacing w:after="0" w:line="360" w:lineRule="auto"/>
        <w:jc w:val="center"/>
        <w:rPr>
          <w:rFonts w:ascii="Times New Roman" w:eastAsia="Times New Roman" w:hAnsi="Times New Roman" w:cs="Times New Roman"/>
          <w:b/>
          <w:color w:val="000000"/>
          <w:sz w:val="28"/>
          <w:szCs w:val="28"/>
          <w:lang w:eastAsia="uk-UA"/>
        </w:rPr>
      </w:pPr>
    </w:p>
    <w:p w14:paraId="2472C9F1" w14:textId="77777777" w:rsidR="006F21BE" w:rsidRPr="006F21BE" w:rsidRDefault="006F21BE" w:rsidP="006F21BE">
      <w:pPr>
        <w:shd w:val="clear" w:color="auto" w:fill="FFFFFF"/>
        <w:ind w:firstLine="708"/>
        <w:jc w:val="both"/>
        <w:rPr>
          <w:rFonts w:ascii="Times New Roman" w:hAnsi="Times New Roman" w:cs="Times New Roman"/>
        </w:rPr>
      </w:pPr>
      <w:r w:rsidRPr="006F21BE">
        <w:rPr>
          <w:rFonts w:ascii="Times New Roman" w:hAnsi="Times New Roman" w:cs="Times New Roman"/>
          <w:b/>
        </w:rPr>
        <w:t>Погоджено</w:t>
      </w:r>
      <w:r w:rsidRPr="006F21BE">
        <w:rPr>
          <w:rFonts w:ascii="Times New Roman" w:hAnsi="Times New Roman" w:cs="Times New Roman"/>
          <w:b/>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b/>
        </w:rPr>
        <w:t>Погоджено</w:t>
      </w:r>
    </w:p>
    <w:p w14:paraId="62B9F917" w14:textId="77777777" w:rsidR="006F21BE" w:rsidRPr="006F21BE" w:rsidRDefault="006F21BE" w:rsidP="00A857C6">
      <w:pPr>
        <w:shd w:val="clear" w:color="auto" w:fill="FFFFFF"/>
        <w:spacing w:line="240" w:lineRule="auto"/>
        <w:rPr>
          <w:rFonts w:ascii="Times New Roman" w:hAnsi="Times New Roman" w:cs="Times New Roman"/>
          <w:bCs/>
        </w:rPr>
      </w:pPr>
      <w:r w:rsidRPr="006F21BE">
        <w:rPr>
          <w:rFonts w:ascii="Times New Roman" w:hAnsi="Times New Roman" w:cs="Times New Roman"/>
        </w:rPr>
        <w:t xml:space="preserve">Голова постійної </w:t>
      </w:r>
      <w:r>
        <w:rPr>
          <w:rFonts w:ascii="Times New Roman" w:hAnsi="Times New Roman" w:cs="Times New Roman"/>
        </w:rPr>
        <w:t>комісії</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6F21BE">
        <w:rPr>
          <w:rFonts w:ascii="Times New Roman" w:hAnsi="Times New Roman" w:cs="Times New Roman"/>
          <w:bCs/>
        </w:rPr>
        <w:t>Голова постійної комісії з питань</w:t>
      </w:r>
      <w:r>
        <w:rPr>
          <w:rFonts w:ascii="Times New Roman" w:hAnsi="Times New Roman" w:cs="Times New Roman"/>
          <w:bCs/>
        </w:rPr>
        <w:t xml:space="preserve"> промисловості,</w:t>
      </w:r>
    </w:p>
    <w:p w14:paraId="1395DFB1" w14:textId="77777777" w:rsidR="006F21BE" w:rsidRPr="006F21BE" w:rsidRDefault="006F21BE" w:rsidP="00A857C6">
      <w:pPr>
        <w:shd w:val="clear" w:color="auto" w:fill="FFFFFF"/>
        <w:spacing w:line="240" w:lineRule="auto"/>
        <w:rPr>
          <w:rFonts w:ascii="Times New Roman" w:hAnsi="Times New Roman" w:cs="Times New Roman"/>
          <w:bCs/>
        </w:rPr>
      </w:pPr>
      <w:r w:rsidRPr="006F21BE">
        <w:rPr>
          <w:rFonts w:ascii="Times New Roman" w:hAnsi="Times New Roman" w:cs="Times New Roman"/>
          <w:bCs/>
        </w:rPr>
        <w:t xml:space="preserve">з питань планування, фінансів, бюджету   </w:t>
      </w:r>
      <w:r>
        <w:rPr>
          <w:rFonts w:ascii="Times New Roman" w:hAnsi="Times New Roman" w:cs="Times New Roman"/>
          <w:bCs/>
        </w:rPr>
        <w:t xml:space="preserve">         </w:t>
      </w:r>
      <w:r w:rsidRPr="006F21BE">
        <w:rPr>
          <w:rFonts w:ascii="Times New Roman" w:hAnsi="Times New Roman" w:cs="Times New Roman"/>
          <w:bCs/>
        </w:rPr>
        <w:t xml:space="preserve">транспорту, </w:t>
      </w:r>
      <w:r>
        <w:rPr>
          <w:rFonts w:ascii="Times New Roman" w:hAnsi="Times New Roman" w:cs="Times New Roman"/>
          <w:bCs/>
        </w:rPr>
        <w:t xml:space="preserve"> </w:t>
      </w:r>
      <w:r w:rsidRPr="006F21BE">
        <w:rPr>
          <w:rFonts w:ascii="Times New Roman" w:hAnsi="Times New Roman" w:cs="Times New Roman"/>
          <w:bCs/>
        </w:rPr>
        <w:t xml:space="preserve">доріг, сільського </w:t>
      </w:r>
      <w:r>
        <w:rPr>
          <w:rFonts w:ascii="Times New Roman" w:hAnsi="Times New Roman" w:cs="Times New Roman"/>
          <w:bCs/>
        </w:rPr>
        <w:t>г</w:t>
      </w:r>
      <w:r w:rsidRPr="006F21BE">
        <w:rPr>
          <w:rFonts w:ascii="Times New Roman" w:hAnsi="Times New Roman" w:cs="Times New Roman"/>
          <w:bCs/>
        </w:rPr>
        <w:t>осподарства</w:t>
      </w:r>
      <w:r>
        <w:rPr>
          <w:rFonts w:ascii="Times New Roman" w:hAnsi="Times New Roman" w:cs="Times New Roman"/>
          <w:bCs/>
        </w:rPr>
        <w:t xml:space="preserve"> підприєм-</w:t>
      </w:r>
    </w:p>
    <w:p w14:paraId="77B35832" w14:textId="77777777" w:rsidR="006F21BE" w:rsidRPr="006F21BE" w:rsidRDefault="006F21BE" w:rsidP="00A857C6">
      <w:pPr>
        <w:shd w:val="clear" w:color="auto" w:fill="FFFFFF"/>
        <w:spacing w:line="240" w:lineRule="auto"/>
        <w:jc w:val="both"/>
        <w:rPr>
          <w:rFonts w:ascii="Times New Roman" w:hAnsi="Times New Roman" w:cs="Times New Roman"/>
          <w:lang w:val="ru-RU"/>
        </w:rPr>
      </w:pPr>
      <w:r w:rsidRPr="006F21BE">
        <w:rPr>
          <w:rFonts w:ascii="Times New Roman" w:hAnsi="Times New Roman" w:cs="Times New Roman"/>
          <w:bCs/>
        </w:rPr>
        <w:t>та соціально-економічного розвитку</w:t>
      </w:r>
      <w:r w:rsidRPr="006F21BE">
        <w:rPr>
          <w:rFonts w:ascii="Times New Roman" w:hAnsi="Times New Roman" w:cs="Times New Roman"/>
          <w:bCs/>
        </w:rPr>
        <w:tab/>
        <w:t xml:space="preserve">  </w:t>
      </w:r>
      <w:r>
        <w:rPr>
          <w:rFonts w:ascii="Times New Roman" w:hAnsi="Times New Roman" w:cs="Times New Roman"/>
          <w:bCs/>
        </w:rPr>
        <w:t xml:space="preserve">              </w:t>
      </w:r>
      <w:r w:rsidRPr="006F21BE">
        <w:rPr>
          <w:rFonts w:ascii="Times New Roman" w:hAnsi="Times New Roman" w:cs="Times New Roman"/>
          <w:bCs/>
        </w:rPr>
        <w:t>ництва,інвестицій,розвитку</w:t>
      </w:r>
      <w:r w:rsidRPr="006F21BE">
        <w:rPr>
          <w:rFonts w:ascii="Times New Roman" w:hAnsi="Times New Roman" w:cs="Times New Roman"/>
        </w:rPr>
        <w:t xml:space="preserve"> територій та туризму</w:t>
      </w:r>
    </w:p>
    <w:p w14:paraId="364B80A2" w14:textId="77777777" w:rsidR="006F21BE" w:rsidRPr="006F21BE" w:rsidRDefault="006F21BE" w:rsidP="006F21BE">
      <w:pPr>
        <w:shd w:val="clear" w:color="auto" w:fill="FFFFFF"/>
        <w:spacing w:line="240" w:lineRule="auto"/>
        <w:ind w:firstLine="708"/>
        <w:jc w:val="both"/>
        <w:rPr>
          <w:rFonts w:ascii="Times New Roman" w:hAnsi="Times New Roman" w:cs="Times New Roman"/>
        </w:rPr>
      </w:pPr>
      <w:r w:rsidRPr="006F21BE">
        <w:rPr>
          <w:rFonts w:ascii="Times New Roman" w:hAnsi="Times New Roman" w:cs="Times New Roman"/>
        </w:rPr>
        <w:t xml:space="preserve">                                                         </w:t>
      </w:r>
      <w:r>
        <w:rPr>
          <w:rFonts w:ascii="Times New Roman" w:hAnsi="Times New Roman" w:cs="Times New Roman"/>
        </w:rPr>
        <w:t xml:space="preserve">   </w:t>
      </w:r>
      <w:r w:rsidRPr="006F21BE">
        <w:rPr>
          <w:rFonts w:ascii="Times New Roman" w:hAnsi="Times New Roman" w:cs="Times New Roman"/>
        </w:rPr>
        <w:t xml:space="preserve"> </w:t>
      </w:r>
    </w:p>
    <w:p w14:paraId="0992941B" w14:textId="77777777" w:rsidR="006F21BE" w:rsidRPr="006F21BE" w:rsidRDefault="006F21BE" w:rsidP="006F21BE">
      <w:pPr>
        <w:shd w:val="clear" w:color="auto" w:fill="FFFFFF"/>
        <w:spacing w:line="240" w:lineRule="auto"/>
        <w:ind w:firstLine="708"/>
        <w:jc w:val="both"/>
        <w:rPr>
          <w:rFonts w:ascii="Times New Roman" w:hAnsi="Times New Roman" w:cs="Times New Roman"/>
        </w:rPr>
      </w:pPr>
      <w:r w:rsidRPr="006F21BE">
        <w:rPr>
          <w:rFonts w:ascii="Times New Roman" w:hAnsi="Times New Roman" w:cs="Times New Roman"/>
        </w:rPr>
        <w:t>_____________ С.Ковальчук</w:t>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t>______________ М.Карпінський</w:t>
      </w:r>
    </w:p>
    <w:p w14:paraId="57488DB3" w14:textId="77777777" w:rsidR="006F21BE" w:rsidRPr="00A449DC" w:rsidRDefault="006F21BE" w:rsidP="006F21BE">
      <w:pPr>
        <w:shd w:val="clear" w:color="auto" w:fill="FFFFFF"/>
        <w:ind w:firstLine="708"/>
        <w:jc w:val="both"/>
        <w:rPr>
          <w:rFonts w:ascii="Times New Roman" w:hAnsi="Times New Roman" w:cs="Times New Roman"/>
        </w:rPr>
      </w:pPr>
      <w:r w:rsidRPr="006F21BE">
        <w:rPr>
          <w:rFonts w:ascii="Times New Roman" w:hAnsi="Times New Roman" w:cs="Times New Roman"/>
        </w:rPr>
        <w:t>«____» ___________ 20</w:t>
      </w:r>
      <w:r w:rsidR="000F20F9">
        <w:rPr>
          <w:rFonts w:ascii="Times New Roman" w:hAnsi="Times New Roman" w:cs="Times New Roman"/>
        </w:rPr>
        <w:t>22 рік</w:t>
      </w:r>
      <w:r w:rsidR="000F20F9">
        <w:rPr>
          <w:rFonts w:ascii="Times New Roman" w:hAnsi="Times New Roman" w:cs="Times New Roman"/>
        </w:rPr>
        <w:tab/>
      </w:r>
      <w:r w:rsidR="000F20F9">
        <w:rPr>
          <w:rFonts w:ascii="Times New Roman" w:hAnsi="Times New Roman" w:cs="Times New Roman"/>
        </w:rPr>
        <w:tab/>
      </w:r>
      <w:r w:rsidR="000F20F9">
        <w:rPr>
          <w:rFonts w:ascii="Times New Roman" w:hAnsi="Times New Roman" w:cs="Times New Roman"/>
        </w:rPr>
        <w:tab/>
        <w:t>«____» ___________ 2022</w:t>
      </w:r>
      <w:r w:rsidRPr="006F21BE">
        <w:rPr>
          <w:rFonts w:ascii="Times New Roman" w:hAnsi="Times New Roman" w:cs="Times New Roman"/>
        </w:rPr>
        <w:t xml:space="preserve"> рік</w:t>
      </w:r>
    </w:p>
    <w:p w14:paraId="1570E738" w14:textId="77777777" w:rsidR="006F21BE" w:rsidRPr="006F21BE" w:rsidRDefault="006F21BE" w:rsidP="006F21BE">
      <w:pPr>
        <w:shd w:val="clear" w:color="auto" w:fill="FFFFFF"/>
        <w:ind w:firstLine="708"/>
        <w:jc w:val="both"/>
        <w:rPr>
          <w:rFonts w:ascii="Times New Roman" w:hAnsi="Times New Roman" w:cs="Times New Roman"/>
        </w:rPr>
      </w:pPr>
    </w:p>
    <w:p w14:paraId="276304FF" w14:textId="77777777" w:rsidR="006F21BE" w:rsidRPr="006F21BE" w:rsidRDefault="006F21BE" w:rsidP="006F21BE">
      <w:pPr>
        <w:shd w:val="clear" w:color="auto" w:fill="FFFFFF"/>
        <w:ind w:firstLine="708"/>
        <w:jc w:val="both"/>
        <w:rPr>
          <w:rFonts w:ascii="Times New Roman" w:hAnsi="Times New Roman" w:cs="Times New Roman"/>
          <w:b/>
        </w:rPr>
      </w:pPr>
      <w:r w:rsidRPr="006F21BE">
        <w:rPr>
          <w:rFonts w:ascii="Times New Roman" w:hAnsi="Times New Roman" w:cs="Times New Roman"/>
          <w:b/>
        </w:rPr>
        <w:t>Погоджено</w:t>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b/>
        </w:rPr>
        <w:t>Погоджено</w:t>
      </w:r>
    </w:p>
    <w:p w14:paraId="1CC36037" w14:textId="77777777" w:rsidR="006F21BE" w:rsidRPr="006F21BE" w:rsidRDefault="006F21BE" w:rsidP="006F21BE">
      <w:pPr>
        <w:shd w:val="clear" w:color="auto" w:fill="FFFFFF"/>
        <w:rPr>
          <w:rFonts w:ascii="Times New Roman" w:hAnsi="Times New Roman" w:cs="Times New Roman"/>
          <w:bCs/>
        </w:rPr>
      </w:pPr>
      <w:r w:rsidRPr="006F21BE">
        <w:rPr>
          <w:rFonts w:ascii="Times New Roman" w:hAnsi="Times New Roman" w:cs="Times New Roman"/>
        </w:rPr>
        <w:t>Перший заступник міського голови</w:t>
      </w:r>
      <w:r w:rsidRPr="006F21BE">
        <w:rPr>
          <w:rFonts w:ascii="Times New Roman" w:hAnsi="Times New Roman" w:cs="Times New Roman"/>
        </w:rPr>
        <w:tab/>
        <w:t xml:space="preserve">                     Н</w:t>
      </w:r>
      <w:r w:rsidRPr="006F21BE">
        <w:rPr>
          <w:rFonts w:ascii="Times New Roman" w:hAnsi="Times New Roman" w:cs="Times New Roman"/>
          <w:bCs/>
        </w:rPr>
        <w:t>ачальник фінансового управління</w:t>
      </w:r>
    </w:p>
    <w:p w14:paraId="0E4ECC97" w14:textId="77777777" w:rsidR="006F21BE" w:rsidRPr="006F21BE" w:rsidRDefault="006F21BE" w:rsidP="006F21BE">
      <w:pPr>
        <w:shd w:val="clear" w:color="auto" w:fill="FFFFFF"/>
        <w:ind w:firstLine="708"/>
        <w:jc w:val="both"/>
        <w:rPr>
          <w:rFonts w:ascii="Times New Roman" w:hAnsi="Times New Roman" w:cs="Times New Roman"/>
        </w:rPr>
      </w:pPr>
      <w:r w:rsidRPr="006F21BE">
        <w:rPr>
          <w:rFonts w:ascii="Times New Roman" w:hAnsi="Times New Roman" w:cs="Times New Roman"/>
        </w:rPr>
        <w:t>_____________ М.Дмитришин</w:t>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t>_____________ Л.Коваль</w:t>
      </w:r>
    </w:p>
    <w:p w14:paraId="000B6F96" w14:textId="77777777" w:rsidR="006F21BE" w:rsidRPr="006F21BE" w:rsidRDefault="006F21BE" w:rsidP="006F21BE">
      <w:pPr>
        <w:shd w:val="clear" w:color="auto" w:fill="FFFFFF"/>
        <w:ind w:firstLine="708"/>
        <w:jc w:val="both"/>
        <w:rPr>
          <w:rFonts w:ascii="Times New Roman" w:hAnsi="Times New Roman" w:cs="Times New Roman"/>
        </w:rPr>
      </w:pPr>
      <w:r w:rsidRPr="006F21BE">
        <w:rPr>
          <w:rFonts w:ascii="Times New Roman" w:hAnsi="Times New Roman" w:cs="Times New Roman"/>
        </w:rPr>
        <w:t>«____» ___________ 20</w:t>
      </w:r>
      <w:r w:rsidR="000F20F9">
        <w:rPr>
          <w:rFonts w:ascii="Times New Roman" w:hAnsi="Times New Roman" w:cs="Times New Roman"/>
        </w:rPr>
        <w:t>22 рік</w:t>
      </w:r>
      <w:r w:rsidR="000F20F9">
        <w:rPr>
          <w:rFonts w:ascii="Times New Roman" w:hAnsi="Times New Roman" w:cs="Times New Roman"/>
        </w:rPr>
        <w:tab/>
      </w:r>
      <w:r w:rsidR="000F20F9">
        <w:rPr>
          <w:rFonts w:ascii="Times New Roman" w:hAnsi="Times New Roman" w:cs="Times New Roman"/>
        </w:rPr>
        <w:tab/>
      </w:r>
      <w:r w:rsidR="000F20F9">
        <w:rPr>
          <w:rFonts w:ascii="Times New Roman" w:hAnsi="Times New Roman" w:cs="Times New Roman"/>
        </w:rPr>
        <w:tab/>
        <w:t>«____» ___________ 2022</w:t>
      </w:r>
      <w:r w:rsidRPr="006F21BE">
        <w:rPr>
          <w:rFonts w:ascii="Times New Roman" w:hAnsi="Times New Roman" w:cs="Times New Roman"/>
        </w:rPr>
        <w:t xml:space="preserve"> рік</w:t>
      </w:r>
    </w:p>
    <w:p w14:paraId="51C47FD8" w14:textId="77777777" w:rsidR="006F21BE" w:rsidRPr="006F21BE" w:rsidRDefault="006F21BE" w:rsidP="006F21BE">
      <w:pPr>
        <w:shd w:val="clear" w:color="auto" w:fill="FFFFFF"/>
        <w:ind w:firstLine="708"/>
        <w:jc w:val="both"/>
        <w:rPr>
          <w:rFonts w:ascii="Times New Roman" w:hAnsi="Times New Roman" w:cs="Times New Roman"/>
        </w:rPr>
      </w:pPr>
    </w:p>
    <w:p w14:paraId="7A695DB4" w14:textId="77777777" w:rsidR="006F21BE" w:rsidRPr="006F21BE" w:rsidRDefault="006F21BE" w:rsidP="006F21BE">
      <w:pPr>
        <w:shd w:val="clear" w:color="auto" w:fill="FFFFFF"/>
        <w:ind w:firstLine="708"/>
        <w:jc w:val="both"/>
        <w:rPr>
          <w:rFonts w:ascii="Times New Roman" w:hAnsi="Times New Roman" w:cs="Times New Roman"/>
        </w:rPr>
      </w:pPr>
      <w:r w:rsidRPr="006F21BE">
        <w:rPr>
          <w:rFonts w:ascii="Times New Roman" w:hAnsi="Times New Roman" w:cs="Times New Roman"/>
          <w:b/>
        </w:rPr>
        <w:t>Погоджено</w:t>
      </w:r>
      <w:r w:rsidRPr="006F21BE">
        <w:rPr>
          <w:rFonts w:ascii="Times New Roman" w:hAnsi="Times New Roman" w:cs="Times New Roman"/>
          <w:b/>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b/>
        </w:rPr>
        <w:t>Погоджено</w:t>
      </w:r>
    </w:p>
    <w:p w14:paraId="373CC0DF" w14:textId="77777777" w:rsidR="006F21BE" w:rsidRPr="006F21BE" w:rsidRDefault="006F21BE" w:rsidP="006F21BE">
      <w:pPr>
        <w:shd w:val="clear" w:color="auto" w:fill="FFFFFF"/>
        <w:ind w:firstLine="708"/>
        <w:jc w:val="both"/>
        <w:rPr>
          <w:rFonts w:ascii="Times New Roman" w:hAnsi="Times New Roman" w:cs="Times New Roman"/>
        </w:rPr>
      </w:pPr>
    </w:p>
    <w:p w14:paraId="30BFF5DE" w14:textId="77777777" w:rsidR="006F21BE" w:rsidRPr="006F21BE" w:rsidRDefault="006F21BE" w:rsidP="006F21BE">
      <w:pPr>
        <w:shd w:val="clear" w:color="auto" w:fill="FFFFFF"/>
        <w:jc w:val="both"/>
        <w:rPr>
          <w:rFonts w:ascii="Times New Roman" w:hAnsi="Times New Roman" w:cs="Times New Roman"/>
          <w:b/>
          <w:bCs/>
        </w:rPr>
      </w:pPr>
      <w:r w:rsidRPr="006F21BE">
        <w:rPr>
          <w:rFonts w:ascii="Times New Roman" w:hAnsi="Times New Roman" w:cs="Times New Roman"/>
        </w:rPr>
        <w:t xml:space="preserve">Начальник відділу економічного                   </w:t>
      </w:r>
      <w:r w:rsidR="00A857C6">
        <w:rPr>
          <w:rFonts w:ascii="Times New Roman" w:hAnsi="Times New Roman" w:cs="Times New Roman"/>
        </w:rPr>
        <w:t xml:space="preserve">       </w:t>
      </w:r>
      <w:r w:rsidRPr="006F21BE">
        <w:rPr>
          <w:rFonts w:ascii="Times New Roman" w:hAnsi="Times New Roman" w:cs="Times New Roman"/>
        </w:rPr>
        <w:t xml:space="preserve">   Начальник  </w:t>
      </w:r>
      <w:r w:rsidRPr="006F21BE">
        <w:rPr>
          <w:rFonts w:ascii="Times New Roman" w:hAnsi="Times New Roman" w:cs="Times New Roman"/>
          <w:b/>
          <w:bCs/>
        </w:rPr>
        <w:t>відділу</w:t>
      </w:r>
      <w:r w:rsidR="00A857C6" w:rsidRPr="00A857C6">
        <w:rPr>
          <w:rFonts w:ascii="Times New Roman" w:hAnsi="Times New Roman" w:cs="Times New Roman"/>
        </w:rPr>
        <w:t xml:space="preserve"> </w:t>
      </w:r>
      <w:r w:rsidR="00A857C6" w:rsidRPr="006F21BE">
        <w:rPr>
          <w:rFonts w:ascii="Times New Roman" w:hAnsi="Times New Roman" w:cs="Times New Roman"/>
        </w:rPr>
        <w:t>промисловості</w:t>
      </w:r>
      <w:r w:rsidR="00A857C6">
        <w:rPr>
          <w:rFonts w:ascii="Times New Roman" w:hAnsi="Times New Roman" w:cs="Times New Roman"/>
        </w:rPr>
        <w:t>,</w:t>
      </w:r>
    </w:p>
    <w:p w14:paraId="4F480ABB" w14:textId="77777777" w:rsidR="006F21BE" w:rsidRPr="006F21BE" w:rsidRDefault="006F21BE" w:rsidP="006F21BE">
      <w:pPr>
        <w:shd w:val="clear" w:color="auto" w:fill="FFFFFF"/>
        <w:jc w:val="both"/>
        <w:rPr>
          <w:rFonts w:ascii="Times New Roman" w:hAnsi="Times New Roman" w:cs="Times New Roman"/>
          <w:lang w:val="ru-RU"/>
        </w:rPr>
      </w:pPr>
      <w:r w:rsidRPr="006F21BE">
        <w:rPr>
          <w:rFonts w:ascii="Times New Roman" w:hAnsi="Times New Roman" w:cs="Times New Roman"/>
        </w:rPr>
        <w:t xml:space="preserve">розвитку та стратегічного планування            </w:t>
      </w:r>
      <w:r w:rsidR="00A857C6">
        <w:rPr>
          <w:rFonts w:ascii="Times New Roman" w:hAnsi="Times New Roman" w:cs="Times New Roman"/>
        </w:rPr>
        <w:t xml:space="preserve">        аграрної політики та </w:t>
      </w:r>
      <w:r w:rsidRPr="006F21BE">
        <w:rPr>
          <w:rFonts w:ascii="Times New Roman" w:hAnsi="Times New Roman" w:cs="Times New Roman"/>
        </w:rPr>
        <w:t xml:space="preserve"> </w:t>
      </w:r>
      <w:r w:rsidR="00A857C6" w:rsidRPr="006F21BE">
        <w:rPr>
          <w:rFonts w:ascii="Times New Roman" w:hAnsi="Times New Roman" w:cs="Times New Roman"/>
        </w:rPr>
        <w:t>підприємництва</w:t>
      </w:r>
      <w:r w:rsidRPr="006F21BE">
        <w:rPr>
          <w:rFonts w:ascii="Times New Roman" w:hAnsi="Times New Roman" w:cs="Times New Roman"/>
        </w:rPr>
        <w:t xml:space="preserve">                                             </w:t>
      </w:r>
    </w:p>
    <w:p w14:paraId="19D093E8" w14:textId="77777777" w:rsidR="006F21BE" w:rsidRPr="006F21BE" w:rsidRDefault="006F21BE" w:rsidP="006F21BE">
      <w:pPr>
        <w:shd w:val="clear" w:color="auto" w:fill="FFFFFF"/>
        <w:jc w:val="both"/>
        <w:rPr>
          <w:rFonts w:ascii="Times New Roman" w:hAnsi="Times New Roman" w:cs="Times New Roman"/>
          <w:sz w:val="28"/>
          <w:szCs w:val="28"/>
        </w:rPr>
      </w:pPr>
      <w:r w:rsidRPr="006F21BE">
        <w:rPr>
          <w:rFonts w:ascii="Times New Roman" w:hAnsi="Times New Roman" w:cs="Times New Roman"/>
        </w:rPr>
        <w:t xml:space="preserve">                                                                       </w:t>
      </w:r>
      <w:r w:rsidR="00A857C6">
        <w:rPr>
          <w:rFonts w:ascii="Times New Roman" w:hAnsi="Times New Roman" w:cs="Times New Roman"/>
        </w:rPr>
        <w:t xml:space="preserve">        </w:t>
      </w:r>
      <w:r w:rsidRPr="006F21BE">
        <w:rPr>
          <w:rFonts w:ascii="Times New Roman" w:hAnsi="Times New Roman" w:cs="Times New Roman"/>
        </w:rPr>
        <w:t xml:space="preserve"> </w:t>
      </w:r>
    </w:p>
    <w:p w14:paraId="71C6FB4D" w14:textId="77777777" w:rsidR="006F21BE" w:rsidRPr="006F21BE" w:rsidRDefault="006F21BE" w:rsidP="006F21BE">
      <w:pPr>
        <w:shd w:val="clear" w:color="auto" w:fill="FFFFFF"/>
        <w:ind w:firstLine="708"/>
        <w:jc w:val="both"/>
        <w:rPr>
          <w:rFonts w:ascii="Times New Roman" w:hAnsi="Times New Roman" w:cs="Times New Roman"/>
        </w:rPr>
      </w:pPr>
      <w:r w:rsidRPr="006F21BE">
        <w:rPr>
          <w:rFonts w:ascii="Times New Roman" w:hAnsi="Times New Roman" w:cs="Times New Roman"/>
        </w:rPr>
        <w:t>____________ Г.Баран</w:t>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r>
      <w:r w:rsidRPr="006F21BE">
        <w:rPr>
          <w:rFonts w:ascii="Times New Roman" w:hAnsi="Times New Roman" w:cs="Times New Roman"/>
        </w:rPr>
        <w:tab/>
        <w:t>____________ В. Лесів</w:t>
      </w:r>
    </w:p>
    <w:p w14:paraId="79A3B8DF" w14:textId="77777777" w:rsidR="006F21BE" w:rsidRPr="006F21BE" w:rsidRDefault="006F21BE" w:rsidP="006F21BE">
      <w:pPr>
        <w:shd w:val="clear" w:color="auto" w:fill="FFFFFF"/>
        <w:ind w:firstLine="708"/>
        <w:jc w:val="both"/>
        <w:rPr>
          <w:rFonts w:ascii="Times New Roman" w:hAnsi="Times New Roman" w:cs="Times New Roman"/>
        </w:rPr>
      </w:pPr>
      <w:r w:rsidRPr="006F21BE">
        <w:rPr>
          <w:rFonts w:ascii="Times New Roman" w:hAnsi="Times New Roman" w:cs="Times New Roman"/>
        </w:rPr>
        <w:t>«____» ___________ 20</w:t>
      </w:r>
      <w:r w:rsidR="000F20F9">
        <w:rPr>
          <w:rFonts w:ascii="Times New Roman" w:hAnsi="Times New Roman" w:cs="Times New Roman"/>
        </w:rPr>
        <w:t>22 рік</w:t>
      </w:r>
      <w:r w:rsidR="000F20F9">
        <w:rPr>
          <w:rFonts w:ascii="Times New Roman" w:hAnsi="Times New Roman" w:cs="Times New Roman"/>
        </w:rPr>
        <w:tab/>
      </w:r>
      <w:r w:rsidR="000F20F9">
        <w:rPr>
          <w:rFonts w:ascii="Times New Roman" w:hAnsi="Times New Roman" w:cs="Times New Roman"/>
        </w:rPr>
        <w:tab/>
      </w:r>
      <w:r w:rsidR="000F20F9">
        <w:rPr>
          <w:rFonts w:ascii="Times New Roman" w:hAnsi="Times New Roman" w:cs="Times New Roman"/>
        </w:rPr>
        <w:tab/>
        <w:t>«____» ___________ 2022</w:t>
      </w:r>
      <w:r w:rsidRPr="006F21BE">
        <w:rPr>
          <w:rFonts w:ascii="Times New Roman" w:hAnsi="Times New Roman" w:cs="Times New Roman"/>
        </w:rPr>
        <w:t xml:space="preserve"> рік</w:t>
      </w:r>
    </w:p>
    <w:p w14:paraId="18F8459D" w14:textId="77777777" w:rsidR="00A857C6" w:rsidRDefault="00A857C6" w:rsidP="006F21BE">
      <w:pPr>
        <w:shd w:val="clear" w:color="auto" w:fill="FFFFFF"/>
        <w:ind w:firstLine="708"/>
        <w:jc w:val="center"/>
        <w:rPr>
          <w:rFonts w:ascii="Times New Roman" w:hAnsi="Times New Roman" w:cs="Times New Roman"/>
        </w:rPr>
      </w:pPr>
    </w:p>
    <w:p w14:paraId="07936298" w14:textId="77777777" w:rsidR="006F21BE" w:rsidRPr="006F21BE" w:rsidRDefault="006F21BE" w:rsidP="006F21BE">
      <w:pPr>
        <w:shd w:val="clear" w:color="auto" w:fill="FFFFFF"/>
        <w:ind w:firstLine="708"/>
        <w:jc w:val="center"/>
        <w:rPr>
          <w:rFonts w:ascii="Times New Roman" w:hAnsi="Times New Roman" w:cs="Times New Roman"/>
        </w:rPr>
      </w:pPr>
      <w:r w:rsidRPr="006F21BE">
        <w:rPr>
          <w:rFonts w:ascii="Times New Roman" w:hAnsi="Times New Roman" w:cs="Times New Roman"/>
        </w:rPr>
        <w:t>м. Стрий</w:t>
      </w:r>
      <w:r w:rsidR="000F20F9">
        <w:rPr>
          <w:rFonts w:ascii="Times New Roman" w:hAnsi="Times New Roman" w:cs="Times New Roman"/>
        </w:rPr>
        <w:t xml:space="preserve"> 2022</w:t>
      </w:r>
    </w:p>
    <w:p w14:paraId="3C3A0A6E" w14:textId="77777777" w:rsidR="002D2EC6" w:rsidRDefault="002D2EC6" w:rsidP="002D2EC6">
      <w:pPr>
        <w:shd w:val="clear" w:color="auto" w:fill="FFFFFF"/>
        <w:spacing w:after="0" w:line="240" w:lineRule="auto"/>
        <w:jc w:val="center"/>
        <w:rPr>
          <w:rFonts w:ascii="Times New Roman" w:eastAsia="Times New Roman" w:hAnsi="Times New Roman" w:cs="Times New Roman"/>
          <w:color w:val="000000"/>
          <w:sz w:val="18"/>
          <w:szCs w:val="18"/>
          <w:lang w:eastAsia="uk-UA"/>
        </w:rPr>
      </w:pPr>
      <w:r>
        <w:rPr>
          <w:rFonts w:ascii="Times New Roman" w:eastAsia="Times New Roman" w:hAnsi="Times New Roman" w:cs="Times New Roman"/>
          <w:b/>
          <w:bCs/>
          <w:color w:val="000000"/>
          <w:sz w:val="28"/>
          <w:szCs w:val="28"/>
          <w:lang w:eastAsia="uk-UA"/>
        </w:rPr>
        <w:lastRenderedPageBreak/>
        <w:t>ПРОГРАМА</w:t>
      </w:r>
    </w:p>
    <w:p w14:paraId="19AEF40E" w14:textId="77777777" w:rsidR="002D2EC6" w:rsidRDefault="002D2EC6" w:rsidP="002D2EC6">
      <w:pPr>
        <w:shd w:val="clear" w:color="auto" w:fill="FFFFFF"/>
        <w:spacing w:after="0" w:line="240" w:lineRule="auto"/>
        <w:jc w:val="center"/>
        <w:rPr>
          <w:rFonts w:ascii="Times New Roman" w:eastAsia="Times New Roman" w:hAnsi="Times New Roman" w:cs="Times New Roman"/>
          <w:b/>
          <w:bCs/>
          <w:color w:val="000000"/>
          <w:sz w:val="28"/>
          <w:szCs w:val="28"/>
          <w:lang w:eastAsia="uk-UA"/>
        </w:rPr>
      </w:pPr>
      <w:r>
        <w:rPr>
          <w:rFonts w:ascii="Times New Roman" w:eastAsia="Times New Roman" w:hAnsi="Times New Roman" w:cs="Times New Roman"/>
          <w:b/>
          <w:bCs/>
          <w:color w:val="000000"/>
          <w:sz w:val="28"/>
          <w:szCs w:val="28"/>
          <w:lang w:eastAsia="uk-UA"/>
        </w:rPr>
        <w:t>моніторингу, локалізації та контролювання чисельності чужорідних (інвазивних) видів рослин на території  територіальної громади Стрийської міської ради на період 2021-2025 років</w:t>
      </w:r>
    </w:p>
    <w:p w14:paraId="67D58B9C" w14:textId="77777777" w:rsidR="002D2EC6" w:rsidRDefault="002D2EC6" w:rsidP="008C4F92">
      <w:pPr>
        <w:shd w:val="clear" w:color="auto" w:fill="FFFFFF"/>
        <w:spacing w:after="0" w:line="240" w:lineRule="auto"/>
        <w:jc w:val="center"/>
        <w:rPr>
          <w:rFonts w:ascii="Times New Roman" w:eastAsia="Times New Roman" w:hAnsi="Times New Roman" w:cs="Times New Roman"/>
          <w:b/>
          <w:color w:val="000000"/>
          <w:sz w:val="28"/>
          <w:szCs w:val="28"/>
          <w:lang w:eastAsia="uk-UA"/>
        </w:rPr>
      </w:pPr>
    </w:p>
    <w:p w14:paraId="0659C74D" w14:textId="77777777" w:rsidR="00601A1C" w:rsidRPr="003F6925" w:rsidRDefault="00601A1C" w:rsidP="00601A1C">
      <w:pPr>
        <w:spacing w:after="0" w:line="360" w:lineRule="auto"/>
        <w:ind w:firstLine="720"/>
        <w:jc w:val="both"/>
        <w:rPr>
          <w:rFonts w:ascii="Times New Roman" w:hAnsi="Times New Roman" w:cs="Times New Roman"/>
          <w:sz w:val="28"/>
          <w:szCs w:val="28"/>
          <w:lang w:val="ru-RU"/>
        </w:rPr>
      </w:pPr>
      <w:r w:rsidRPr="00E80087">
        <w:rPr>
          <w:rFonts w:ascii="Times New Roman" w:hAnsi="Times New Roman" w:cs="Times New Roman"/>
          <w:sz w:val="28"/>
          <w:szCs w:val="28"/>
          <w:lang w:val="ru-RU"/>
        </w:rPr>
        <w:t>Глобалізація торгівлі т</w:t>
      </w:r>
      <w:r w:rsidR="00B31204">
        <w:rPr>
          <w:rFonts w:ascii="Times New Roman" w:hAnsi="Times New Roman" w:cs="Times New Roman"/>
          <w:sz w:val="28"/>
          <w:szCs w:val="28"/>
          <w:lang w:val="ru-RU"/>
        </w:rPr>
        <w:t>а подорожей сприяла поширенню на</w:t>
      </w:r>
      <w:r w:rsidRPr="00E80087">
        <w:rPr>
          <w:rFonts w:ascii="Times New Roman" w:hAnsi="Times New Roman" w:cs="Times New Roman"/>
          <w:sz w:val="28"/>
          <w:szCs w:val="28"/>
          <w:lang w:val="ru-RU"/>
        </w:rPr>
        <w:t xml:space="preserve">земних видів по всій землі. Частина цих видів закріпилася і спричиняє серйозні наслідки для довкілля, економіки та здоров'я людей. Ці види називаються інвазивними, і зараз вони визнані одним з </w:t>
      </w:r>
      <w:r>
        <w:rPr>
          <w:rFonts w:ascii="Times New Roman" w:hAnsi="Times New Roman" w:cs="Times New Roman"/>
          <w:sz w:val="28"/>
          <w:szCs w:val="28"/>
          <w:lang w:val="ru-RU"/>
        </w:rPr>
        <w:t>основних причин</w:t>
      </w:r>
      <w:r w:rsidRPr="00E80087">
        <w:rPr>
          <w:rFonts w:ascii="Times New Roman" w:hAnsi="Times New Roman" w:cs="Times New Roman"/>
          <w:sz w:val="28"/>
          <w:szCs w:val="28"/>
          <w:lang w:val="ru-RU"/>
        </w:rPr>
        <w:t xml:space="preserve"> зміни біорізноманіття у всьому світі. </w:t>
      </w:r>
      <w:r w:rsidR="005D67EE">
        <w:rPr>
          <w:rFonts w:ascii="Times New Roman" w:hAnsi="Times New Roman" w:cs="Times New Roman"/>
          <w:sz w:val="28"/>
          <w:szCs w:val="28"/>
          <w:lang w:val="ru-RU"/>
        </w:rPr>
        <w:t>О</w:t>
      </w:r>
      <w:r w:rsidRPr="00E80087">
        <w:rPr>
          <w:rFonts w:ascii="Times New Roman" w:hAnsi="Times New Roman" w:cs="Times New Roman"/>
          <w:sz w:val="28"/>
          <w:szCs w:val="28"/>
          <w:lang w:val="ru-RU"/>
        </w:rPr>
        <w:t>станнім часом спостерігається зростання в галузі біології інвазій, оскільки вчені працюють над розумінням проце</w:t>
      </w:r>
      <w:r>
        <w:rPr>
          <w:rFonts w:ascii="Times New Roman" w:hAnsi="Times New Roman" w:cs="Times New Roman"/>
          <w:sz w:val="28"/>
          <w:szCs w:val="28"/>
          <w:lang w:val="ru-RU"/>
        </w:rPr>
        <w:t>су вторгнення, змін, які інвазив</w:t>
      </w:r>
      <w:r w:rsidRPr="00E80087">
        <w:rPr>
          <w:rFonts w:ascii="Times New Roman" w:hAnsi="Times New Roman" w:cs="Times New Roman"/>
          <w:sz w:val="28"/>
          <w:szCs w:val="28"/>
          <w:lang w:val="ru-RU"/>
        </w:rPr>
        <w:t>ні види спр</w:t>
      </w:r>
      <w:r>
        <w:rPr>
          <w:rFonts w:ascii="Times New Roman" w:hAnsi="Times New Roman" w:cs="Times New Roman"/>
          <w:sz w:val="28"/>
          <w:szCs w:val="28"/>
          <w:lang w:val="ru-RU"/>
        </w:rPr>
        <w:t>ичиняють за своїми екосистемами</w:t>
      </w:r>
      <w:r w:rsidRPr="00E80087">
        <w:rPr>
          <w:rFonts w:ascii="Times New Roman" w:hAnsi="Times New Roman" w:cs="Times New Roman"/>
          <w:sz w:val="28"/>
          <w:szCs w:val="28"/>
          <w:lang w:val="ru-RU"/>
        </w:rPr>
        <w:t>-реципієнтами, та сп</w:t>
      </w:r>
      <w:r>
        <w:rPr>
          <w:rFonts w:ascii="Times New Roman" w:hAnsi="Times New Roman" w:cs="Times New Roman"/>
          <w:sz w:val="28"/>
          <w:szCs w:val="28"/>
          <w:lang w:val="ru-RU"/>
        </w:rPr>
        <w:t>особів зменшення проблем інвазив</w:t>
      </w:r>
      <w:r w:rsidRPr="00E80087">
        <w:rPr>
          <w:rFonts w:ascii="Times New Roman" w:hAnsi="Times New Roman" w:cs="Times New Roman"/>
          <w:sz w:val="28"/>
          <w:szCs w:val="28"/>
          <w:lang w:val="ru-RU"/>
        </w:rPr>
        <w:t>них видів. Цей огляд охоплює процес та рушії вторгнень видів у Європу</w:t>
      </w:r>
      <w:r>
        <w:rPr>
          <w:rFonts w:ascii="Times New Roman" w:hAnsi="Times New Roman" w:cs="Times New Roman"/>
          <w:sz w:val="28"/>
          <w:szCs w:val="28"/>
          <w:lang w:val="ru-RU"/>
        </w:rPr>
        <w:t xml:space="preserve"> та Україну, зокрема</w:t>
      </w:r>
      <w:r w:rsidRPr="00E80087">
        <w:rPr>
          <w:rFonts w:ascii="Times New Roman" w:hAnsi="Times New Roman" w:cs="Times New Roman"/>
          <w:sz w:val="28"/>
          <w:szCs w:val="28"/>
          <w:lang w:val="ru-RU"/>
        </w:rPr>
        <w:t>, соціально-економічні чинники, які роблять деякі</w:t>
      </w:r>
      <w:r>
        <w:rPr>
          <w:rFonts w:ascii="Times New Roman" w:hAnsi="Times New Roman" w:cs="Times New Roman"/>
          <w:sz w:val="28"/>
          <w:szCs w:val="28"/>
          <w:lang w:val="ru-RU"/>
        </w:rPr>
        <w:t xml:space="preserve"> регіони особливо сильно ураженим</w:t>
      </w:r>
      <w:r w:rsidRPr="00E80087">
        <w:rPr>
          <w:rFonts w:ascii="Times New Roman" w:hAnsi="Times New Roman" w:cs="Times New Roman"/>
          <w:sz w:val="28"/>
          <w:szCs w:val="28"/>
          <w:lang w:val="ru-RU"/>
        </w:rPr>
        <w:t xml:space="preserve">. </w:t>
      </w:r>
      <w:r w:rsidR="005D67EE">
        <w:rPr>
          <w:rFonts w:ascii="Times New Roman" w:hAnsi="Times New Roman" w:cs="Times New Roman"/>
          <w:sz w:val="28"/>
          <w:szCs w:val="28"/>
          <w:lang w:val="ru-RU"/>
        </w:rPr>
        <w:t>Запропонованою програмою описано</w:t>
      </w:r>
      <w:r>
        <w:rPr>
          <w:rFonts w:ascii="Times New Roman" w:hAnsi="Times New Roman" w:cs="Times New Roman"/>
          <w:sz w:val="28"/>
          <w:szCs w:val="28"/>
          <w:lang w:val="ru-RU"/>
        </w:rPr>
        <w:t xml:space="preserve"> впл</w:t>
      </w:r>
      <w:r w:rsidR="00485BBD">
        <w:rPr>
          <w:rFonts w:ascii="Times New Roman" w:hAnsi="Times New Roman" w:cs="Times New Roman"/>
          <w:sz w:val="28"/>
          <w:szCs w:val="28"/>
          <w:lang w:val="ru-RU"/>
        </w:rPr>
        <w:t xml:space="preserve">ив інвазивних видів у територіальній громаді Стрийської міської ради </w:t>
      </w:r>
      <w:r w:rsidRPr="00E80087">
        <w:rPr>
          <w:rFonts w:ascii="Times New Roman" w:hAnsi="Times New Roman" w:cs="Times New Roman"/>
          <w:sz w:val="28"/>
          <w:szCs w:val="28"/>
          <w:lang w:val="ru-RU"/>
        </w:rPr>
        <w:t>, труднощі, пов'язані зі змен</w:t>
      </w:r>
      <w:r w:rsidR="005D67EE">
        <w:rPr>
          <w:rFonts w:ascii="Times New Roman" w:hAnsi="Times New Roman" w:cs="Times New Roman"/>
          <w:sz w:val="28"/>
          <w:szCs w:val="28"/>
          <w:lang w:val="ru-RU"/>
        </w:rPr>
        <w:t>шенням цих впливів, та роз</w:t>
      </w:r>
      <w:r w:rsidR="005D67EE" w:rsidRPr="005D67EE">
        <w:rPr>
          <w:rFonts w:ascii="Times New Roman" w:hAnsi="Times New Roman" w:cs="Times New Roman"/>
          <w:sz w:val="28"/>
          <w:szCs w:val="28"/>
          <w:lang w:val="ru-RU"/>
        </w:rPr>
        <w:t>’</w:t>
      </w:r>
      <w:r w:rsidR="005D67EE">
        <w:rPr>
          <w:rFonts w:ascii="Times New Roman" w:hAnsi="Times New Roman" w:cs="Times New Roman"/>
          <w:sz w:val="28"/>
          <w:szCs w:val="28"/>
          <w:lang w:val="ru-RU"/>
        </w:rPr>
        <w:t>яснено</w:t>
      </w:r>
      <w:r w:rsidRPr="00E80087">
        <w:rPr>
          <w:rFonts w:ascii="Times New Roman" w:hAnsi="Times New Roman" w:cs="Times New Roman"/>
          <w:sz w:val="28"/>
          <w:szCs w:val="28"/>
          <w:lang w:val="ru-RU"/>
        </w:rPr>
        <w:t xml:space="preserve"> варіанти політик</w:t>
      </w:r>
      <w:r w:rsidR="005D67EE">
        <w:rPr>
          <w:rFonts w:ascii="Times New Roman" w:hAnsi="Times New Roman" w:cs="Times New Roman"/>
          <w:sz w:val="28"/>
          <w:szCs w:val="28"/>
          <w:lang w:val="ru-RU"/>
        </w:rPr>
        <w:t>и, які наразі розглядаються. О</w:t>
      </w:r>
      <w:r w:rsidRPr="00E80087">
        <w:rPr>
          <w:rFonts w:ascii="Times New Roman" w:hAnsi="Times New Roman" w:cs="Times New Roman"/>
          <w:sz w:val="28"/>
          <w:szCs w:val="28"/>
          <w:lang w:val="ru-RU"/>
        </w:rPr>
        <w:t>кр</w:t>
      </w:r>
      <w:r w:rsidR="005D67EE">
        <w:rPr>
          <w:rFonts w:ascii="Times New Roman" w:hAnsi="Times New Roman" w:cs="Times New Roman"/>
          <w:sz w:val="28"/>
          <w:szCs w:val="28"/>
          <w:lang w:val="ru-RU"/>
        </w:rPr>
        <w:t>еслен</w:t>
      </w:r>
      <w:r>
        <w:rPr>
          <w:rFonts w:ascii="Times New Roman" w:hAnsi="Times New Roman" w:cs="Times New Roman"/>
          <w:sz w:val="28"/>
          <w:szCs w:val="28"/>
          <w:lang w:val="ru-RU"/>
        </w:rPr>
        <w:t>о причини того, що інвазив</w:t>
      </w:r>
      <w:r w:rsidRPr="00E80087">
        <w:rPr>
          <w:rFonts w:ascii="Times New Roman" w:hAnsi="Times New Roman" w:cs="Times New Roman"/>
          <w:sz w:val="28"/>
          <w:szCs w:val="28"/>
          <w:lang w:val="ru-RU"/>
        </w:rPr>
        <w:t>ні види створюють унікальні</w:t>
      </w:r>
      <w:r w:rsidR="005D67EE">
        <w:rPr>
          <w:rFonts w:ascii="Times New Roman" w:hAnsi="Times New Roman" w:cs="Times New Roman"/>
          <w:sz w:val="28"/>
          <w:szCs w:val="28"/>
          <w:lang w:val="ru-RU"/>
        </w:rPr>
        <w:t xml:space="preserve"> політичні виклики, і запропоновано</w:t>
      </w:r>
      <w:r w:rsidRPr="00E80087">
        <w:rPr>
          <w:rFonts w:ascii="Times New Roman" w:hAnsi="Times New Roman" w:cs="Times New Roman"/>
          <w:sz w:val="28"/>
          <w:szCs w:val="28"/>
          <w:lang w:val="ru-RU"/>
        </w:rPr>
        <w:t xml:space="preserve"> деякі правила для розробки та впровад</w:t>
      </w:r>
      <w:r>
        <w:rPr>
          <w:rFonts w:ascii="Times New Roman" w:hAnsi="Times New Roman" w:cs="Times New Roman"/>
          <w:sz w:val="28"/>
          <w:szCs w:val="28"/>
          <w:lang w:val="ru-RU"/>
        </w:rPr>
        <w:t>ження програм управління. Якщо ж</w:t>
      </w:r>
      <w:r w:rsidRPr="00E80087">
        <w:rPr>
          <w:rFonts w:ascii="Times New Roman" w:hAnsi="Times New Roman" w:cs="Times New Roman"/>
          <w:sz w:val="28"/>
          <w:szCs w:val="28"/>
          <w:lang w:val="ru-RU"/>
        </w:rPr>
        <w:t xml:space="preserve"> не </w:t>
      </w:r>
      <w:r>
        <w:rPr>
          <w:rFonts w:ascii="Times New Roman" w:hAnsi="Times New Roman" w:cs="Times New Roman"/>
          <w:sz w:val="28"/>
          <w:szCs w:val="28"/>
          <w:lang w:val="ru-RU"/>
        </w:rPr>
        <w:t>впроваджувати</w:t>
      </w:r>
      <w:r w:rsidRPr="00E80087">
        <w:rPr>
          <w:rFonts w:ascii="Times New Roman" w:hAnsi="Times New Roman" w:cs="Times New Roman"/>
          <w:sz w:val="28"/>
          <w:szCs w:val="28"/>
          <w:lang w:val="ru-RU"/>
        </w:rPr>
        <w:t xml:space="preserve"> нові програми господарювання, неминуче з’явиться більш інвазивний вид, а загаль</w:t>
      </w:r>
      <w:r>
        <w:rPr>
          <w:rFonts w:ascii="Times New Roman" w:hAnsi="Times New Roman" w:cs="Times New Roman"/>
          <w:sz w:val="28"/>
          <w:szCs w:val="28"/>
          <w:lang w:val="ru-RU"/>
        </w:rPr>
        <w:t xml:space="preserve">ний економічний та екологічний </w:t>
      </w:r>
      <w:r w:rsidRPr="00E80087">
        <w:rPr>
          <w:rFonts w:ascii="Times New Roman" w:hAnsi="Times New Roman" w:cs="Times New Roman"/>
          <w:sz w:val="28"/>
          <w:szCs w:val="28"/>
          <w:lang w:val="ru-RU"/>
        </w:rPr>
        <w:t>вплив цих видів продовжуватиме зростати.</w:t>
      </w:r>
    </w:p>
    <w:p w14:paraId="3D3F9077" w14:textId="77777777" w:rsidR="00601A1C" w:rsidRPr="00EE1304" w:rsidRDefault="00601A1C" w:rsidP="00601A1C">
      <w:pPr>
        <w:shd w:val="clear" w:color="auto" w:fill="FFFFFF"/>
        <w:spacing w:after="0" w:line="360" w:lineRule="auto"/>
        <w:ind w:firstLine="720"/>
        <w:jc w:val="both"/>
        <w:rPr>
          <w:rFonts w:ascii="Times New Roman" w:eastAsia="Times New Roman" w:hAnsi="Times New Roman" w:cs="Times New Roman"/>
          <w:b/>
          <w:bCs/>
          <w:color w:val="000000"/>
          <w:sz w:val="28"/>
          <w:szCs w:val="28"/>
          <w:lang w:eastAsia="uk-UA"/>
        </w:rPr>
      </w:pPr>
      <w:r w:rsidRPr="00EE1304">
        <w:rPr>
          <w:rFonts w:ascii="Times New Roman" w:eastAsia="Times New Roman" w:hAnsi="Times New Roman" w:cs="Times New Roman"/>
          <w:color w:val="000000"/>
          <w:sz w:val="28"/>
          <w:szCs w:val="28"/>
          <w:lang w:eastAsia="uk-UA"/>
        </w:rPr>
        <w:t xml:space="preserve">Програма </w:t>
      </w:r>
      <w:r w:rsidR="005D67EE" w:rsidRPr="005D67EE">
        <w:rPr>
          <w:rFonts w:ascii="Times New Roman" w:eastAsia="Times New Roman" w:hAnsi="Times New Roman" w:cs="Times New Roman"/>
          <w:bCs/>
          <w:color w:val="000000"/>
          <w:sz w:val="28"/>
          <w:szCs w:val="28"/>
          <w:lang w:eastAsia="uk-UA"/>
        </w:rPr>
        <w:t xml:space="preserve">моніторингу, локалізації та контролювання чисельності чужорідних (інвазивних) видів рослин </w:t>
      </w:r>
      <w:r w:rsidRPr="00EE1304">
        <w:rPr>
          <w:rFonts w:ascii="Times New Roman" w:eastAsia="Times New Roman" w:hAnsi="Times New Roman" w:cs="Times New Roman"/>
          <w:bCs/>
          <w:color w:val="000000"/>
          <w:sz w:val="28"/>
          <w:szCs w:val="28"/>
          <w:lang w:eastAsia="uk-UA"/>
        </w:rPr>
        <w:t xml:space="preserve">на території </w:t>
      </w:r>
      <w:r w:rsidR="00485BBD">
        <w:rPr>
          <w:rFonts w:ascii="Times New Roman" w:hAnsi="Times New Roman" w:cs="Times New Roman"/>
          <w:sz w:val="28"/>
          <w:szCs w:val="28"/>
          <w:lang w:val="ru-RU"/>
        </w:rPr>
        <w:t xml:space="preserve">територіальної громади Стрийської міської ради </w:t>
      </w:r>
      <w:r w:rsidR="00162130">
        <w:rPr>
          <w:rFonts w:ascii="Times New Roman" w:eastAsia="Times New Roman" w:hAnsi="Times New Roman" w:cs="Times New Roman"/>
          <w:bCs/>
          <w:color w:val="000000"/>
          <w:sz w:val="28"/>
          <w:szCs w:val="28"/>
          <w:lang w:eastAsia="uk-UA"/>
        </w:rPr>
        <w:t>на 2022</w:t>
      </w:r>
      <w:r w:rsidRPr="00EE1304">
        <w:rPr>
          <w:rFonts w:ascii="Times New Roman" w:eastAsia="Times New Roman" w:hAnsi="Times New Roman" w:cs="Times New Roman"/>
          <w:bCs/>
          <w:color w:val="000000"/>
          <w:sz w:val="28"/>
          <w:szCs w:val="28"/>
          <w:lang w:eastAsia="uk-UA"/>
        </w:rPr>
        <w:t xml:space="preserve">-2025 роки </w:t>
      </w:r>
      <w:r w:rsidRPr="00EE1304">
        <w:rPr>
          <w:rFonts w:ascii="Times New Roman" w:eastAsia="Times New Roman" w:hAnsi="Times New Roman" w:cs="Times New Roman"/>
          <w:color w:val="000000"/>
          <w:sz w:val="28"/>
          <w:szCs w:val="28"/>
          <w:lang w:eastAsia="uk-UA"/>
        </w:rPr>
        <w:t>має</w:t>
      </w:r>
      <w:r>
        <w:rPr>
          <w:rFonts w:ascii="Times New Roman" w:eastAsia="Times New Roman" w:hAnsi="Times New Roman" w:cs="Times New Roman"/>
          <w:color w:val="000000"/>
          <w:sz w:val="28"/>
          <w:szCs w:val="28"/>
          <w:lang w:eastAsia="uk-UA"/>
        </w:rPr>
        <w:t xml:space="preserve"> на меті</w:t>
      </w:r>
      <w:r w:rsidRPr="00EE1304">
        <w:rPr>
          <w:rFonts w:ascii="Times New Roman" w:eastAsia="Times New Roman" w:hAnsi="Times New Roman" w:cs="Times New Roman"/>
          <w:color w:val="000000"/>
          <w:sz w:val="28"/>
          <w:szCs w:val="28"/>
          <w:lang w:eastAsia="uk-UA"/>
        </w:rPr>
        <w:t>:</w:t>
      </w:r>
    </w:p>
    <w:p w14:paraId="4A96079C" w14:textId="77777777" w:rsidR="00601A1C" w:rsidRPr="00EE1304" w:rsidRDefault="00601A1C" w:rsidP="00601A1C">
      <w:pPr>
        <w:shd w:val="clear" w:color="auto" w:fill="FFFFFF"/>
        <w:spacing w:after="0" w:line="360" w:lineRule="auto"/>
        <w:ind w:firstLine="72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1. </w:t>
      </w:r>
      <w:r w:rsidRPr="00EE1304">
        <w:rPr>
          <w:rFonts w:ascii="Times New Roman" w:eastAsia="Times New Roman" w:hAnsi="Times New Roman" w:cs="Times New Roman"/>
          <w:color w:val="000000"/>
          <w:sz w:val="28"/>
          <w:szCs w:val="28"/>
          <w:lang w:eastAsia="uk-UA"/>
        </w:rPr>
        <w:t>Визнач</w:t>
      </w:r>
      <w:r>
        <w:rPr>
          <w:rFonts w:ascii="Times New Roman" w:eastAsia="Times New Roman" w:hAnsi="Times New Roman" w:cs="Times New Roman"/>
          <w:color w:val="000000"/>
          <w:sz w:val="28"/>
          <w:szCs w:val="28"/>
          <w:lang w:eastAsia="uk-UA"/>
        </w:rPr>
        <w:t xml:space="preserve">ити та чітко сформулювати складові інвазивних видів рослин наявних на території </w:t>
      </w:r>
      <w:r w:rsidRPr="00EE1304">
        <w:rPr>
          <w:rFonts w:ascii="Times New Roman" w:eastAsia="Times New Roman" w:hAnsi="Times New Roman" w:cs="Times New Roman"/>
          <w:bCs/>
          <w:color w:val="000000"/>
          <w:sz w:val="28"/>
          <w:szCs w:val="28"/>
          <w:lang w:eastAsia="uk-UA"/>
        </w:rPr>
        <w:t>Стрийської територіальної громади</w:t>
      </w:r>
      <w:r>
        <w:rPr>
          <w:rFonts w:ascii="Times New Roman" w:eastAsia="Times New Roman" w:hAnsi="Times New Roman" w:cs="Times New Roman"/>
          <w:bCs/>
          <w:color w:val="000000"/>
          <w:sz w:val="28"/>
          <w:szCs w:val="28"/>
          <w:lang w:eastAsia="uk-UA"/>
        </w:rPr>
        <w:t>.</w:t>
      </w:r>
      <w:r>
        <w:rPr>
          <w:rFonts w:ascii="Times New Roman" w:eastAsia="Times New Roman" w:hAnsi="Times New Roman" w:cs="Times New Roman"/>
          <w:color w:val="000000"/>
          <w:sz w:val="28"/>
          <w:szCs w:val="28"/>
          <w:lang w:eastAsia="uk-UA"/>
        </w:rPr>
        <w:t xml:space="preserve">Встановити керівні принципи та </w:t>
      </w:r>
      <w:r w:rsidRPr="00EE1304">
        <w:rPr>
          <w:rFonts w:ascii="Times New Roman" w:eastAsia="Times New Roman" w:hAnsi="Times New Roman" w:cs="Times New Roman"/>
          <w:color w:val="000000"/>
          <w:sz w:val="28"/>
          <w:szCs w:val="28"/>
          <w:lang w:eastAsia="uk-UA"/>
        </w:rPr>
        <w:t>визначення потреб політики, які ще не вста</w:t>
      </w:r>
      <w:r>
        <w:rPr>
          <w:rFonts w:ascii="Times New Roman" w:eastAsia="Times New Roman" w:hAnsi="Times New Roman" w:cs="Times New Roman"/>
          <w:color w:val="000000"/>
          <w:sz w:val="28"/>
          <w:szCs w:val="28"/>
          <w:lang w:eastAsia="uk-UA"/>
        </w:rPr>
        <w:t>новлені для процесів</w:t>
      </w:r>
      <w:r w:rsidRPr="00EE1304">
        <w:rPr>
          <w:rFonts w:ascii="Times New Roman" w:eastAsia="Times New Roman" w:hAnsi="Times New Roman" w:cs="Times New Roman"/>
          <w:color w:val="000000"/>
          <w:sz w:val="28"/>
          <w:szCs w:val="28"/>
          <w:lang w:eastAsia="uk-UA"/>
        </w:rPr>
        <w:t>, необхідних дл</w:t>
      </w:r>
      <w:r>
        <w:rPr>
          <w:rFonts w:ascii="Times New Roman" w:eastAsia="Times New Roman" w:hAnsi="Times New Roman" w:cs="Times New Roman"/>
          <w:color w:val="000000"/>
          <w:sz w:val="28"/>
          <w:szCs w:val="28"/>
          <w:lang w:eastAsia="uk-UA"/>
        </w:rPr>
        <w:t>я ефективного функціонування даної Програми</w:t>
      </w:r>
      <w:r w:rsidRPr="00EE1304">
        <w:rPr>
          <w:rFonts w:ascii="Times New Roman" w:eastAsia="Times New Roman" w:hAnsi="Times New Roman" w:cs="Times New Roman"/>
          <w:color w:val="000000"/>
          <w:sz w:val="28"/>
          <w:szCs w:val="28"/>
          <w:lang w:eastAsia="uk-UA"/>
        </w:rPr>
        <w:t>,при цьому забезпечуючи гнучкіст</w:t>
      </w:r>
      <w:r>
        <w:rPr>
          <w:rFonts w:ascii="Times New Roman" w:eastAsia="Times New Roman" w:hAnsi="Times New Roman" w:cs="Times New Roman"/>
          <w:color w:val="000000"/>
          <w:sz w:val="28"/>
          <w:szCs w:val="28"/>
          <w:lang w:eastAsia="uk-UA"/>
        </w:rPr>
        <w:t>ь та еколого-економічну розсудливість.</w:t>
      </w:r>
    </w:p>
    <w:p w14:paraId="78AED877" w14:textId="77777777" w:rsidR="00601A1C" w:rsidRPr="00EE1304" w:rsidRDefault="005D67EE" w:rsidP="00601A1C">
      <w:pPr>
        <w:shd w:val="clear" w:color="auto" w:fill="FFFFFF"/>
        <w:spacing w:after="0" w:line="360" w:lineRule="auto"/>
        <w:ind w:firstLine="72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 xml:space="preserve">2. Пропагувати </w:t>
      </w:r>
      <w:r>
        <w:rPr>
          <w:rFonts w:ascii="Times New Roman" w:eastAsia="Times New Roman" w:hAnsi="Times New Roman" w:cs="Times New Roman"/>
          <w:color w:val="000000"/>
          <w:sz w:val="28"/>
          <w:szCs w:val="28"/>
          <w:lang w:val="ru-RU" w:eastAsia="uk-UA"/>
        </w:rPr>
        <w:t>п</w:t>
      </w:r>
      <w:r w:rsidR="00601A1C">
        <w:rPr>
          <w:rFonts w:ascii="Times New Roman" w:eastAsia="Times New Roman" w:hAnsi="Times New Roman" w:cs="Times New Roman"/>
          <w:color w:val="000000"/>
          <w:sz w:val="28"/>
          <w:szCs w:val="28"/>
          <w:lang w:eastAsia="uk-UA"/>
        </w:rPr>
        <w:t>рограму, висвітлюючи послуги</w:t>
      </w:r>
      <w:r w:rsidR="00601A1C" w:rsidRPr="00EE1304">
        <w:rPr>
          <w:rFonts w:ascii="Times New Roman" w:eastAsia="Times New Roman" w:hAnsi="Times New Roman" w:cs="Times New Roman"/>
          <w:color w:val="000000"/>
          <w:sz w:val="28"/>
          <w:szCs w:val="28"/>
          <w:lang w:eastAsia="uk-UA"/>
        </w:rPr>
        <w:t xml:space="preserve"> та важливість проблеми</w:t>
      </w:r>
      <w:r w:rsidR="00601A1C">
        <w:rPr>
          <w:rFonts w:ascii="Times New Roman" w:eastAsia="Times New Roman" w:hAnsi="Times New Roman" w:cs="Times New Roman"/>
          <w:color w:val="000000"/>
          <w:sz w:val="28"/>
          <w:szCs w:val="28"/>
          <w:lang w:eastAsia="uk-UA"/>
        </w:rPr>
        <w:t xml:space="preserve"> інвазивних рослин. Збільшувати </w:t>
      </w:r>
      <w:r w:rsidR="00601A1C" w:rsidRPr="00EE1304">
        <w:rPr>
          <w:rFonts w:ascii="Times New Roman" w:eastAsia="Times New Roman" w:hAnsi="Times New Roman" w:cs="Times New Roman"/>
          <w:color w:val="000000"/>
          <w:sz w:val="28"/>
          <w:szCs w:val="28"/>
          <w:lang w:eastAsia="uk-UA"/>
        </w:rPr>
        <w:t>усвідомлення зн</w:t>
      </w:r>
      <w:r w:rsidR="00601A1C">
        <w:rPr>
          <w:rFonts w:ascii="Times New Roman" w:eastAsia="Times New Roman" w:hAnsi="Times New Roman" w:cs="Times New Roman"/>
          <w:color w:val="000000"/>
          <w:sz w:val="28"/>
          <w:szCs w:val="28"/>
          <w:lang w:eastAsia="uk-UA"/>
        </w:rPr>
        <w:t xml:space="preserve">ань, досвіду та спроможності </w:t>
      </w:r>
      <w:r w:rsidR="00601A1C" w:rsidRPr="00EE1304">
        <w:rPr>
          <w:rFonts w:ascii="Times New Roman" w:eastAsia="Times New Roman" w:hAnsi="Times New Roman" w:cs="Times New Roman"/>
          <w:color w:val="000000"/>
          <w:sz w:val="28"/>
          <w:szCs w:val="28"/>
          <w:lang w:eastAsia="uk-UA"/>
        </w:rPr>
        <w:t xml:space="preserve"> для ефективного планування та реалізації</w:t>
      </w:r>
      <w:r w:rsidR="00601A1C">
        <w:rPr>
          <w:rFonts w:ascii="Times New Roman" w:eastAsia="Times New Roman" w:hAnsi="Times New Roman" w:cs="Times New Roman"/>
          <w:color w:val="000000"/>
          <w:sz w:val="28"/>
          <w:szCs w:val="28"/>
          <w:lang w:eastAsia="uk-UA"/>
        </w:rPr>
        <w:t xml:space="preserve"> проектів, роботи</w:t>
      </w:r>
      <w:r w:rsidR="00601A1C" w:rsidRPr="00EE1304">
        <w:rPr>
          <w:rFonts w:ascii="Times New Roman" w:eastAsia="Times New Roman" w:hAnsi="Times New Roman" w:cs="Times New Roman"/>
          <w:color w:val="000000"/>
          <w:sz w:val="28"/>
          <w:szCs w:val="28"/>
          <w:lang w:eastAsia="uk-UA"/>
        </w:rPr>
        <w:t xml:space="preserve"> та</w:t>
      </w:r>
      <w:r w:rsidR="00601A1C">
        <w:rPr>
          <w:rFonts w:ascii="Times New Roman" w:eastAsia="Times New Roman" w:hAnsi="Times New Roman" w:cs="Times New Roman"/>
          <w:color w:val="000000"/>
          <w:sz w:val="28"/>
          <w:szCs w:val="28"/>
          <w:lang w:eastAsia="uk-UA"/>
        </w:rPr>
        <w:t xml:space="preserve"> навчання</w:t>
      </w:r>
      <w:r w:rsidR="00601A1C" w:rsidRPr="00EE1304">
        <w:rPr>
          <w:rFonts w:ascii="Times New Roman" w:eastAsia="Times New Roman" w:hAnsi="Times New Roman" w:cs="Times New Roman"/>
          <w:color w:val="000000"/>
          <w:sz w:val="28"/>
          <w:szCs w:val="28"/>
          <w:lang w:eastAsia="uk-UA"/>
        </w:rPr>
        <w:t xml:space="preserve"> внутрішніх та зовнішніх партнерів, а також формувати </w:t>
      </w:r>
      <w:r w:rsidR="00601A1C">
        <w:rPr>
          <w:rFonts w:ascii="Times New Roman" w:eastAsia="Times New Roman" w:hAnsi="Times New Roman" w:cs="Times New Roman"/>
          <w:color w:val="000000"/>
          <w:sz w:val="28"/>
          <w:szCs w:val="28"/>
          <w:lang w:eastAsia="uk-UA"/>
        </w:rPr>
        <w:t>та підтримувати ідентичність наявного біорізноманіття. Підвищити обізнаність щодо серйозності</w:t>
      </w:r>
      <w:r w:rsidR="00601A1C" w:rsidRPr="00EE1304">
        <w:rPr>
          <w:rFonts w:ascii="Times New Roman" w:eastAsia="Times New Roman" w:hAnsi="Times New Roman" w:cs="Times New Roman"/>
          <w:color w:val="000000"/>
          <w:sz w:val="28"/>
          <w:szCs w:val="28"/>
          <w:lang w:eastAsia="uk-UA"/>
        </w:rPr>
        <w:t>,</w:t>
      </w:r>
      <w:r w:rsidR="00601A1C">
        <w:rPr>
          <w:rFonts w:ascii="Times New Roman" w:eastAsia="Times New Roman" w:hAnsi="Times New Roman" w:cs="Times New Roman"/>
          <w:color w:val="000000"/>
          <w:sz w:val="28"/>
          <w:szCs w:val="28"/>
          <w:lang w:eastAsia="uk-UA"/>
        </w:rPr>
        <w:t xml:space="preserve"> масштабів та складності</w:t>
      </w:r>
      <w:r w:rsidR="00601A1C" w:rsidRPr="00EE1304">
        <w:rPr>
          <w:rFonts w:ascii="Times New Roman" w:eastAsia="Times New Roman" w:hAnsi="Times New Roman" w:cs="Times New Roman"/>
          <w:color w:val="000000"/>
          <w:sz w:val="28"/>
          <w:szCs w:val="28"/>
          <w:lang w:eastAsia="uk-UA"/>
        </w:rPr>
        <w:t xml:space="preserve"> пробл</w:t>
      </w:r>
      <w:r w:rsidR="00601A1C">
        <w:rPr>
          <w:rFonts w:ascii="Times New Roman" w:eastAsia="Times New Roman" w:hAnsi="Times New Roman" w:cs="Times New Roman"/>
          <w:color w:val="000000"/>
          <w:sz w:val="28"/>
          <w:szCs w:val="28"/>
          <w:lang w:eastAsia="uk-UA"/>
        </w:rPr>
        <w:t>еми інвазивних рослин та викликів</w:t>
      </w:r>
      <w:r w:rsidR="00601A1C" w:rsidRPr="00EE1304">
        <w:rPr>
          <w:rFonts w:ascii="Times New Roman" w:eastAsia="Times New Roman" w:hAnsi="Times New Roman" w:cs="Times New Roman"/>
          <w:color w:val="000000"/>
          <w:sz w:val="28"/>
          <w:szCs w:val="28"/>
          <w:lang w:eastAsia="uk-UA"/>
        </w:rPr>
        <w:t xml:space="preserve"> управління шляхом впровадження,дослід</w:t>
      </w:r>
      <w:r w:rsidR="00601A1C">
        <w:rPr>
          <w:rFonts w:ascii="Times New Roman" w:eastAsia="Times New Roman" w:hAnsi="Times New Roman" w:cs="Times New Roman"/>
          <w:color w:val="000000"/>
          <w:sz w:val="28"/>
          <w:szCs w:val="28"/>
          <w:lang w:eastAsia="uk-UA"/>
        </w:rPr>
        <w:t xml:space="preserve">жень, освіти, комунікації та роз’яснення серед місцевого населення. </w:t>
      </w:r>
    </w:p>
    <w:p w14:paraId="66B3438A" w14:textId="77777777" w:rsidR="00601A1C" w:rsidRPr="00EE1304" w:rsidRDefault="00601A1C" w:rsidP="00601A1C">
      <w:pPr>
        <w:shd w:val="clear" w:color="auto" w:fill="FFFFFF"/>
        <w:spacing w:after="0" w:line="360" w:lineRule="auto"/>
        <w:ind w:firstLine="720"/>
        <w:jc w:val="both"/>
        <w:rPr>
          <w:rFonts w:ascii="Times New Roman" w:eastAsia="Times New Roman" w:hAnsi="Times New Roman" w:cs="Times New Roman"/>
          <w:color w:val="000000"/>
          <w:sz w:val="28"/>
          <w:szCs w:val="28"/>
          <w:lang w:eastAsia="uk-UA"/>
        </w:rPr>
      </w:pPr>
      <w:r w:rsidRPr="00EE1304">
        <w:rPr>
          <w:rFonts w:ascii="Times New Roman" w:eastAsia="Times New Roman" w:hAnsi="Times New Roman" w:cs="Times New Roman"/>
          <w:color w:val="000000"/>
          <w:sz w:val="28"/>
          <w:szCs w:val="28"/>
          <w:lang w:eastAsia="uk-UA"/>
        </w:rPr>
        <w:t xml:space="preserve">3. </w:t>
      </w:r>
      <w:r>
        <w:rPr>
          <w:rFonts w:ascii="Times New Roman" w:eastAsia="Times New Roman" w:hAnsi="Times New Roman" w:cs="Times New Roman"/>
          <w:color w:val="000000"/>
          <w:sz w:val="28"/>
          <w:szCs w:val="28"/>
          <w:lang w:eastAsia="uk-UA"/>
        </w:rPr>
        <w:t>Виокремити потужності</w:t>
      </w:r>
      <w:r w:rsidRPr="00EE1304">
        <w:rPr>
          <w:rFonts w:ascii="Times New Roman" w:eastAsia="Times New Roman" w:hAnsi="Times New Roman" w:cs="Times New Roman"/>
          <w:color w:val="000000"/>
          <w:sz w:val="28"/>
          <w:szCs w:val="28"/>
          <w:lang w:eastAsia="uk-UA"/>
        </w:rPr>
        <w:t xml:space="preserve"> для запобігання надходженню інваз</w:t>
      </w:r>
      <w:r>
        <w:rPr>
          <w:rFonts w:ascii="Times New Roman" w:eastAsia="Times New Roman" w:hAnsi="Times New Roman" w:cs="Times New Roman"/>
          <w:color w:val="000000"/>
          <w:sz w:val="28"/>
          <w:szCs w:val="28"/>
          <w:lang w:eastAsia="uk-UA"/>
        </w:rPr>
        <w:t>ивних рослин та боротьби з ними, зокрема у парках</w:t>
      </w:r>
      <w:r w:rsidRPr="00EE1304">
        <w:rPr>
          <w:rFonts w:ascii="Times New Roman" w:eastAsia="Times New Roman" w:hAnsi="Times New Roman" w:cs="Times New Roman"/>
          <w:color w:val="000000"/>
          <w:sz w:val="28"/>
          <w:szCs w:val="28"/>
          <w:lang w:eastAsia="uk-UA"/>
        </w:rPr>
        <w:t>,</w:t>
      </w:r>
      <w:r>
        <w:rPr>
          <w:rFonts w:ascii="Times New Roman" w:eastAsia="Times New Roman" w:hAnsi="Times New Roman" w:cs="Times New Roman"/>
          <w:color w:val="000000"/>
          <w:sz w:val="28"/>
          <w:szCs w:val="28"/>
          <w:lang w:eastAsia="uk-UA"/>
        </w:rPr>
        <w:t>рекреаційних зонах, берегах річок та ін.,</w:t>
      </w:r>
      <w:r w:rsidRPr="00EE1304">
        <w:rPr>
          <w:rFonts w:ascii="Times New Roman" w:eastAsia="Times New Roman" w:hAnsi="Times New Roman" w:cs="Times New Roman"/>
          <w:color w:val="000000"/>
          <w:sz w:val="28"/>
          <w:szCs w:val="28"/>
          <w:lang w:eastAsia="uk-UA"/>
        </w:rPr>
        <w:t xml:space="preserve"> щоб збільшити їхспроможності, ефективності та обізнаності щодо стратегій управління інвазивними рослинами, таких як профілактика, раннє виявлення</w:t>
      </w:r>
      <w:r>
        <w:rPr>
          <w:rFonts w:ascii="Times New Roman" w:eastAsia="Times New Roman" w:hAnsi="Times New Roman" w:cs="Times New Roman"/>
          <w:color w:val="000000"/>
          <w:sz w:val="28"/>
          <w:szCs w:val="28"/>
          <w:lang w:eastAsia="uk-UA"/>
        </w:rPr>
        <w:t>, швидке реагування</w:t>
      </w:r>
      <w:r w:rsidRPr="00EE1304">
        <w:rPr>
          <w:rFonts w:ascii="Times New Roman" w:eastAsia="Times New Roman" w:hAnsi="Times New Roman" w:cs="Times New Roman"/>
          <w:color w:val="000000"/>
          <w:sz w:val="28"/>
          <w:szCs w:val="28"/>
          <w:lang w:eastAsia="uk-UA"/>
        </w:rPr>
        <w:t>, стримув</w:t>
      </w:r>
      <w:r>
        <w:rPr>
          <w:rFonts w:ascii="Times New Roman" w:eastAsia="Times New Roman" w:hAnsi="Times New Roman" w:cs="Times New Roman"/>
          <w:color w:val="000000"/>
          <w:sz w:val="28"/>
          <w:szCs w:val="28"/>
          <w:lang w:eastAsia="uk-UA"/>
        </w:rPr>
        <w:t>ання та стратегії відновлення й науково-</w:t>
      </w:r>
      <w:r w:rsidRPr="00EE1304">
        <w:rPr>
          <w:rFonts w:ascii="Times New Roman" w:eastAsia="Times New Roman" w:hAnsi="Times New Roman" w:cs="Times New Roman"/>
          <w:color w:val="000000"/>
          <w:sz w:val="28"/>
          <w:szCs w:val="28"/>
          <w:lang w:eastAsia="uk-UA"/>
        </w:rPr>
        <w:t>обґр</w:t>
      </w:r>
      <w:r>
        <w:rPr>
          <w:rFonts w:ascii="Times New Roman" w:eastAsia="Times New Roman" w:hAnsi="Times New Roman" w:cs="Times New Roman"/>
          <w:color w:val="000000"/>
          <w:sz w:val="28"/>
          <w:szCs w:val="28"/>
          <w:lang w:eastAsia="uk-UA"/>
        </w:rPr>
        <w:t xml:space="preserve">унтованого управління. </w:t>
      </w:r>
    </w:p>
    <w:p w14:paraId="0632FE25" w14:textId="77777777" w:rsidR="00601A1C" w:rsidRPr="00EE1304" w:rsidRDefault="00601A1C" w:rsidP="00601A1C">
      <w:pPr>
        <w:shd w:val="clear" w:color="auto" w:fill="FFFFFF"/>
        <w:spacing w:after="0" w:line="360" w:lineRule="auto"/>
        <w:ind w:firstLine="720"/>
        <w:jc w:val="both"/>
        <w:rPr>
          <w:rFonts w:ascii="Times New Roman" w:eastAsia="Times New Roman" w:hAnsi="Times New Roman" w:cs="Times New Roman"/>
          <w:color w:val="000000"/>
          <w:sz w:val="28"/>
          <w:szCs w:val="28"/>
          <w:lang w:eastAsia="uk-UA"/>
        </w:rPr>
      </w:pPr>
      <w:r w:rsidRPr="00EE1304">
        <w:rPr>
          <w:rFonts w:ascii="Times New Roman" w:eastAsia="Times New Roman" w:hAnsi="Times New Roman" w:cs="Times New Roman"/>
          <w:color w:val="000000"/>
          <w:sz w:val="28"/>
          <w:szCs w:val="28"/>
          <w:lang w:eastAsia="uk-UA"/>
        </w:rPr>
        <w:t xml:space="preserve">4. Сприяти цілісному та інтегрованому </w:t>
      </w:r>
      <w:r>
        <w:rPr>
          <w:rFonts w:ascii="Times New Roman" w:eastAsia="Times New Roman" w:hAnsi="Times New Roman" w:cs="Times New Roman"/>
          <w:color w:val="000000"/>
          <w:sz w:val="28"/>
          <w:szCs w:val="28"/>
          <w:lang w:eastAsia="uk-UA"/>
        </w:rPr>
        <w:t>контролюванню інвазивних видів</w:t>
      </w:r>
      <w:r w:rsidRPr="00EE1304">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Програма має на меті </w:t>
      </w:r>
      <w:r w:rsidRPr="00EE1304">
        <w:rPr>
          <w:rFonts w:ascii="Times New Roman" w:eastAsia="Times New Roman" w:hAnsi="Times New Roman" w:cs="Times New Roman"/>
          <w:color w:val="000000"/>
          <w:sz w:val="28"/>
          <w:szCs w:val="28"/>
          <w:lang w:eastAsia="uk-UA"/>
        </w:rPr>
        <w:t>збереження та відновлення цілісності п</w:t>
      </w:r>
      <w:r>
        <w:rPr>
          <w:rFonts w:ascii="Times New Roman" w:eastAsia="Times New Roman" w:hAnsi="Times New Roman" w:cs="Times New Roman"/>
          <w:color w:val="000000"/>
          <w:sz w:val="28"/>
          <w:szCs w:val="28"/>
          <w:lang w:eastAsia="uk-UA"/>
        </w:rPr>
        <w:t>риродних ресурсів та керується науково-</w:t>
      </w:r>
      <w:r w:rsidRPr="00EE1304">
        <w:rPr>
          <w:rFonts w:ascii="Times New Roman" w:eastAsia="Times New Roman" w:hAnsi="Times New Roman" w:cs="Times New Roman"/>
          <w:color w:val="000000"/>
          <w:sz w:val="28"/>
          <w:szCs w:val="28"/>
          <w:lang w:eastAsia="uk-UA"/>
        </w:rPr>
        <w:t>обґрунтованим діапазоном стратегі</w:t>
      </w:r>
      <w:r>
        <w:rPr>
          <w:rFonts w:ascii="Times New Roman" w:eastAsia="Times New Roman" w:hAnsi="Times New Roman" w:cs="Times New Roman"/>
          <w:color w:val="000000"/>
          <w:sz w:val="28"/>
          <w:szCs w:val="28"/>
          <w:lang w:eastAsia="uk-UA"/>
        </w:rPr>
        <w:t>й запобігання</w:t>
      </w:r>
      <w:r w:rsidRPr="00EE1304">
        <w:rPr>
          <w:rFonts w:ascii="Times New Roman" w:eastAsia="Times New Roman" w:hAnsi="Times New Roman" w:cs="Times New Roman"/>
          <w:color w:val="000000"/>
          <w:sz w:val="28"/>
          <w:szCs w:val="28"/>
          <w:lang w:eastAsia="uk-UA"/>
        </w:rPr>
        <w:t xml:space="preserve">, контролю, </w:t>
      </w:r>
      <w:r>
        <w:rPr>
          <w:rFonts w:ascii="Times New Roman" w:eastAsia="Times New Roman" w:hAnsi="Times New Roman" w:cs="Times New Roman"/>
          <w:color w:val="000000"/>
          <w:sz w:val="28"/>
          <w:szCs w:val="28"/>
          <w:lang w:eastAsia="uk-UA"/>
        </w:rPr>
        <w:t>обслуговування та відновлення.</w:t>
      </w:r>
    </w:p>
    <w:p w14:paraId="6D4C9254" w14:textId="77777777" w:rsidR="00601A1C" w:rsidRPr="003F6925" w:rsidRDefault="00601A1C" w:rsidP="00601A1C">
      <w:pPr>
        <w:shd w:val="clear" w:color="auto" w:fill="FFFFFF"/>
        <w:spacing w:after="0" w:line="360" w:lineRule="auto"/>
        <w:ind w:firstLine="72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5. </w:t>
      </w:r>
      <w:r w:rsidRPr="00EE1304">
        <w:rPr>
          <w:rFonts w:ascii="Times New Roman" w:eastAsia="Times New Roman" w:hAnsi="Times New Roman" w:cs="Times New Roman"/>
          <w:color w:val="000000"/>
          <w:sz w:val="28"/>
          <w:szCs w:val="28"/>
          <w:lang w:eastAsia="uk-UA"/>
        </w:rPr>
        <w:t>Стимулювати та заохочувати вну</w:t>
      </w:r>
      <w:r>
        <w:rPr>
          <w:rFonts w:ascii="Times New Roman" w:eastAsia="Times New Roman" w:hAnsi="Times New Roman" w:cs="Times New Roman"/>
          <w:color w:val="000000"/>
          <w:sz w:val="28"/>
          <w:szCs w:val="28"/>
          <w:lang w:eastAsia="uk-UA"/>
        </w:rPr>
        <w:t>трішню й зовнішню співпрацю та координацію із</w:t>
      </w:r>
      <w:r w:rsidRPr="00EE1304">
        <w:rPr>
          <w:rFonts w:ascii="Times New Roman" w:eastAsia="Times New Roman" w:hAnsi="Times New Roman" w:cs="Times New Roman"/>
          <w:color w:val="000000"/>
          <w:sz w:val="28"/>
          <w:szCs w:val="28"/>
          <w:lang w:eastAsia="uk-UA"/>
        </w:rPr>
        <w:t xml:space="preserve"> залучення наявних ресурсів, досвіду та знань, а також </w:t>
      </w:r>
      <w:r>
        <w:rPr>
          <w:rFonts w:ascii="Times New Roman" w:eastAsia="Times New Roman" w:hAnsi="Times New Roman" w:cs="Times New Roman"/>
          <w:color w:val="000000"/>
          <w:sz w:val="28"/>
          <w:szCs w:val="28"/>
          <w:lang w:eastAsia="uk-UA"/>
        </w:rPr>
        <w:t>допомогив реалізації локалізації наявних інвазивних видів.</w:t>
      </w:r>
    </w:p>
    <w:p w14:paraId="2D9685E5" w14:textId="77777777" w:rsidR="008C4F92" w:rsidRDefault="008C4F92" w:rsidP="008C4F92">
      <w:pPr>
        <w:shd w:val="clear" w:color="auto" w:fill="FFFFFF"/>
        <w:spacing w:after="0" w:line="240" w:lineRule="auto"/>
        <w:jc w:val="center"/>
        <w:rPr>
          <w:rFonts w:ascii="Times New Roman" w:eastAsia="Times New Roman" w:hAnsi="Times New Roman" w:cs="Times New Roman"/>
          <w:b/>
          <w:color w:val="000000"/>
          <w:sz w:val="28"/>
          <w:szCs w:val="28"/>
          <w:lang w:eastAsia="uk-UA"/>
        </w:rPr>
      </w:pPr>
      <w:r>
        <w:rPr>
          <w:rFonts w:ascii="Times New Roman" w:eastAsia="Times New Roman" w:hAnsi="Times New Roman" w:cs="Times New Roman"/>
          <w:b/>
          <w:color w:val="000000"/>
          <w:sz w:val="28"/>
          <w:szCs w:val="28"/>
          <w:lang w:eastAsia="uk-UA"/>
        </w:rPr>
        <w:t>І. Загальні положення</w:t>
      </w:r>
    </w:p>
    <w:p w14:paraId="029B72E5" w14:textId="77777777" w:rsidR="008C4F92" w:rsidRDefault="008C4F92" w:rsidP="008C4F92">
      <w:pPr>
        <w:shd w:val="clear" w:color="auto" w:fill="FFFFFF"/>
        <w:spacing w:after="0" w:line="240" w:lineRule="auto"/>
        <w:jc w:val="center"/>
        <w:rPr>
          <w:rFonts w:ascii="Times New Roman" w:eastAsia="Times New Roman" w:hAnsi="Times New Roman" w:cs="Times New Roman"/>
          <w:b/>
          <w:color w:val="000000"/>
          <w:sz w:val="28"/>
          <w:szCs w:val="28"/>
          <w:lang w:eastAsia="uk-UA"/>
        </w:rPr>
      </w:pPr>
    </w:p>
    <w:p w14:paraId="2093605C" w14:textId="77777777" w:rsidR="000500E5" w:rsidRPr="00B31204" w:rsidRDefault="000500E5" w:rsidP="00B31204">
      <w:pPr>
        <w:shd w:val="clear" w:color="auto" w:fill="FFFFFF"/>
        <w:spacing w:after="0" w:line="360" w:lineRule="auto"/>
        <w:ind w:firstLine="720"/>
        <w:jc w:val="both"/>
        <w:rPr>
          <w:rFonts w:ascii="Times New Roman" w:eastAsia="Times New Roman" w:hAnsi="Times New Roman" w:cs="Times New Roman"/>
          <w:color w:val="000000"/>
          <w:sz w:val="28"/>
          <w:szCs w:val="28"/>
          <w:lang w:eastAsia="uk-UA"/>
        </w:rPr>
      </w:pPr>
      <w:r w:rsidRPr="00B31204">
        <w:rPr>
          <w:rFonts w:ascii="Times New Roman" w:eastAsia="Times New Roman" w:hAnsi="Times New Roman" w:cs="Times New Roman"/>
          <w:color w:val="000000"/>
          <w:sz w:val="28"/>
          <w:szCs w:val="28"/>
          <w:lang w:eastAsia="uk-UA"/>
        </w:rPr>
        <w:t>Згідно з Конвенцією</w:t>
      </w:r>
      <w:r w:rsidR="002C5091" w:rsidRPr="00B31204">
        <w:rPr>
          <w:rFonts w:ascii="Times New Roman" w:eastAsia="Times New Roman" w:hAnsi="Times New Roman" w:cs="Times New Roman"/>
          <w:color w:val="000000"/>
          <w:sz w:val="28"/>
          <w:szCs w:val="28"/>
          <w:lang w:eastAsia="uk-UA"/>
        </w:rPr>
        <w:t xml:space="preserve"> про охорону біологічного різноманіття, </w:t>
      </w:r>
      <w:r w:rsidRPr="00B31204">
        <w:rPr>
          <w:rFonts w:ascii="Times New Roman" w:eastAsia="Times New Roman" w:hAnsi="Times New Roman" w:cs="Times New Roman"/>
          <w:color w:val="000000"/>
          <w:sz w:val="28"/>
          <w:szCs w:val="28"/>
          <w:lang w:eastAsia="uk-UA"/>
        </w:rPr>
        <w:t>ратифікованою</w:t>
      </w:r>
      <w:r w:rsidR="002C5091" w:rsidRPr="00B31204">
        <w:rPr>
          <w:rFonts w:ascii="Times New Roman" w:eastAsia="Times New Roman" w:hAnsi="Times New Roman" w:cs="Times New Roman"/>
          <w:color w:val="000000"/>
          <w:sz w:val="28"/>
          <w:szCs w:val="28"/>
          <w:lang w:eastAsia="uk-UA"/>
        </w:rPr>
        <w:t xml:space="preserve"> Верховною Радою України 29 листопада </w:t>
      </w:r>
      <w:r w:rsidRPr="00B31204">
        <w:rPr>
          <w:rFonts w:ascii="Times New Roman" w:eastAsia="Times New Roman" w:hAnsi="Times New Roman" w:cs="Times New Roman"/>
          <w:color w:val="000000"/>
          <w:sz w:val="28"/>
          <w:szCs w:val="28"/>
          <w:lang w:eastAsia="uk-UA"/>
        </w:rPr>
        <w:t>1994 року,ро</w:t>
      </w:r>
      <w:r w:rsidR="003E7C56" w:rsidRPr="00B31204">
        <w:rPr>
          <w:rFonts w:ascii="Times New Roman" w:eastAsia="Times New Roman" w:hAnsi="Times New Roman" w:cs="Times New Roman"/>
          <w:color w:val="000000"/>
          <w:sz w:val="28"/>
          <w:szCs w:val="28"/>
          <w:lang w:eastAsia="uk-UA"/>
        </w:rPr>
        <w:t>зповсюдження чужорідних (інвазій</w:t>
      </w:r>
      <w:r w:rsidRPr="00B31204">
        <w:rPr>
          <w:rFonts w:ascii="Times New Roman" w:eastAsia="Times New Roman" w:hAnsi="Times New Roman" w:cs="Times New Roman"/>
          <w:color w:val="000000"/>
          <w:sz w:val="28"/>
          <w:szCs w:val="28"/>
          <w:lang w:eastAsia="uk-UA"/>
        </w:rPr>
        <w:t xml:space="preserve">них) </w:t>
      </w:r>
      <w:r w:rsidR="003E7C56" w:rsidRPr="00B31204">
        <w:rPr>
          <w:rFonts w:ascii="Times New Roman" w:eastAsia="Times New Roman" w:hAnsi="Times New Roman" w:cs="Times New Roman"/>
          <w:color w:val="000000"/>
          <w:sz w:val="28"/>
          <w:szCs w:val="28"/>
          <w:lang w:eastAsia="uk-UA"/>
        </w:rPr>
        <w:t>рослин</w:t>
      </w:r>
      <w:r w:rsidR="00162130">
        <w:rPr>
          <w:rFonts w:ascii="Times New Roman" w:eastAsia="Times New Roman" w:hAnsi="Times New Roman" w:cs="Times New Roman"/>
          <w:color w:val="000000"/>
          <w:sz w:val="28"/>
          <w:szCs w:val="28"/>
          <w:lang w:eastAsia="uk-UA"/>
        </w:rPr>
        <w:t xml:space="preserve"> </w:t>
      </w:r>
      <w:r w:rsidRPr="00B31204">
        <w:rPr>
          <w:rFonts w:ascii="Times New Roman" w:eastAsia="Times New Roman" w:hAnsi="Times New Roman" w:cs="Times New Roman"/>
          <w:color w:val="000000"/>
          <w:sz w:val="28"/>
          <w:szCs w:val="28"/>
          <w:lang w:eastAsia="uk-UA"/>
        </w:rPr>
        <w:t>визнане головною загрозою місцевим рослинам, місцям проживання і екосистемам. Україна та</w:t>
      </w:r>
      <w:r w:rsidR="00F27122" w:rsidRPr="00B31204">
        <w:rPr>
          <w:rFonts w:ascii="Times New Roman" w:eastAsia="Times New Roman" w:hAnsi="Times New Roman" w:cs="Times New Roman"/>
          <w:color w:val="000000"/>
          <w:sz w:val="28"/>
          <w:szCs w:val="28"/>
          <w:lang w:eastAsia="uk-UA"/>
        </w:rPr>
        <w:t xml:space="preserve"> члени Європейського Союзу, а також інші країни світу зобов’язалися, наскільки можливо запобігати занесенню, забезпечувати контроль, ліквідацію тих чужорідних видів, які загрожуют</w:t>
      </w:r>
      <w:r w:rsidR="00C101FD" w:rsidRPr="00B31204">
        <w:rPr>
          <w:rFonts w:ascii="Times New Roman" w:eastAsia="Times New Roman" w:hAnsi="Times New Roman" w:cs="Times New Roman"/>
          <w:color w:val="000000"/>
          <w:sz w:val="28"/>
          <w:szCs w:val="28"/>
          <w:lang w:eastAsia="uk-UA"/>
        </w:rPr>
        <w:t xml:space="preserve">ь екосистемам і біорізноманіттю </w:t>
      </w:r>
      <w:bookmarkStart w:id="0" w:name="RichViewCheckpoint0"/>
      <w:bookmarkEnd w:id="0"/>
      <w:r w:rsidR="00C101FD" w:rsidRPr="00B31204">
        <w:rPr>
          <w:rFonts w:ascii="Times New Roman" w:eastAsia="Times New Roman" w:hAnsi="Times New Roman" w:cs="Times New Roman"/>
          <w:color w:val="000000"/>
          <w:sz w:val="28"/>
          <w:szCs w:val="28"/>
          <w:lang w:eastAsia="uk-UA"/>
        </w:rPr>
        <w:t xml:space="preserve">та наносять багатомільйонні збитки сільській та іншим </w:t>
      </w:r>
      <w:r w:rsidR="00C101FD" w:rsidRPr="00B31204">
        <w:rPr>
          <w:rFonts w:ascii="Times New Roman" w:eastAsia="Times New Roman" w:hAnsi="Times New Roman" w:cs="Times New Roman"/>
          <w:color w:val="000000"/>
          <w:sz w:val="28"/>
          <w:szCs w:val="28"/>
          <w:lang w:eastAsia="uk-UA"/>
        </w:rPr>
        <w:lastRenderedPageBreak/>
        <w:t>сферам господарської діяльності, а деякі різновиди становлять загрозу якості життю і здоров’ю людини.</w:t>
      </w:r>
    </w:p>
    <w:p w14:paraId="50E4607F" w14:textId="77777777" w:rsidR="004E07D0" w:rsidRPr="003B55EE" w:rsidRDefault="004E07D0" w:rsidP="00B95926">
      <w:pPr>
        <w:spacing w:after="0" w:line="360" w:lineRule="auto"/>
        <w:ind w:firstLine="708"/>
        <w:jc w:val="both"/>
        <w:rPr>
          <w:rFonts w:ascii="Times New Roman" w:hAnsi="Times New Roman" w:cs="Times New Roman"/>
          <w:sz w:val="28"/>
          <w:szCs w:val="28"/>
        </w:rPr>
      </w:pPr>
      <w:r w:rsidRPr="003B55EE">
        <w:rPr>
          <w:rFonts w:ascii="Times New Roman" w:hAnsi="Times New Roman" w:cs="Times New Roman"/>
          <w:sz w:val="28"/>
          <w:szCs w:val="28"/>
        </w:rPr>
        <w:t>У Європі налічується понад 12 000 чужорідних видів, 15% з яких є інвазивними. Інвазивні види рослин є третьою найсерйознішою загрозою для європейських видів, яким загрожує зникнення. Згідно зі звітом ЄС 2015 року, 354 види, яким загрожує зникнення (229 тварин, 124 рослини та 1 гриб), особливо страждають від інвазивних видів, що становить 19% від усіх видів, що знаходяться під загрозою зникнення в Європі. Нещодавно ухвалена Стратегія ЄС з питань біорізноманіття ще раз підтверджує важливість подолання цієї загрози, пропонуючи до 2030 року "керувати встановленими інвазивними чужорідними видами та зменшити кількість видів Червоного списку, яким вони загрожують, на 50%".</w:t>
      </w:r>
    </w:p>
    <w:p w14:paraId="6456C605" w14:textId="77777777" w:rsidR="006207A6" w:rsidRDefault="00166203" w:rsidP="00B31204">
      <w:pPr>
        <w:shd w:val="clear" w:color="auto" w:fill="FFFFFF"/>
        <w:spacing w:after="0" w:line="360" w:lineRule="auto"/>
        <w:ind w:firstLine="720"/>
        <w:jc w:val="both"/>
        <w:rPr>
          <w:rFonts w:ascii="Times New Roman" w:eastAsia="Times New Roman" w:hAnsi="Times New Roman" w:cs="Times New Roman"/>
          <w:color w:val="000000"/>
          <w:sz w:val="28"/>
          <w:szCs w:val="28"/>
          <w:lang w:eastAsia="uk-UA"/>
        </w:rPr>
      </w:pPr>
      <w:r w:rsidRPr="00B31204">
        <w:rPr>
          <w:rFonts w:ascii="Times New Roman" w:eastAsia="Times New Roman" w:hAnsi="Times New Roman" w:cs="Times New Roman"/>
          <w:color w:val="000000"/>
          <w:sz w:val="28"/>
          <w:szCs w:val="28"/>
          <w:lang w:eastAsia="uk-UA"/>
        </w:rPr>
        <w:t xml:space="preserve">В Україні більшість заінтересованих сторін </w:t>
      </w:r>
      <w:r w:rsidR="00B95926">
        <w:rPr>
          <w:rFonts w:ascii="Times New Roman" w:eastAsia="Times New Roman" w:hAnsi="Times New Roman" w:cs="Times New Roman"/>
          <w:color w:val="000000"/>
          <w:sz w:val="28"/>
          <w:szCs w:val="28"/>
          <w:lang w:eastAsia="uk-UA"/>
        </w:rPr>
        <w:t xml:space="preserve">недостатньо приділяють уваги </w:t>
      </w:r>
      <w:r w:rsidRPr="00B31204">
        <w:rPr>
          <w:rFonts w:ascii="Times New Roman" w:eastAsia="Times New Roman" w:hAnsi="Times New Roman" w:cs="Times New Roman"/>
          <w:color w:val="000000"/>
          <w:sz w:val="28"/>
          <w:szCs w:val="28"/>
          <w:lang w:eastAsia="uk-UA"/>
        </w:rPr>
        <w:t>діапазон</w:t>
      </w:r>
      <w:r w:rsidR="00B95926">
        <w:rPr>
          <w:rFonts w:ascii="Times New Roman" w:eastAsia="Times New Roman" w:hAnsi="Times New Roman" w:cs="Times New Roman"/>
          <w:color w:val="000000"/>
          <w:sz w:val="28"/>
          <w:szCs w:val="28"/>
          <w:lang w:eastAsia="uk-UA"/>
        </w:rPr>
        <w:t>у</w:t>
      </w:r>
      <w:r w:rsidRPr="00B31204">
        <w:rPr>
          <w:rFonts w:ascii="Times New Roman" w:eastAsia="Times New Roman" w:hAnsi="Times New Roman" w:cs="Times New Roman"/>
          <w:color w:val="000000"/>
          <w:sz w:val="28"/>
          <w:szCs w:val="28"/>
          <w:lang w:eastAsia="uk-UA"/>
        </w:rPr>
        <w:t xml:space="preserve"> загроз, які с</w:t>
      </w:r>
      <w:r w:rsidR="00B95926">
        <w:rPr>
          <w:rFonts w:ascii="Times New Roman" w:eastAsia="Times New Roman" w:hAnsi="Times New Roman" w:cs="Times New Roman"/>
          <w:color w:val="000000"/>
          <w:sz w:val="28"/>
          <w:szCs w:val="28"/>
          <w:lang w:eastAsia="uk-UA"/>
        </w:rPr>
        <w:t>причинюються чужорідні інвазивні</w:t>
      </w:r>
      <w:r w:rsidRPr="00B31204">
        <w:rPr>
          <w:rFonts w:ascii="Times New Roman" w:eastAsia="Times New Roman" w:hAnsi="Times New Roman" w:cs="Times New Roman"/>
          <w:color w:val="000000"/>
          <w:sz w:val="28"/>
          <w:szCs w:val="28"/>
          <w:lang w:eastAsia="uk-UA"/>
        </w:rPr>
        <w:t xml:space="preserve"> види</w:t>
      </w:r>
      <w:r w:rsidR="00B95926">
        <w:rPr>
          <w:rFonts w:ascii="Times New Roman" w:eastAsia="Times New Roman" w:hAnsi="Times New Roman" w:cs="Times New Roman"/>
          <w:color w:val="000000"/>
          <w:sz w:val="28"/>
          <w:szCs w:val="28"/>
          <w:lang w:eastAsia="uk-UA"/>
        </w:rPr>
        <w:t>.</w:t>
      </w:r>
      <w:r w:rsidRPr="00B31204">
        <w:rPr>
          <w:rFonts w:ascii="Times New Roman" w:eastAsia="Times New Roman" w:hAnsi="Times New Roman" w:cs="Times New Roman"/>
          <w:color w:val="000000"/>
          <w:sz w:val="28"/>
          <w:szCs w:val="28"/>
          <w:lang w:eastAsia="uk-UA"/>
        </w:rPr>
        <w:t xml:space="preserve"> Це ускладнює мобілізацію необхідних зусиль щодо контролю за їх поширенням, навіть стосовно тих, що впливають на здоров'я людини або її основні економічні інтереси. Яскравим прикладом є стрімке поширення карантинного виду амброзії полинолистої територією України та її проникнення не лише до агроценозів, а до лучних та лісових екосистем. Шкода від цього виду сільському господарству та здоров’ю людини оцінюється у мільйони гривень. Проте, незважаючи на значну загрозу, яку несе цей вид, відповідні заходи не були проведені, у тому числі через низьку обізнаність громадськості з можливостями протидії поширенню виду. Підвищення усвідомлення та рівня обізнаності</w:t>
      </w:r>
      <w:r w:rsidR="00123425">
        <w:rPr>
          <w:rFonts w:ascii="Times New Roman" w:eastAsia="Times New Roman" w:hAnsi="Times New Roman" w:cs="Times New Roman"/>
          <w:color w:val="000000"/>
          <w:sz w:val="28"/>
          <w:szCs w:val="28"/>
          <w:lang w:eastAsia="uk-UA"/>
        </w:rPr>
        <w:t xml:space="preserve"> щодо впливу чужорідних (інвазив</w:t>
      </w:r>
      <w:r w:rsidRPr="00B31204">
        <w:rPr>
          <w:rFonts w:ascii="Times New Roman" w:eastAsia="Times New Roman" w:hAnsi="Times New Roman" w:cs="Times New Roman"/>
          <w:color w:val="000000"/>
          <w:sz w:val="28"/>
          <w:szCs w:val="28"/>
          <w:lang w:eastAsia="uk-UA"/>
        </w:rPr>
        <w:t>них) видів рослин має важливе значення для розвитку спільної відповідальності, заохочує приватні зусилля та підвищує ефективність відповідних заходів.</w:t>
      </w:r>
    </w:p>
    <w:p w14:paraId="6FF79E82" w14:textId="77777777" w:rsidR="00B95926" w:rsidRPr="00B31204" w:rsidRDefault="00B95926" w:rsidP="00B95926">
      <w:pPr>
        <w:shd w:val="clear" w:color="auto" w:fill="FFFFFF"/>
        <w:spacing w:after="0" w:line="360" w:lineRule="auto"/>
        <w:ind w:firstLine="720"/>
        <w:jc w:val="both"/>
        <w:rPr>
          <w:rFonts w:ascii="Times New Roman" w:eastAsia="Times New Roman" w:hAnsi="Times New Roman" w:cs="Times New Roman"/>
          <w:color w:val="000000"/>
          <w:sz w:val="28"/>
          <w:szCs w:val="28"/>
          <w:lang w:eastAsia="uk-UA"/>
        </w:rPr>
      </w:pPr>
      <w:r w:rsidRPr="00B31204">
        <w:rPr>
          <w:rFonts w:ascii="Times New Roman" w:eastAsia="Times New Roman" w:hAnsi="Times New Roman" w:cs="Times New Roman"/>
          <w:color w:val="000000"/>
          <w:sz w:val="28"/>
          <w:szCs w:val="28"/>
          <w:lang w:eastAsia="uk-UA"/>
        </w:rPr>
        <w:t xml:space="preserve">Лише окремі, найбільш небезпечні для господарської діяльності чужорідні </w:t>
      </w:r>
      <w:r w:rsidR="00123425">
        <w:rPr>
          <w:rFonts w:ascii="Times New Roman" w:eastAsia="Times New Roman" w:hAnsi="Times New Roman" w:cs="Times New Roman"/>
          <w:color w:val="000000"/>
          <w:sz w:val="28"/>
          <w:szCs w:val="28"/>
          <w:lang w:eastAsia="uk-UA"/>
        </w:rPr>
        <w:t>(інвазив</w:t>
      </w:r>
      <w:r w:rsidRPr="00B31204">
        <w:rPr>
          <w:rFonts w:ascii="Times New Roman" w:eastAsia="Times New Roman" w:hAnsi="Times New Roman" w:cs="Times New Roman"/>
          <w:color w:val="000000"/>
          <w:sz w:val="28"/>
          <w:szCs w:val="28"/>
          <w:lang w:eastAsia="uk-UA"/>
        </w:rPr>
        <w:t>ні</w:t>
      </w:r>
      <w:r w:rsidR="00123425">
        <w:rPr>
          <w:rFonts w:ascii="Times New Roman" w:eastAsia="Times New Roman" w:hAnsi="Times New Roman" w:cs="Times New Roman"/>
          <w:color w:val="000000"/>
          <w:sz w:val="28"/>
          <w:szCs w:val="28"/>
          <w:lang w:eastAsia="uk-UA"/>
        </w:rPr>
        <w:t>)</w:t>
      </w:r>
      <w:r w:rsidRPr="00B31204">
        <w:rPr>
          <w:rFonts w:ascii="Times New Roman" w:eastAsia="Times New Roman" w:hAnsi="Times New Roman" w:cs="Times New Roman"/>
          <w:color w:val="000000"/>
          <w:sz w:val="28"/>
          <w:szCs w:val="28"/>
          <w:lang w:eastAsia="uk-UA"/>
        </w:rPr>
        <w:t xml:space="preserve"> види флори занесені до Переліку регульованих шкідливих організмів, затвердженого наказом Міністерства аграрної </w:t>
      </w:r>
      <w:r w:rsidRPr="00B31204">
        <w:rPr>
          <w:rFonts w:ascii="Times New Roman" w:eastAsia="Times New Roman" w:hAnsi="Times New Roman" w:cs="Times New Roman"/>
          <w:color w:val="000000"/>
          <w:sz w:val="28"/>
          <w:szCs w:val="28"/>
          <w:lang w:eastAsia="uk-UA"/>
        </w:rPr>
        <w:lastRenderedPageBreak/>
        <w:t>політики та продовольства від 04 серпня 2010 р. № 467 «Про внесення змін до Переліку регульованих шкідливих організмів». Щодо таких видів застосовуються заходи відповідно до Закону України «Про карантин рослин», наприклад, регулярно оголошуються карантини певних територій і проводяться заходи з фізичного знищення т</w:t>
      </w:r>
      <w:r w:rsidR="00123425">
        <w:rPr>
          <w:rFonts w:ascii="Times New Roman" w:eastAsia="Times New Roman" w:hAnsi="Times New Roman" w:cs="Times New Roman"/>
          <w:color w:val="000000"/>
          <w:sz w:val="28"/>
          <w:szCs w:val="28"/>
          <w:lang w:eastAsia="uk-UA"/>
        </w:rPr>
        <w:t>аких організмів. Але інші інвазив</w:t>
      </w:r>
      <w:r w:rsidRPr="00B31204">
        <w:rPr>
          <w:rFonts w:ascii="Times New Roman" w:eastAsia="Times New Roman" w:hAnsi="Times New Roman" w:cs="Times New Roman"/>
          <w:color w:val="000000"/>
          <w:sz w:val="28"/>
          <w:szCs w:val="28"/>
          <w:lang w:eastAsia="uk-UA"/>
        </w:rPr>
        <w:t xml:space="preserve">ні види, що не потрапили до цього переліку, залишаються поза увагою і в довгостроковій перспективі загроза шкоди від них зростатиме. </w:t>
      </w:r>
    </w:p>
    <w:p w14:paraId="0988C243" w14:textId="77777777" w:rsidR="006207A6" w:rsidRPr="00067624" w:rsidRDefault="00A75C9D" w:rsidP="00B31204">
      <w:pPr>
        <w:shd w:val="clear" w:color="auto" w:fill="FFFFFF"/>
        <w:spacing w:after="0" w:line="360" w:lineRule="auto"/>
        <w:ind w:firstLine="720"/>
        <w:jc w:val="both"/>
        <w:rPr>
          <w:rFonts w:ascii="Times New Roman" w:eastAsia="Times New Roman" w:hAnsi="Times New Roman" w:cs="Times New Roman"/>
          <w:b/>
          <w:color w:val="000000"/>
          <w:sz w:val="28"/>
          <w:szCs w:val="28"/>
          <w:lang w:eastAsia="uk-UA"/>
        </w:rPr>
      </w:pPr>
      <w:r w:rsidRPr="00067624">
        <w:rPr>
          <w:rFonts w:ascii="Times New Roman" w:eastAsia="Times New Roman" w:hAnsi="Times New Roman" w:cs="Times New Roman"/>
          <w:b/>
          <w:color w:val="000000"/>
          <w:sz w:val="28"/>
          <w:szCs w:val="28"/>
          <w:lang w:eastAsia="uk-UA"/>
        </w:rPr>
        <w:t>Зараз у всіх країнах Євросоюзу борщівник Сосновсько</w:t>
      </w:r>
      <w:r w:rsidRPr="00B31204">
        <w:rPr>
          <w:rFonts w:ascii="Times New Roman" w:eastAsia="Times New Roman" w:hAnsi="Times New Roman" w:cs="Times New Roman"/>
          <w:color w:val="000000"/>
          <w:sz w:val="28"/>
          <w:szCs w:val="28"/>
          <w:lang w:eastAsia="uk-UA"/>
        </w:rPr>
        <w:t xml:space="preserve">го офіційно віднесений до так званої карантинної групи рослин. В ЄОКЗР (Європейська організація із карантину та захисту рослин) борщівник Сосновського внесено до списку А2. Зокрема, у Фінляндії знищення борщівника стало частиною державної програми, на реалізацію якої уряд відвів 20 років. У Німеччині, Чехії, скандинавських країнах, в Естонії вже діє національна програма боротьби з борщівниками. У Білорусі на рівні уряду розроблено План дій щодо запобігання та мінімізації збитків від поширення небезпечного виду рослини. В Україні ж попри очевидну небезпеку цього досі не зроблено і з ним боряться лише </w:t>
      </w:r>
      <w:r w:rsidRPr="00067624">
        <w:rPr>
          <w:rFonts w:ascii="Times New Roman" w:eastAsia="Times New Roman" w:hAnsi="Times New Roman" w:cs="Times New Roman"/>
          <w:b/>
          <w:color w:val="000000"/>
          <w:sz w:val="28"/>
          <w:szCs w:val="28"/>
          <w:lang w:eastAsia="uk-UA"/>
        </w:rPr>
        <w:t>господарським методом, тобто вибірково механічним чи хімічним способами.</w:t>
      </w:r>
    </w:p>
    <w:p w14:paraId="5E914081" w14:textId="77777777" w:rsidR="003F287F" w:rsidRDefault="00123425" w:rsidP="003F287F">
      <w:pPr>
        <w:ind w:firstLine="708"/>
        <w:jc w:val="both"/>
        <w:rPr>
          <w:b/>
          <w:sz w:val="28"/>
          <w:szCs w:val="28"/>
        </w:rPr>
      </w:pPr>
      <w:r w:rsidRPr="00B31204">
        <w:rPr>
          <w:rFonts w:ascii="Times New Roman" w:eastAsia="Times New Roman" w:hAnsi="Times New Roman" w:cs="Times New Roman"/>
          <w:color w:val="000000"/>
          <w:sz w:val="28"/>
          <w:szCs w:val="28"/>
          <w:lang w:eastAsia="uk-UA"/>
        </w:rPr>
        <w:t xml:space="preserve">Програма </w:t>
      </w:r>
      <w:r w:rsidRPr="005D67EE">
        <w:rPr>
          <w:rFonts w:ascii="Times New Roman" w:eastAsia="Times New Roman" w:hAnsi="Times New Roman" w:cs="Times New Roman"/>
          <w:bCs/>
          <w:color w:val="000000"/>
          <w:sz w:val="28"/>
          <w:szCs w:val="28"/>
          <w:lang w:eastAsia="uk-UA"/>
        </w:rPr>
        <w:t xml:space="preserve">моніторингу, локалізації та контролювання чисельності чужорідних (інвазивних) видів рослин </w:t>
      </w:r>
      <w:r w:rsidR="00162130">
        <w:rPr>
          <w:rFonts w:ascii="Times New Roman" w:eastAsia="Times New Roman" w:hAnsi="Times New Roman" w:cs="Times New Roman"/>
          <w:color w:val="000000"/>
          <w:sz w:val="28"/>
          <w:szCs w:val="28"/>
          <w:lang w:eastAsia="uk-UA"/>
        </w:rPr>
        <w:t xml:space="preserve">на території  </w:t>
      </w:r>
      <w:r w:rsidRPr="00B31204">
        <w:rPr>
          <w:rFonts w:ascii="Times New Roman" w:eastAsia="Times New Roman" w:hAnsi="Times New Roman" w:cs="Times New Roman"/>
          <w:color w:val="000000"/>
          <w:sz w:val="28"/>
          <w:szCs w:val="28"/>
          <w:lang w:eastAsia="uk-UA"/>
        </w:rPr>
        <w:t xml:space="preserve">територіальної громади </w:t>
      </w:r>
      <w:r w:rsidR="00162130">
        <w:rPr>
          <w:rFonts w:ascii="Times New Roman" w:eastAsia="Times New Roman" w:hAnsi="Times New Roman" w:cs="Times New Roman"/>
          <w:color w:val="000000"/>
          <w:sz w:val="28"/>
          <w:szCs w:val="28"/>
          <w:lang w:eastAsia="uk-UA"/>
        </w:rPr>
        <w:t>Стрийської міської ради на 2022</w:t>
      </w:r>
      <w:r w:rsidRPr="00B31204">
        <w:rPr>
          <w:rFonts w:ascii="Times New Roman" w:eastAsia="Times New Roman" w:hAnsi="Times New Roman" w:cs="Times New Roman"/>
          <w:color w:val="000000"/>
          <w:sz w:val="28"/>
          <w:szCs w:val="28"/>
          <w:lang w:eastAsia="uk-UA"/>
        </w:rPr>
        <w:t>-2025 роки (далі – Програма) розроблена відповідно до</w:t>
      </w:r>
      <w:r>
        <w:rPr>
          <w:rFonts w:ascii="Times New Roman" w:eastAsia="Times New Roman" w:hAnsi="Times New Roman" w:cs="Times New Roman"/>
          <w:color w:val="000000"/>
          <w:sz w:val="28"/>
          <w:szCs w:val="28"/>
          <w:lang w:eastAsia="uk-UA"/>
        </w:rPr>
        <w:t xml:space="preserve"> Закону України «</w:t>
      </w:r>
      <w:r w:rsidRPr="00931C10">
        <w:rPr>
          <w:rFonts w:ascii="Times New Roman" w:eastAsia="Times New Roman" w:hAnsi="Times New Roman" w:cs="Times New Roman"/>
          <w:color w:val="000000"/>
          <w:sz w:val="28"/>
          <w:szCs w:val="28"/>
          <w:lang w:eastAsia="uk-UA"/>
        </w:rPr>
        <w:t>Про мі</w:t>
      </w:r>
      <w:r>
        <w:rPr>
          <w:rFonts w:ascii="Times New Roman" w:eastAsia="Times New Roman" w:hAnsi="Times New Roman" w:cs="Times New Roman"/>
          <w:color w:val="000000"/>
          <w:sz w:val="28"/>
          <w:szCs w:val="28"/>
          <w:lang w:eastAsia="uk-UA"/>
        </w:rPr>
        <w:t xml:space="preserve">сцеве самоврядування в Україні’», </w:t>
      </w:r>
      <w:r w:rsidRPr="00B31204">
        <w:rPr>
          <w:rFonts w:ascii="Times New Roman" w:eastAsia="Times New Roman" w:hAnsi="Times New Roman" w:cs="Times New Roman"/>
          <w:color w:val="000000"/>
          <w:sz w:val="28"/>
          <w:szCs w:val="28"/>
          <w:lang w:eastAsia="uk-UA"/>
        </w:rPr>
        <w:t>Основних засад (стратегії) державної екологічної політики України на період до 2030 року, затверджених Законом України від 28 лютого 2019 р. № 2697-VIII,</w:t>
      </w:r>
      <w:r>
        <w:rPr>
          <w:rFonts w:ascii="Times New Roman" w:eastAsia="Times New Roman" w:hAnsi="Times New Roman" w:cs="Times New Roman"/>
          <w:color w:val="000000"/>
          <w:sz w:val="28"/>
          <w:szCs w:val="28"/>
          <w:lang w:eastAsia="uk-UA"/>
        </w:rPr>
        <w:t xml:space="preserve"> Національного плану дій </w:t>
      </w:r>
      <w:r w:rsidRPr="00B31204">
        <w:rPr>
          <w:rFonts w:ascii="Times New Roman" w:eastAsia="Times New Roman" w:hAnsi="Times New Roman" w:cs="Times New Roman"/>
          <w:color w:val="000000"/>
          <w:sz w:val="28"/>
          <w:szCs w:val="28"/>
          <w:lang w:eastAsia="uk-UA"/>
        </w:rPr>
        <w:t xml:space="preserve">з охорони навколишнього природного середовища на період до 2025 року, затвердженого розпорядженням Кабінету Міністрів України від 21 квітня 2021 р. № 443-р, Відповідно до постанови Кабінету Міністрів України від 30 січня 2019 р. № 82 «Про внесення змін до переліку видів діяльності, що належать до природоохоронних заходів» заходи щодо запобігання інтродукції та поширення чужорідних видів рослин у природні екосистеми внесено до переліку видів діяльності, що належать до природоохоронних заходів, затвердженого постановою Кабінету Міністрів України від 17 вересня 1996 р. № 1147 «Про затвердження переліку видів </w:t>
      </w:r>
      <w:r w:rsidRPr="00B31204">
        <w:rPr>
          <w:rFonts w:ascii="Times New Roman" w:eastAsia="Times New Roman" w:hAnsi="Times New Roman" w:cs="Times New Roman"/>
          <w:color w:val="000000"/>
          <w:sz w:val="28"/>
          <w:szCs w:val="28"/>
          <w:lang w:eastAsia="uk-UA"/>
        </w:rPr>
        <w:lastRenderedPageBreak/>
        <w:t>діяльності, що належать до природоохоронних заходів»</w:t>
      </w:r>
      <w:r w:rsidR="003F287F">
        <w:rPr>
          <w:rFonts w:ascii="Times New Roman" w:eastAsia="Times New Roman" w:hAnsi="Times New Roman" w:cs="Times New Roman"/>
          <w:color w:val="000000"/>
          <w:sz w:val="28"/>
          <w:szCs w:val="28"/>
          <w:lang w:eastAsia="uk-UA"/>
        </w:rPr>
        <w:t>,</w:t>
      </w:r>
      <w:r w:rsidR="003F287F" w:rsidRPr="003F287F">
        <w:rPr>
          <w:sz w:val="28"/>
          <w:szCs w:val="28"/>
        </w:rPr>
        <w:t xml:space="preserve"> </w:t>
      </w:r>
      <w:r w:rsidR="003F287F">
        <w:rPr>
          <w:sz w:val="28"/>
          <w:szCs w:val="28"/>
        </w:rPr>
        <w:t>Стратегії розвитку Стрийської міської територіальної громади на період до 2027 року, затвердженої рішенням Стрийської міської  ради від 23.12.2021 № 788 та Програми соціально-економічного та культурного розвитку Стрийської міської  ради на 2022 рік, затвердженої рішенням Стрийської міської  ради від 23.12.2021 № 792</w:t>
      </w:r>
    </w:p>
    <w:p w14:paraId="05648F9A" w14:textId="77777777" w:rsidR="0038118C" w:rsidRPr="000643E1" w:rsidRDefault="0038118C" w:rsidP="0038118C">
      <w:pPr>
        <w:spacing w:after="0" w:line="240" w:lineRule="auto"/>
        <w:ind w:firstLine="567"/>
        <w:jc w:val="both"/>
        <w:rPr>
          <w:rFonts w:ascii="Times New Roman" w:eastAsia="Times New Roman" w:hAnsi="Times New Roman" w:cs="Times New Roman"/>
          <w:sz w:val="28"/>
        </w:rPr>
      </w:pPr>
      <w:r w:rsidRPr="000643E1">
        <w:rPr>
          <w:rFonts w:ascii="Times New Roman" w:eastAsia="Times New Roman" w:hAnsi="Times New Roman" w:cs="Times New Roman"/>
          <w:b/>
          <w:sz w:val="28"/>
        </w:rPr>
        <w:t xml:space="preserve">ІІ. Визначення проблем, на розв’язання яких спрямована </w:t>
      </w:r>
      <w:r>
        <w:rPr>
          <w:rFonts w:ascii="Times New Roman" w:eastAsia="Times New Roman" w:hAnsi="Times New Roman" w:cs="Times New Roman"/>
          <w:b/>
          <w:sz w:val="28"/>
        </w:rPr>
        <w:t>П</w:t>
      </w:r>
      <w:r w:rsidRPr="000643E1">
        <w:rPr>
          <w:rFonts w:ascii="Times New Roman" w:eastAsia="Times New Roman" w:hAnsi="Times New Roman" w:cs="Times New Roman"/>
          <w:b/>
          <w:sz w:val="28"/>
        </w:rPr>
        <w:t>рограма</w:t>
      </w:r>
    </w:p>
    <w:p w14:paraId="7DE5A849" w14:textId="77777777" w:rsidR="0038118C" w:rsidRDefault="0038118C" w:rsidP="00D27123">
      <w:pPr>
        <w:pStyle w:val="a6"/>
        <w:spacing w:before="0" w:beforeAutospacing="0" w:after="0" w:afterAutospacing="0"/>
        <w:ind w:firstLine="709"/>
        <w:jc w:val="both"/>
        <w:rPr>
          <w:color w:val="2B2B2B"/>
          <w:sz w:val="28"/>
          <w:szCs w:val="28"/>
          <w:shd w:val="clear" w:color="auto" w:fill="FFFFFF"/>
        </w:rPr>
      </w:pPr>
    </w:p>
    <w:p w14:paraId="6E75F233" w14:textId="77777777" w:rsidR="00271F28" w:rsidRPr="00B761AD" w:rsidRDefault="00271F28" w:rsidP="00271F28">
      <w:pPr>
        <w:spacing w:after="0" w:line="360" w:lineRule="auto"/>
        <w:ind w:firstLine="709"/>
        <w:jc w:val="both"/>
        <w:rPr>
          <w:rFonts w:ascii="Times New Roman" w:eastAsia="Times New Roman" w:hAnsi="Times New Roman" w:cs="Times New Roman"/>
          <w:color w:val="2B2B2B"/>
          <w:sz w:val="28"/>
          <w:szCs w:val="28"/>
          <w:shd w:val="clear" w:color="auto" w:fill="FFFFFF"/>
          <w:lang w:val="ru-RU" w:eastAsia="uk-UA"/>
        </w:rPr>
      </w:pPr>
      <w:r w:rsidRPr="00F667AA">
        <w:rPr>
          <w:rFonts w:ascii="Times New Roman" w:eastAsia="Times New Roman" w:hAnsi="Times New Roman" w:cs="Times New Roman"/>
          <w:b/>
          <w:color w:val="2B2B2B"/>
          <w:sz w:val="28"/>
          <w:szCs w:val="28"/>
          <w:shd w:val="clear" w:color="auto" w:fill="FFFFFF"/>
          <w:lang w:val="ru-RU" w:eastAsia="uk-UA"/>
        </w:rPr>
        <w:t>Інвазивна чужорідна рослина</w:t>
      </w:r>
      <w:r w:rsidRPr="00B761AD">
        <w:rPr>
          <w:rFonts w:ascii="Times New Roman" w:eastAsia="Times New Roman" w:hAnsi="Times New Roman" w:cs="Times New Roman"/>
          <w:color w:val="2B2B2B"/>
          <w:sz w:val="28"/>
          <w:szCs w:val="28"/>
          <w:shd w:val="clear" w:color="auto" w:fill="FFFFFF"/>
          <w:lang w:val="ru-RU" w:eastAsia="uk-UA"/>
        </w:rPr>
        <w:t xml:space="preserve"> –  це будь-який вид рослин, який має потенціал викликати небажаний або згубний вплив на  економіку, суспільство та екосистеми. Термін "інвазивні рослини" включає "інвазивні чужорідні рослини", "бур'яни" та ін. Інвазивні рослини здатні інтенсивно пригнічувати і витісняти місцеві види рослин, провокувати деградацію біорізноманіття, зменшення доступного корму та пошуку дикої  і місцевої рослинності для тварин, зменшувати середовище існування рідкісних та зникаючих видів, сприяти втраті естетичних цінностей та викликати зміни в структурі та функціях екологічної спільноти. Поряд із великою втратою біорізноманіття, деградацією середовища проживання та інших екологічних наслідків, інвазивні види завдають величезних економічних збитків у мільярдах доларів щорічно, а деякі становлять загрозу здоров’ю людини і тваринному світові.</w:t>
      </w:r>
    </w:p>
    <w:p w14:paraId="3DD98E21" w14:textId="77777777" w:rsidR="00271F28" w:rsidRPr="003F6925" w:rsidRDefault="00271F28" w:rsidP="00271F28">
      <w:pPr>
        <w:spacing w:after="0" w:line="360" w:lineRule="auto"/>
        <w:ind w:firstLine="709"/>
        <w:jc w:val="both"/>
        <w:rPr>
          <w:rFonts w:ascii="Times New Roman" w:eastAsia="Times New Roman" w:hAnsi="Times New Roman" w:cs="Times New Roman"/>
          <w:color w:val="000000" w:themeColor="text1"/>
          <w:sz w:val="28"/>
          <w:szCs w:val="28"/>
          <w:shd w:val="clear" w:color="auto" w:fill="FFFFFF"/>
          <w:lang w:val="ru-RU" w:eastAsia="uk-UA"/>
        </w:rPr>
      </w:pPr>
      <w:r w:rsidRPr="00581DD4">
        <w:rPr>
          <w:rFonts w:ascii="Times New Roman" w:eastAsia="Times New Roman" w:hAnsi="Times New Roman" w:cs="Times New Roman"/>
          <w:color w:val="000000" w:themeColor="text1"/>
          <w:sz w:val="28"/>
          <w:szCs w:val="28"/>
          <w:shd w:val="clear" w:color="auto" w:fill="FFFFFF"/>
          <w:lang w:val="ru-RU" w:eastAsia="uk-UA"/>
        </w:rPr>
        <w:t xml:space="preserve">Інвазивні рослини мають різні ознаки, які дозволяють їм </w:t>
      </w:r>
      <w:r w:rsidRPr="003F6925">
        <w:rPr>
          <w:rFonts w:ascii="Times New Roman" w:eastAsia="Times New Roman" w:hAnsi="Times New Roman" w:cs="Times New Roman"/>
          <w:color w:val="000000" w:themeColor="text1"/>
          <w:sz w:val="28"/>
          <w:szCs w:val="28"/>
          <w:shd w:val="clear" w:color="auto" w:fill="FFFFFF"/>
          <w:lang w:val="ru-RU" w:eastAsia="uk-UA"/>
        </w:rPr>
        <w:t>швидко проникати в нові райони і конкурувати з місцевими рослинами за світло, воду та поживні речовини. Деякі з цих рис включають:</w:t>
      </w:r>
    </w:p>
    <w:p w14:paraId="5E2E6EB7" w14:textId="77777777" w:rsidR="00271F28" w:rsidRPr="003F6925" w:rsidRDefault="00271F28" w:rsidP="00271F28">
      <w:pPr>
        <w:numPr>
          <w:ilvl w:val="0"/>
          <w:numId w:val="11"/>
        </w:numPr>
        <w:spacing w:after="0" w:line="360" w:lineRule="auto"/>
        <w:jc w:val="both"/>
        <w:rPr>
          <w:rFonts w:ascii="Times New Roman" w:eastAsia="Times New Roman" w:hAnsi="Times New Roman" w:cs="Times New Roman"/>
          <w:color w:val="000000" w:themeColor="text1"/>
          <w:sz w:val="28"/>
          <w:szCs w:val="28"/>
          <w:shd w:val="clear" w:color="auto" w:fill="FFFFFF"/>
          <w:lang w:val="ru-RU" w:eastAsia="uk-UA"/>
        </w:rPr>
      </w:pPr>
      <w:r w:rsidRPr="003F6925">
        <w:rPr>
          <w:rFonts w:ascii="Times New Roman" w:eastAsia="Times New Roman" w:hAnsi="Times New Roman" w:cs="Times New Roman"/>
          <w:color w:val="000000" w:themeColor="text1"/>
          <w:sz w:val="28"/>
          <w:szCs w:val="28"/>
          <w:shd w:val="clear" w:color="auto" w:fill="FFFFFF"/>
          <w:lang w:val="ru-RU" w:eastAsia="uk-UA"/>
        </w:rPr>
        <w:t>швидкі темпи зростання;</w:t>
      </w:r>
    </w:p>
    <w:p w14:paraId="365A3D72" w14:textId="77777777" w:rsidR="00271F28" w:rsidRPr="003F6925" w:rsidRDefault="00271F28" w:rsidP="00271F28">
      <w:pPr>
        <w:numPr>
          <w:ilvl w:val="0"/>
          <w:numId w:val="11"/>
        </w:numPr>
        <w:spacing w:after="0" w:line="360" w:lineRule="auto"/>
        <w:jc w:val="both"/>
        <w:rPr>
          <w:rFonts w:ascii="Times New Roman" w:eastAsia="Times New Roman" w:hAnsi="Times New Roman" w:cs="Times New Roman"/>
          <w:color w:val="000000" w:themeColor="text1"/>
          <w:sz w:val="28"/>
          <w:szCs w:val="28"/>
          <w:shd w:val="clear" w:color="auto" w:fill="FFFFFF"/>
          <w:lang w:val="ru-RU" w:eastAsia="uk-UA"/>
        </w:rPr>
      </w:pPr>
      <w:r w:rsidRPr="003F6925">
        <w:rPr>
          <w:rFonts w:ascii="Times New Roman" w:eastAsia="Times New Roman" w:hAnsi="Times New Roman" w:cs="Times New Roman"/>
          <w:color w:val="000000" w:themeColor="text1"/>
          <w:sz w:val="28"/>
          <w:szCs w:val="28"/>
          <w:shd w:val="clear" w:color="auto" w:fill="FFFFFF"/>
          <w:lang w:val="ru-RU" w:eastAsia="uk-UA"/>
        </w:rPr>
        <w:t>рясне розмноження насінням та/або вегетативними органами;</w:t>
      </w:r>
    </w:p>
    <w:p w14:paraId="3EF40585" w14:textId="77777777" w:rsidR="00271F28" w:rsidRPr="003F6925" w:rsidRDefault="00271F28" w:rsidP="00271F28">
      <w:pPr>
        <w:numPr>
          <w:ilvl w:val="0"/>
          <w:numId w:val="11"/>
        </w:numPr>
        <w:spacing w:after="0" w:line="360" w:lineRule="auto"/>
        <w:jc w:val="both"/>
        <w:rPr>
          <w:rFonts w:ascii="Times New Roman" w:eastAsia="Times New Roman" w:hAnsi="Times New Roman" w:cs="Times New Roman"/>
          <w:color w:val="000000" w:themeColor="text1"/>
          <w:sz w:val="28"/>
          <w:szCs w:val="28"/>
          <w:shd w:val="clear" w:color="auto" w:fill="FFFFFF"/>
          <w:lang w:val="ru-RU" w:eastAsia="uk-UA"/>
        </w:rPr>
      </w:pPr>
      <w:r w:rsidRPr="003F6925">
        <w:rPr>
          <w:rFonts w:ascii="Times New Roman" w:eastAsia="Times New Roman" w:hAnsi="Times New Roman" w:cs="Times New Roman"/>
          <w:color w:val="000000" w:themeColor="text1"/>
          <w:sz w:val="28"/>
          <w:szCs w:val="28"/>
          <w:shd w:val="clear" w:color="auto" w:fill="FFFFFF"/>
          <w:lang w:val="ru-RU" w:eastAsia="uk-UA"/>
        </w:rPr>
        <w:t>спеціально пристосоване насіння для сприяння їхньому переміщенню вітром, водою або тваринами;</w:t>
      </w:r>
    </w:p>
    <w:p w14:paraId="3284A79E" w14:textId="77777777" w:rsidR="00271F28" w:rsidRPr="003F6925" w:rsidRDefault="00271F28" w:rsidP="00271F28">
      <w:pPr>
        <w:numPr>
          <w:ilvl w:val="0"/>
          <w:numId w:val="11"/>
        </w:numPr>
        <w:spacing w:after="0" w:line="360" w:lineRule="auto"/>
        <w:jc w:val="both"/>
        <w:rPr>
          <w:rFonts w:ascii="Times New Roman" w:eastAsia="Times New Roman" w:hAnsi="Times New Roman" w:cs="Times New Roman"/>
          <w:color w:val="000000" w:themeColor="text1"/>
          <w:sz w:val="28"/>
          <w:szCs w:val="28"/>
          <w:shd w:val="clear" w:color="auto" w:fill="FFFFFF"/>
          <w:lang w:val="ru-RU" w:eastAsia="uk-UA"/>
        </w:rPr>
      </w:pPr>
      <w:r w:rsidRPr="003F6925">
        <w:rPr>
          <w:rFonts w:ascii="Times New Roman" w:eastAsia="Times New Roman" w:hAnsi="Times New Roman" w:cs="Times New Roman"/>
          <w:color w:val="000000" w:themeColor="text1"/>
          <w:sz w:val="28"/>
          <w:szCs w:val="28"/>
          <w:shd w:val="clear" w:color="auto" w:fill="FFFFFF"/>
          <w:lang w:val="ru-RU" w:eastAsia="uk-UA"/>
        </w:rPr>
        <w:t>здатність змінювати грунтові умови на користь лише інвазивних видів;</w:t>
      </w:r>
    </w:p>
    <w:p w14:paraId="261F2C3F" w14:textId="77777777" w:rsidR="00271F28" w:rsidRPr="003F6925" w:rsidRDefault="00271F28" w:rsidP="00271F28">
      <w:pPr>
        <w:numPr>
          <w:ilvl w:val="0"/>
          <w:numId w:val="11"/>
        </w:numPr>
        <w:spacing w:after="0" w:line="360" w:lineRule="auto"/>
        <w:jc w:val="both"/>
        <w:rPr>
          <w:rFonts w:ascii="Times New Roman" w:eastAsia="Times New Roman" w:hAnsi="Times New Roman" w:cs="Times New Roman"/>
          <w:color w:val="000000" w:themeColor="text1"/>
          <w:sz w:val="28"/>
          <w:szCs w:val="28"/>
          <w:shd w:val="clear" w:color="auto" w:fill="FFFFFF"/>
          <w:lang w:val="ru-RU" w:eastAsia="uk-UA"/>
        </w:rPr>
      </w:pPr>
      <w:r w:rsidRPr="003F6925">
        <w:rPr>
          <w:rFonts w:ascii="Times New Roman" w:eastAsia="Times New Roman" w:hAnsi="Times New Roman" w:cs="Times New Roman"/>
          <w:color w:val="000000" w:themeColor="text1"/>
          <w:sz w:val="28"/>
          <w:szCs w:val="28"/>
          <w:shd w:val="clear" w:color="auto" w:fill="FFFFFF"/>
          <w:lang w:val="ru-RU" w:eastAsia="uk-UA"/>
        </w:rPr>
        <w:t xml:space="preserve">алелопатія (виробництво хімічних речовин, що пригнічують ріст інших рослин); </w:t>
      </w:r>
    </w:p>
    <w:p w14:paraId="14F12A2E" w14:textId="77777777" w:rsidR="00271F28" w:rsidRPr="003F6925" w:rsidRDefault="00271F28" w:rsidP="00271F28">
      <w:pPr>
        <w:numPr>
          <w:ilvl w:val="0"/>
          <w:numId w:val="11"/>
        </w:numPr>
        <w:spacing w:after="0" w:line="360" w:lineRule="auto"/>
        <w:jc w:val="both"/>
        <w:rPr>
          <w:rFonts w:ascii="Times New Roman" w:eastAsia="Times New Roman" w:hAnsi="Times New Roman" w:cs="Times New Roman"/>
          <w:color w:val="000000" w:themeColor="text1"/>
          <w:sz w:val="28"/>
          <w:szCs w:val="28"/>
          <w:shd w:val="clear" w:color="auto" w:fill="FFFFFF"/>
          <w:lang w:val="ru-RU" w:eastAsia="uk-UA"/>
        </w:rPr>
      </w:pPr>
      <w:r w:rsidRPr="003F6925">
        <w:rPr>
          <w:rFonts w:ascii="Times New Roman" w:eastAsia="Times New Roman" w:hAnsi="Times New Roman" w:cs="Times New Roman"/>
          <w:color w:val="000000" w:themeColor="text1"/>
          <w:sz w:val="28"/>
          <w:szCs w:val="28"/>
          <w:shd w:val="clear" w:color="auto" w:fill="FFFFFF"/>
          <w:lang w:val="ru-RU" w:eastAsia="uk-UA"/>
        </w:rPr>
        <w:lastRenderedPageBreak/>
        <w:t>безперебійне зростання і розмноження.</w:t>
      </w:r>
    </w:p>
    <w:p w14:paraId="02EBF085" w14:textId="77777777" w:rsidR="006E7C80" w:rsidRDefault="006E7C80" w:rsidP="006E7C80">
      <w:pPr>
        <w:pStyle w:val="a7"/>
        <w:numPr>
          <w:ilvl w:val="0"/>
          <w:numId w:val="11"/>
        </w:numPr>
        <w:spacing w:after="0" w:line="360" w:lineRule="auto"/>
        <w:jc w:val="both"/>
        <w:rPr>
          <w:rFonts w:ascii="Times New Roman" w:eastAsia="Times New Roman" w:hAnsi="Times New Roman" w:cs="Times New Roman"/>
          <w:color w:val="000000" w:themeColor="text1"/>
          <w:sz w:val="28"/>
          <w:szCs w:val="28"/>
          <w:shd w:val="clear" w:color="auto" w:fill="FFFFFF"/>
          <w:lang w:val="ru-RU" w:eastAsia="uk-UA"/>
        </w:rPr>
      </w:pPr>
      <w:r w:rsidRPr="006E7C80">
        <w:rPr>
          <w:rFonts w:ascii="Times New Roman" w:eastAsia="Times New Roman" w:hAnsi="Times New Roman" w:cs="Times New Roman"/>
          <w:color w:val="000000" w:themeColor="text1"/>
          <w:sz w:val="28"/>
          <w:szCs w:val="28"/>
          <w:shd w:val="clear" w:color="auto" w:fill="FFFFFF"/>
          <w:lang w:val="ru-RU" w:eastAsia="uk-UA"/>
        </w:rPr>
        <w:t xml:space="preserve">Інвазивнні рослини здатні швидко встановлювати і випереджати місцеві рослини. </w:t>
      </w:r>
    </w:p>
    <w:p w14:paraId="3076CE92" w14:textId="77777777" w:rsidR="006E7C80" w:rsidRPr="006E7C80" w:rsidRDefault="006E7C80" w:rsidP="006E7C80">
      <w:pPr>
        <w:spacing w:after="0" w:line="360" w:lineRule="auto"/>
        <w:jc w:val="both"/>
        <w:rPr>
          <w:rFonts w:ascii="Times New Roman" w:eastAsia="Times New Roman" w:hAnsi="Times New Roman" w:cs="Times New Roman"/>
          <w:color w:val="000000" w:themeColor="text1"/>
          <w:sz w:val="28"/>
          <w:szCs w:val="28"/>
          <w:shd w:val="clear" w:color="auto" w:fill="FFFFFF"/>
          <w:lang w:val="ru-RU" w:eastAsia="uk-UA"/>
        </w:rPr>
      </w:pPr>
      <w:r w:rsidRPr="006E7C80">
        <w:rPr>
          <w:rFonts w:ascii="Times New Roman" w:eastAsia="Times New Roman" w:hAnsi="Times New Roman" w:cs="Times New Roman"/>
          <w:color w:val="000000" w:themeColor="text1"/>
          <w:sz w:val="28"/>
          <w:szCs w:val="28"/>
          <w:shd w:val="clear" w:color="auto" w:fill="FFFFFF"/>
          <w:lang w:val="ru-RU" w:eastAsia="uk-UA"/>
        </w:rPr>
        <w:t>Багато інвазив</w:t>
      </w:r>
      <w:r>
        <w:rPr>
          <w:rFonts w:ascii="Times New Roman" w:eastAsia="Times New Roman" w:hAnsi="Times New Roman" w:cs="Times New Roman"/>
          <w:color w:val="000000" w:themeColor="text1"/>
          <w:sz w:val="28"/>
          <w:szCs w:val="28"/>
          <w:shd w:val="clear" w:color="auto" w:fill="FFFFFF"/>
          <w:lang w:val="ru-RU" w:eastAsia="uk-UA"/>
        </w:rPr>
        <w:t>них рослин</w:t>
      </w:r>
      <w:r w:rsidRPr="006E7C80">
        <w:rPr>
          <w:rFonts w:ascii="Times New Roman" w:eastAsia="Times New Roman" w:hAnsi="Times New Roman" w:cs="Times New Roman"/>
          <w:color w:val="000000" w:themeColor="text1"/>
          <w:sz w:val="28"/>
          <w:szCs w:val="28"/>
          <w:shd w:val="clear" w:color="auto" w:fill="FFFFFF"/>
          <w:lang w:val="ru-RU" w:eastAsia="uk-UA"/>
        </w:rPr>
        <w:t xml:space="preserve"> мають короткий життєвий цикл, а інші надзвичайні довгожителі, насіння яких може залишатися життєздатним у грунті впродовж десятиліть. Банки насіння дозволяють рослинам проростати, культивуватись і закладати насіння, при цьому умови навколишнього середовища сприятливі. Якісь інвазивні рослини ще більше збільшують свою перевагу над місцевими видами, виробляючи токсини, які пригнічують ріст або розвиток інших рослин. Оскільки вони вважаються новими у новій екосистемі, ці види мають мало або зовсім не мають природних хижаків у середовищі, що дає їм можливість продовжувати превалювати над місцевими видами.</w:t>
      </w:r>
    </w:p>
    <w:p w14:paraId="58DF8FFB" w14:textId="77777777" w:rsidR="00271F28" w:rsidRDefault="006E7C80" w:rsidP="00271F28">
      <w:pPr>
        <w:spacing w:after="0" w:line="360" w:lineRule="auto"/>
        <w:ind w:firstLine="720"/>
        <w:jc w:val="both"/>
        <w:rPr>
          <w:rFonts w:ascii="Times New Roman" w:eastAsia="Times New Roman" w:hAnsi="Times New Roman" w:cs="Times New Roman"/>
          <w:color w:val="000000" w:themeColor="text1"/>
          <w:sz w:val="28"/>
          <w:szCs w:val="28"/>
          <w:shd w:val="clear" w:color="auto" w:fill="FFFFFF"/>
          <w:lang w:val="ru-RU" w:eastAsia="uk-UA"/>
        </w:rPr>
      </w:pPr>
      <w:r>
        <w:rPr>
          <w:rFonts w:ascii="Times New Roman" w:eastAsia="Times New Roman" w:hAnsi="Times New Roman" w:cs="Times New Roman"/>
          <w:color w:val="000000" w:themeColor="text1"/>
          <w:sz w:val="28"/>
          <w:szCs w:val="28"/>
          <w:shd w:val="clear" w:color="auto" w:fill="FFFFFF"/>
          <w:lang w:val="ru-RU" w:eastAsia="uk-UA"/>
        </w:rPr>
        <w:t>Для прикладу, к</w:t>
      </w:r>
      <w:r w:rsidR="00271F28" w:rsidRPr="003F6925">
        <w:rPr>
          <w:rFonts w:ascii="Times New Roman" w:eastAsia="Times New Roman" w:hAnsi="Times New Roman" w:cs="Times New Roman"/>
          <w:color w:val="000000" w:themeColor="text1"/>
          <w:sz w:val="28"/>
          <w:szCs w:val="28"/>
          <w:shd w:val="clear" w:color="auto" w:fill="FFFFFF"/>
          <w:lang w:val="ru-RU" w:eastAsia="uk-UA"/>
        </w:rPr>
        <w:t>оли</w:t>
      </w:r>
      <w:r w:rsidR="00271F28">
        <w:rPr>
          <w:rFonts w:ascii="Times New Roman" w:eastAsia="Times New Roman" w:hAnsi="Times New Roman" w:cs="Times New Roman"/>
          <w:color w:val="000000" w:themeColor="text1"/>
          <w:sz w:val="28"/>
          <w:szCs w:val="28"/>
          <w:shd w:val="clear" w:color="auto" w:fill="FFFFFF"/>
          <w:lang w:val="ru-RU" w:eastAsia="uk-UA"/>
        </w:rPr>
        <w:t xml:space="preserve"> такі </w:t>
      </w:r>
      <w:r w:rsidRPr="003F6925">
        <w:rPr>
          <w:rFonts w:ascii="Times New Roman" w:eastAsia="Times New Roman" w:hAnsi="Times New Roman" w:cs="Times New Roman"/>
          <w:color w:val="000000" w:themeColor="text1"/>
          <w:sz w:val="28"/>
          <w:szCs w:val="28"/>
          <w:shd w:val="clear" w:color="auto" w:fill="FFFFFF"/>
          <w:lang w:val="ru-RU" w:eastAsia="uk-UA"/>
        </w:rPr>
        <w:t>інвазивні ро</w:t>
      </w:r>
      <w:r>
        <w:rPr>
          <w:rFonts w:ascii="Times New Roman" w:eastAsia="Times New Roman" w:hAnsi="Times New Roman" w:cs="Times New Roman"/>
          <w:color w:val="000000" w:themeColor="text1"/>
          <w:sz w:val="28"/>
          <w:szCs w:val="28"/>
          <w:shd w:val="clear" w:color="auto" w:fill="FFFFFF"/>
          <w:lang w:val="ru-RU" w:eastAsia="uk-UA"/>
        </w:rPr>
        <w:t>слини</w:t>
      </w:r>
      <w:r w:rsidR="00067624">
        <w:rPr>
          <w:rFonts w:ascii="Times New Roman" w:eastAsia="Times New Roman" w:hAnsi="Times New Roman" w:cs="Times New Roman"/>
          <w:color w:val="000000" w:themeColor="text1"/>
          <w:sz w:val="28"/>
          <w:szCs w:val="28"/>
          <w:shd w:val="clear" w:color="auto" w:fill="FFFFFF"/>
          <w:lang w:val="ru-RU" w:eastAsia="uk-UA"/>
        </w:rPr>
        <w:t xml:space="preserve"> </w:t>
      </w:r>
      <w:r w:rsidR="00271F28">
        <w:rPr>
          <w:rFonts w:ascii="Times New Roman" w:eastAsia="Times New Roman" w:hAnsi="Times New Roman" w:cs="Times New Roman"/>
          <w:color w:val="000000" w:themeColor="text1"/>
          <w:sz w:val="28"/>
          <w:szCs w:val="28"/>
          <w:shd w:val="clear" w:color="auto" w:fill="FFFFFF"/>
          <w:lang w:val="ru-RU" w:eastAsia="uk-UA"/>
        </w:rPr>
        <w:t>як плющ</w:t>
      </w:r>
      <w:r w:rsidR="00271F28" w:rsidRPr="003F6925">
        <w:rPr>
          <w:rFonts w:ascii="Times New Roman" w:eastAsia="Times New Roman" w:hAnsi="Times New Roman" w:cs="Times New Roman"/>
          <w:color w:val="000000" w:themeColor="text1"/>
          <w:sz w:val="28"/>
          <w:szCs w:val="28"/>
          <w:shd w:val="clear" w:color="auto" w:fill="FFFFFF"/>
          <w:lang w:val="ru-RU" w:eastAsia="uk-UA"/>
        </w:rPr>
        <w:t>, домінують над ґрунтовим покривом, коренева структура, яка зв'язує ґрунти, дуже мала. Ось чому великі</w:t>
      </w:r>
      <w:r w:rsidR="00271F28">
        <w:rPr>
          <w:rFonts w:ascii="Times New Roman" w:eastAsia="Times New Roman" w:hAnsi="Times New Roman" w:cs="Times New Roman"/>
          <w:color w:val="000000" w:themeColor="text1"/>
          <w:sz w:val="28"/>
          <w:szCs w:val="28"/>
          <w:shd w:val="clear" w:color="auto" w:fill="FFFFFF"/>
          <w:lang w:val="ru-RU" w:eastAsia="uk-UA"/>
        </w:rPr>
        <w:t xml:space="preserve"> території, де домінують інвазив</w:t>
      </w:r>
      <w:r w:rsidR="00271F28" w:rsidRPr="003F6925">
        <w:rPr>
          <w:rFonts w:ascii="Times New Roman" w:eastAsia="Times New Roman" w:hAnsi="Times New Roman" w:cs="Times New Roman"/>
          <w:color w:val="000000" w:themeColor="text1"/>
          <w:sz w:val="28"/>
          <w:szCs w:val="28"/>
          <w:shd w:val="clear" w:color="auto" w:fill="FFFFFF"/>
          <w:lang w:val="ru-RU" w:eastAsia="uk-UA"/>
        </w:rPr>
        <w:t>ні рослини, мають більшу ймовірність ерозії під час повені, ніж території з різноманітним підліском дерев та чагарників, що забезпечує більшу різно</w:t>
      </w:r>
      <w:r w:rsidR="00271F28">
        <w:rPr>
          <w:rFonts w:ascii="Times New Roman" w:eastAsia="Times New Roman" w:hAnsi="Times New Roman" w:cs="Times New Roman"/>
          <w:color w:val="000000" w:themeColor="text1"/>
          <w:sz w:val="28"/>
          <w:szCs w:val="28"/>
          <w:shd w:val="clear" w:color="auto" w:fill="FFFFFF"/>
          <w:lang w:val="ru-RU" w:eastAsia="uk-UA"/>
        </w:rPr>
        <w:t>манітність кореневої структури.</w:t>
      </w:r>
    </w:p>
    <w:p w14:paraId="13A371F8" w14:textId="77777777" w:rsidR="00271F28" w:rsidRDefault="00271F28" w:rsidP="00271F28">
      <w:pPr>
        <w:spacing w:after="0" w:line="360" w:lineRule="auto"/>
        <w:ind w:firstLine="720"/>
        <w:jc w:val="both"/>
        <w:rPr>
          <w:rFonts w:ascii="Times New Roman" w:eastAsia="Times New Roman" w:hAnsi="Times New Roman" w:cs="Times New Roman"/>
          <w:color w:val="000000" w:themeColor="text1"/>
          <w:sz w:val="28"/>
          <w:szCs w:val="28"/>
          <w:shd w:val="clear" w:color="auto" w:fill="FFFFFF"/>
          <w:lang w:val="ru-RU" w:eastAsia="uk-UA"/>
        </w:rPr>
      </w:pPr>
      <w:r w:rsidRPr="003F6925">
        <w:rPr>
          <w:rFonts w:ascii="Times New Roman" w:eastAsia="Times New Roman" w:hAnsi="Times New Roman" w:cs="Times New Roman"/>
          <w:color w:val="000000" w:themeColor="text1"/>
          <w:sz w:val="28"/>
          <w:szCs w:val="28"/>
          <w:shd w:val="clear" w:color="auto" w:fill="FFFFFF"/>
          <w:lang w:val="ru-RU" w:eastAsia="uk-UA"/>
        </w:rPr>
        <w:t xml:space="preserve">Коріння рідних рослин поширюються глибоко в грунт, і багато видів мають широкі, розгалужені волокнисті кореневі структури, які зв’язують ґрунти та зменшують ерозію. Ерозія викидає осад у потоки, збільшує каламутність </w:t>
      </w:r>
      <w:r>
        <w:rPr>
          <w:rFonts w:ascii="Times New Roman" w:eastAsia="Times New Roman" w:hAnsi="Times New Roman" w:cs="Times New Roman"/>
          <w:color w:val="000000" w:themeColor="text1"/>
          <w:sz w:val="28"/>
          <w:szCs w:val="28"/>
          <w:shd w:val="clear" w:color="auto" w:fill="FFFFFF"/>
          <w:lang w:val="ru-RU" w:eastAsia="uk-UA"/>
        </w:rPr>
        <w:t>потоку та погіршує якість води.</w:t>
      </w:r>
    </w:p>
    <w:p w14:paraId="0057EC26" w14:textId="77777777" w:rsidR="00271F28" w:rsidRDefault="00271F28" w:rsidP="00271F28">
      <w:pPr>
        <w:spacing w:after="0" w:line="360" w:lineRule="auto"/>
        <w:ind w:firstLine="720"/>
        <w:jc w:val="both"/>
        <w:rPr>
          <w:rFonts w:ascii="Times New Roman" w:eastAsia="Times New Roman" w:hAnsi="Times New Roman" w:cs="Times New Roman"/>
          <w:color w:val="000000" w:themeColor="text1"/>
          <w:sz w:val="28"/>
          <w:szCs w:val="28"/>
          <w:shd w:val="clear" w:color="auto" w:fill="FFFFFF"/>
          <w:lang w:val="ru-RU" w:eastAsia="uk-UA"/>
        </w:rPr>
      </w:pPr>
      <w:r w:rsidRPr="003F6925">
        <w:rPr>
          <w:rFonts w:ascii="Times New Roman" w:eastAsia="Times New Roman" w:hAnsi="Times New Roman" w:cs="Times New Roman"/>
          <w:color w:val="000000" w:themeColor="text1"/>
          <w:sz w:val="28"/>
          <w:szCs w:val="28"/>
          <w:shd w:val="clear" w:color="auto" w:fill="FFFFFF"/>
          <w:lang w:val="ru-RU" w:eastAsia="uk-UA"/>
        </w:rPr>
        <w:t>Спільнота здорових рослин має різноманітні тра</w:t>
      </w:r>
      <w:r>
        <w:rPr>
          <w:rFonts w:ascii="Times New Roman" w:eastAsia="Times New Roman" w:hAnsi="Times New Roman" w:cs="Times New Roman"/>
          <w:color w:val="000000" w:themeColor="text1"/>
          <w:sz w:val="28"/>
          <w:szCs w:val="28"/>
          <w:shd w:val="clear" w:color="auto" w:fill="FFFFFF"/>
          <w:lang w:val="ru-RU" w:eastAsia="uk-UA"/>
        </w:rPr>
        <w:t xml:space="preserve">ви, чагарники та дерева. </w:t>
      </w:r>
      <w:r w:rsidR="006E7C80" w:rsidRPr="003F6925">
        <w:rPr>
          <w:rFonts w:ascii="Times New Roman" w:eastAsia="Times New Roman" w:hAnsi="Times New Roman" w:cs="Times New Roman"/>
          <w:color w:val="000000" w:themeColor="text1"/>
          <w:sz w:val="28"/>
          <w:szCs w:val="28"/>
          <w:shd w:val="clear" w:color="auto" w:fill="FFFFFF"/>
          <w:lang w:val="ru-RU" w:eastAsia="uk-UA"/>
        </w:rPr>
        <w:t xml:space="preserve">Інвазивні види рослин швидко поширюються і можуть витісняти місцеві рослини, перешкоджати </w:t>
      </w:r>
      <w:r w:rsidR="006E7C80">
        <w:rPr>
          <w:rFonts w:ascii="Times New Roman" w:eastAsia="Times New Roman" w:hAnsi="Times New Roman" w:cs="Times New Roman"/>
          <w:color w:val="000000" w:themeColor="text1"/>
          <w:sz w:val="28"/>
          <w:szCs w:val="28"/>
          <w:shd w:val="clear" w:color="auto" w:fill="FFFFFF"/>
          <w:lang w:val="ru-RU" w:eastAsia="uk-UA"/>
        </w:rPr>
        <w:t xml:space="preserve">їх </w:t>
      </w:r>
      <w:r w:rsidR="006E7C80" w:rsidRPr="003F6925">
        <w:rPr>
          <w:rFonts w:ascii="Times New Roman" w:eastAsia="Times New Roman" w:hAnsi="Times New Roman" w:cs="Times New Roman"/>
          <w:color w:val="000000" w:themeColor="text1"/>
          <w:sz w:val="28"/>
          <w:szCs w:val="28"/>
          <w:shd w:val="clear" w:color="auto" w:fill="FFFFFF"/>
          <w:lang w:val="ru-RU" w:eastAsia="uk-UA"/>
        </w:rPr>
        <w:t xml:space="preserve">росту та створювати монокультури. </w:t>
      </w:r>
      <w:r>
        <w:rPr>
          <w:rFonts w:ascii="Times New Roman" w:eastAsia="Times New Roman" w:hAnsi="Times New Roman" w:cs="Times New Roman"/>
          <w:color w:val="000000" w:themeColor="text1"/>
          <w:sz w:val="28"/>
          <w:szCs w:val="28"/>
          <w:shd w:val="clear" w:color="auto" w:fill="FFFFFF"/>
          <w:lang w:val="ru-RU" w:eastAsia="uk-UA"/>
        </w:rPr>
        <w:t>Інвазив</w:t>
      </w:r>
      <w:r w:rsidRPr="003F6925">
        <w:rPr>
          <w:rFonts w:ascii="Times New Roman" w:eastAsia="Times New Roman" w:hAnsi="Times New Roman" w:cs="Times New Roman"/>
          <w:color w:val="000000" w:themeColor="text1"/>
          <w:sz w:val="28"/>
          <w:szCs w:val="28"/>
          <w:shd w:val="clear" w:color="auto" w:fill="FFFFFF"/>
          <w:lang w:val="ru-RU" w:eastAsia="uk-UA"/>
        </w:rPr>
        <w:t xml:space="preserve">ні рослини викликають біологічне забруднення, зменшуючи різноманітність </w:t>
      </w:r>
      <w:r w:rsidR="009939C0">
        <w:rPr>
          <w:rFonts w:ascii="Times New Roman" w:eastAsia="Times New Roman" w:hAnsi="Times New Roman" w:cs="Times New Roman"/>
          <w:color w:val="000000" w:themeColor="text1"/>
          <w:sz w:val="28"/>
          <w:szCs w:val="28"/>
          <w:shd w:val="clear" w:color="auto" w:fill="FFFFFF"/>
          <w:lang w:val="ru-RU" w:eastAsia="uk-UA"/>
        </w:rPr>
        <w:t xml:space="preserve">місцевих </w:t>
      </w:r>
      <w:r w:rsidRPr="003F6925">
        <w:rPr>
          <w:rFonts w:ascii="Times New Roman" w:eastAsia="Times New Roman" w:hAnsi="Times New Roman" w:cs="Times New Roman"/>
          <w:color w:val="000000" w:themeColor="text1"/>
          <w:sz w:val="28"/>
          <w:szCs w:val="28"/>
          <w:shd w:val="clear" w:color="auto" w:fill="FFFFFF"/>
          <w:lang w:val="ru-RU" w:eastAsia="uk-UA"/>
        </w:rPr>
        <w:t xml:space="preserve">видів рослин. На додаток до витіснення місцевих видів, інвазивні рослинні монокультури та спрощене середовище існування часто забезпечують середовище існування диких тварин, що не є місцевими. </w:t>
      </w:r>
      <w:r w:rsidRPr="003F6925">
        <w:rPr>
          <w:rFonts w:ascii="Times New Roman" w:eastAsia="Times New Roman" w:hAnsi="Times New Roman" w:cs="Times New Roman"/>
          <w:color w:val="000000" w:themeColor="text1"/>
          <w:sz w:val="28"/>
          <w:szCs w:val="28"/>
          <w:shd w:val="clear" w:color="auto" w:fill="FFFFFF"/>
          <w:lang w:val="ru-RU" w:eastAsia="uk-UA"/>
        </w:rPr>
        <w:lastRenderedPageBreak/>
        <w:t>Не місцеві види дикої природи також можуть витісняти подібні місцеві види через перекриття потреб середовища проживання.</w:t>
      </w:r>
    </w:p>
    <w:p w14:paraId="480B11FF" w14:textId="77777777" w:rsidR="00271F28" w:rsidRDefault="00271F28" w:rsidP="00271F28">
      <w:pPr>
        <w:spacing w:after="0" w:line="360" w:lineRule="auto"/>
        <w:ind w:firstLine="720"/>
        <w:jc w:val="both"/>
        <w:rPr>
          <w:rFonts w:ascii="Times New Roman" w:eastAsia="Times New Roman" w:hAnsi="Times New Roman" w:cs="Times New Roman"/>
          <w:color w:val="000000" w:themeColor="text1"/>
          <w:sz w:val="28"/>
          <w:szCs w:val="28"/>
          <w:shd w:val="clear" w:color="auto" w:fill="FFFFFF"/>
          <w:lang w:val="ru-RU" w:eastAsia="uk-UA"/>
        </w:rPr>
      </w:pPr>
      <w:r>
        <w:rPr>
          <w:rFonts w:ascii="Times New Roman" w:eastAsia="Times New Roman" w:hAnsi="Times New Roman" w:cs="Times New Roman"/>
          <w:color w:val="000000" w:themeColor="text1"/>
          <w:sz w:val="28"/>
          <w:szCs w:val="28"/>
          <w:shd w:val="clear" w:color="auto" w:fill="FFFFFF"/>
          <w:lang w:val="ru-RU" w:eastAsia="uk-UA"/>
        </w:rPr>
        <w:t>Інвазив</w:t>
      </w:r>
      <w:r w:rsidRPr="003F6925">
        <w:rPr>
          <w:rFonts w:ascii="Times New Roman" w:eastAsia="Times New Roman" w:hAnsi="Times New Roman" w:cs="Times New Roman"/>
          <w:color w:val="000000" w:themeColor="text1"/>
          <w:sz w:val="28"/>
          <w:szCs w:val="28"/>
          <w:shd w:val="clear" w:color="auto" w:fill="FFFFFF"/>
          <w:lang w:val="ru-RU" w:eastAsia="uk-UA"/>
        </w:rPr>
        <w:t xml:space="preserve">ні рослини можуть зменшити кількість деревного покриву, запобігаючи закріпленню дерев, змушуючи їх передчасно падати або зменшуючи темпи зростання. </w:t>
      </w:r>
    </w:p>
    <w:p w14:paraId="6BBE3336" w14:textId="77777777" w:rsidR="00271F28" w:rsidRPr="00581DD4" w:rsidRDefault="00271F28" w:rsidP="00271F28">
      <w:pPr>
        <w:spacing w:after="0" w:line="360" w:lineRule="auto"/>
        <w:ind w:firstLine="720"/>
        <w:jc w:val="both"/>
        <w:rPr>
          <w:rFonts w:ascii="Times New Roman" w:eastAsia="Times New Roman" w:hAnsi="Times New Roman" w:cs="Times New Roman"/>
          <w:color w:val="000000" w:themeColor="text1"/>
          <w:sz w:val="28"/>
          <w:szCs w:val="28"/>
          <w:shd w:val="clear" w:color="auto" w:fill="FFFFFF"/>
          <w:lang w:val="ru-RU" w:eastAsia="uk-UA"/>
        </w:rPr>
      </w:pPr>
      <w:r>
        <w:rPr>
          <w:rFonts w:ascii="Times New Roman" w:eastAsia="Times New Roman" w:hAnsi="Times New Roman" w:cs="Times New Roman"/>
          <w:color w:val="000000" w:themeColor="text1"/>
          <w:sz w:val="28"/>
          <w:szCs w:val="28"/>
          <w:shd w:val="clear" w:color="auto" w:fill="FFFFFF"/>
          <w:lang w:val="ru-RU" w:eastAsia="uk-UA"/>
        </w:rPr>
        <w:t>Монокультури інвазив</w:t>
      </w:r>
      <w:r w:rsidRPr="003F6925">
        <w:rPr>
          <w:rFonts w:ascii="Times New Roman" w:eastAsia="Times New Roman" w:hAnsi="Times New Roman" w:cs="Times New Roman"/>
          <w:color w:val="000000" w:themeColor="text1"/>
          <w:sz w:val="28"/>
          <w:szCs w:val="28"/>
          <w:shd w:val="clear" w:color="auto" w:fill="FFFFFF"/>
          <w:lang w:val="ru-RU" w:eastAsia="uk-UA"/>
        </w:rPr>
        <w:t xml:space="preserve">них рослин </w:t>
      </w:r>
      <w:r>
        <w:rPr>
          <w:rFonts w:ascii="Times New Roman" w:eastAsia="Times New Roman" w:hAnsi="Times New Roman" w:cs="Times New Roman"/>
          <w:color w:val="000000" w:themeColor="text1"/>
          <w:sz w:val="28"/>
          <w:szCs w:val="28"/>
          <w:shd w:val="clear" w:color="auto" w:fill="FFFFFF"/>
          <w:lang w:val="ru-RU" w:eastAsia="uk-UA"/>
        </w:rPr>
        <w:t xml:space="preserve">також </w:t>
      </w:r>
      <w:r w:rsidRPr="003F6925">
        <w:rPr>
          <w:rFonts w:ascii="Times New Roman" w:eastAsia="Times New Roman" w:hAnsi="Times New Roman" w:cs="Times New Roman"/>
          <w:color w:val="000000" w:themeColor="text1"/>
          <w:sz w:val="28"/>
          <w:szCs w:val="28"/>
          <w:shd w:val="clear" w:color="auto" w:fill="FFFFFF"/>
          <w:lang w:val="ru-RU" w:eastAsia="uk-UA"/>
        </w:rPr>
        <w:t xml:space="preserve">створюють паливо для лісових пожеж. </w:t>
      </w:r>
      <w:r>
        <w:rPr>
          <w:rFonts w:ascii="Times New Roman" w:eastAsia="Times New Roman" w:hAnsi="Times New Roman" w:cs="Times New Roman"/>
          <w:color w:val="000000" w:themeColor="text1"/>
          <w:sz w:val="28"/>
          <w:szCs w:val="28"/>
          <w:shd w:val="clear" w:color="auto" w:fill="FFFFFF"/>
          <w:lang w:val="ru-RU" w:eastAsia="uk-UA"/>
        </w:rPr>
        <w:t>Інвазив</w:t>
      </w:r>
      <w:r w:rsidRPr="0084043E">
        <w:rPr>
          <w:rFonts w:ascii="Times New Roman" w:eastAsia="Times New Roman" w:hAnsi="Times New Roman" w:cs="Times New Roman"/>
          <w:color w:val="000000" w:themeColor="text1"/>
          <w:sz w:val="28"/>
          <w:szCs w:val="28"/>
          <w:shd w:val="clear" w:color="auto" w:fill="FFFFFF"/>
          <w:lang w:val="ru-RU" w:eastAsia="uk-UA"/>
        </w:rPr>
        <w:t>ні рослини відповідають за зміну моделей пожежної діяльності у багатьох еко</w:t>
      </w:r>
      <w:r>
        <w:rPr>
          <w:rFonts w:ascii="Times New Roman" w:eastAsia="Times New Roman" w:hAnsi="Times New Roman" w:cs="Times New Roman"/>
          <w:color w:val="000000" w:themeColor="text1"/>
          <w:sz w:val="28"/>
          <w:szCs w:val="28"/>
          <w:shd w:val="clear" w:color="auto" w:fill="FFFFFF"/>
          <w:lang w:val="ru-RU" w:eastAsia="uk-UA"/>
        </w:rPr>
        <w:t>системах світу. Зокрема, інвазив</w:t>
      </w:r>
      <w:r w:rsidRPr="0084043E">
        <w:rPr>
          <w:rFonts w:ascii="Times New Roman" w:eastAsia="Times New Roman" w:hAnsi="Times New Roman" w:cs="Times New Roman"/>
          <w:color w:val="000000" w:themeColor="text1"/>
          <w:sz w:val="28"/>
          <w:szCs w:val="28"/>
          <w:shd w:val="clear" w:color="auto" w:fill="FFFFFF"/>
          <w:lang w:val="ru-RU" w:eastAsia="uk-UA"/>
        </w:rPr>
        <w:t xml:space="preserve">ні види можуть призвести до гарячих і </w:t>
      </w:r>
      <w:r w:rsidRPr="00581DD4">
        <w:rPr>
          <w:rFonts w:ascii="Times New Roman" w:eastAsia="Times New Roman" w:hAnsi="Times New Roman" w:cs="Times New Roman"/>
          <w:color w:val="000000" w:themeColor="text1"/>
          <w:sz w:val="28"/>
          <w:szCs w:val="28"/>
          <w:shd w:val="clear" w:color="auto" w:fill="FFFFFF"/>
          <w:lang w:val="ru-RU" w:eastAsia="uk-UA"/>
        </w:rPr>
        <w:t>частіших пожеж.</w:t>
      </w:r>
    </w:p>
    <w:p w14:paraId="7ABF8318" w14:textId="77777777" w:rsidR="009939C0" w:rsidRDefault="009939C0" w:rsidP="00271F28">
      <w:pPr>
        <w:spacing w:after="0" w:line="360" w:lineRule="auto"/>
        <w:ind w:firstLine="709"/>
        <w:jc w:val="both"/>
        <w:rPr>
          <w:rFonts w:ascii="Times New Roman" w:eastAsia="Times New Roman" w:hAnsi="Times New Roman" w:cs="Times New Roman"/>
          <w:b/>
          <w:color w:val="000000" w:themeColor="text1"/>
          <w:sz w:val="28"/>
          <w:szCs w:val="28"/>
          <w:shd w:val="clear" w:color="auto" w:fill="FFFFFF"/>
          <w:lang w:val="ru-RU" w:eastAsia="uk-UA"/>
        </w:rPr>
      </w:pPr>
    </w:p>
    <w:p w14:paraId="20151FE4" w14:textId="77777777" w:rsidR="009939C0" w:rsidRDefault="009939C0" w:rsidP="00271F28">
      <w:pPr>
        <w:spacing w:after="0" w:line="360" w:lineRule="auto"/>
        <w:ind w:firstLine="709"/>
        <w:jc w:val="both"/>
        <w:rPr>
          <w:rFonts w:ascii="Times New Roman" w:eastAsia="Times New Roman" w:hAnsi="Times New Roman" w:cs="Times New Roman"/>
          <w:b/>
          <w:color w:val="000000" w:themeColor="text1"/>
          <w:sz w:val="28"/>
          <w:szCs w:val="28"/>
          <w:shd w:val="clear" w:color="auto" w:fill="FFFFFF"/>
          <w:lang w:val="ru-RU" w:eastAsia="uk-UA"/>
        </w:rPr>
      </w:pPr>
    </w:p>
    <w:p w14:paraId="65751E28" w14:textId="77777777" w:rsidR="00271F28" w:rsidRPr="00581DD4" w:rsidRDefault="00271F28" w:rsidP="00271F28">
      <w:pPr>
        <w:spacing w:after="0" w:line="360" w:lineRule="auto"/>
        <w:ind w:firstLine="709"/>
        <w:jc w:val="both"/>
        <w:rPr>
          <w:rFonts w:ascii="Times New Roman" w:eastAsia="Times New Roman" w:hAnsi="Times New Roman" w:cs="Times New Roman"/>
          <w:b/>
          <w:color w:val="000000" w:themeColor="text1"/>
          <w:sz w:val="28"/>
          <w:szCs w:val="28"/>
          <w:shd w:val="clear" w:color="auto" w:fill="FFFFFF"/>
          <w:lang w:val="ru-RU" w:eastAsia="uk-UA"/>
        </w:rPr>
      </w:pPr>
      <w:r w:rsidRPr="00581DD4">
        <w:rPr>
          <w:rFonts w:ascii="Times New Roman" w:eastAsia="Times New Roman" w:hAnsi="Times New Roman" w:cs="Times New Roman"/>
          <w:b/>
          <w:color w:val="000000" w:themeColor="text1"/>
          <w:sz w:val="28"/>
          <w:szCs w:val="28"/>
          <w:shd w:val="clear" w:color="auto" w:fill="FFFFFF"/>
          <w:lang w:val="ru-RU" w:eastAsia="uk-UA"/>
        </w:rPr>
        <w:t>Ідентифікація шляху</w:t>
      </w:r>
    </w:p>
    <w:p w14:paraId="5912C470" w14:textId="77777777" w:rsidR="00271F28" w:rsidRPr="00A0477E" w:rsidRDefault="00271F28" w:rsidP="00271F28">
      <w:pPr>
        <w:spacing w:after="0" w:line="360" w:lineRule="auto"/>
        <w:ind w:firstLine="720"/>
        <w:jc w:val="both"/>
        <w:rPr>
          <w:rFonts w:ascii="Times New Roman" w:hAnsi="Times New Roman" w:cs="Times New Roman"/>
          <w:sz w:val="28"/>
          <w:szCs w:val="28"/>
          <w:lang w:val="ru-RU"/>
        </w:rPr>
      </w:pPr>
      <w:r w:rsidRPr="00A0477E">
        <w:rPr>
          <w:rFonts w:ascii="Times New Roman" w:hAnsi="Times New Roman" w:cs="Times New Roman"/>
          <w:sz w:val="28"/>
          <w:szCs w:val="28"/>
          <w:lang w:val="ru-RU"/>
        </w:rPr>
        <w:t>Разом з тим, що розсіюваня насіння інвазивних рослин відбувається віттром, водою, домашніми та дикими тваринами, однак діяльність людини часто є основною причиною їх поширення.</w:t>
      </w:r>
    </w:p>
    <w:p w14:paraId="4006E9B5" w14:textId="77777777" w:rsidR="00271F28" w:rsidRPr="00A0477E" w:rsidRDefault="00271F28" w:rsidP="00271F28">
      <w:pPr>
        <w:spacing w:after="0" w:line="360" w:lineRule="auto"/>
        <w:ind w:firstLine="720"/>
        <w:jc w:val="both"/>
        <w:rPr>
          <w:rFonts w:ascii="Times New Roman" w:hAnsi="Times New Roman" w:cs="Times New Roman"/>
          <w:sz w:val="28"/>
          <w:szCs w:val="28"/>
          <w:lang w:val="ru-RU"/>
        </w:rPr>
      </w:pPr>
      <w:r w:rsidRPr="00A0477E">
        <w:rPr>
          <w:rFonts w:ascii="Times New Roman" w:hAnsi="Times New Roman" w:cs="Times New Roman"/>
          <w:sz w:val="28"/>
          <w:szCs w:val="28"/>
          <w:lang w:val="ru-RU"/>
        </w:rPr>
        <w:t>Науковцями доведено, що інвазійні рослини поширюються такими способами:</w:t>
      </w:r>
    </w:p>
    <w:p w14:paraId="6440A99B" w14:textId="77777777" w:rsidR="00271F28" w:rsidRPr="00A0477E" w:rsidRDefault="00271F28" w:rsidP="00271F28">
      <w:pPr>
        <w:pStyle w:val="a7"/>
        <w:numPr>
          <w:ilvl w:val="0"/>
          <w:numId w:val="10"/>
        </w:numPr>
        <w:spacing w:after="0" w:line="360" w:lineRule="auto"/>
        <w:ind w:hanging="720"/>
        <w:jc w:val="both"/>
        <w:rPr>
          <w:rFonts w:ascii="Times New Roman" w:hAnsi="Times New Roman" w:cs="Times New Roman"/>
          <w:sz w:val="28"/>
          <w:szCs w:val="28"/>
          <w:lang w:val="ru-RU"/>
        </w:rPr>
      </w:pPr>
      <w:r w:rsidRPr="00A0477E">
        <w:rPr>
          <w:rFonts w:ascii="Times New Roman" w:hAnsi="Times New Roman" w:cs="Times New Roman"/>
          <w:sz w:val="28"/>
          <w:szCs w:val="28"/>
          <w:lang w:val="ru-RU"/>
        </w:rPr>
        <w:t>Будівництво та технічне обслуговування транспортних і комунальних сполучень, залізничних колій, суден, автомагістралей, трубопроводів та ліній електропередач, переміщення та транспортування ґрунту, гравію та ін;</w:t>
      </w:r>
    </w:p>
    <w:p w14:paraId="1FB78BE2" w14:textId="77777777" w:rsidR="00271F28" w:rsidRPr="00A0477E" w:rsidRDefault="00271F28" w:rsidP="00271F28">
      <w:pPr>
        <w:pStyle w:val="a7"/>
        <w:numPr>
          <w:ilvl w:val="0"/>
          <w:numId w:val="10"/>
        </w:numPr>
        <w:spacing w:after="0" w:line="360" w:lineRule="auto"/>
        <w:ind w:hanging="720"/>
        <w:jc w:val="both"/>
        <w:rPr>
          <w:rFonts w:ascii="Times New Roman" w:hAnsi="Times New Roman" w:cs="Times New Roman"/>
          <w:sz w:val="28"/>
          <w:szCs w:val="28"/>
          <w:lang w:val="ru-RU"/>
        </w:rPr>
      </w:pPr>
      <w:r w:rsidRPr="00A0477E">
        <w:rPr>
          <w:rFonts w:ascii="Times New Roman" w:hAnsi="Times New Roman" w:cs="Times New Roman"/>
          <w:sz w:val="28"/>
          <w:szCs w:val="28"/>
          <w:lang w:val="ru-RU"/>
        </w:rPr>
        <w:t>Лісогосподарські операції: будівництво та обслуговування доріг, стежок, рух техніки під час збирання врожаю;</w:t>
      </w:r>
    </w:p>
    <w:p w14:paraId="5F7E1825" w14:textId="77777777" w:rsidR="00271F28" w:rsidRDefault="00271F28" w:rsidP="00271F28">
      <w:pPr>
        <w:pStyle w:val="a7"/>
        <w:numPr>
          <w:ilvl w:val="0"/>
          <w:numId w:val="10"/>
        </w:numPr>
        <w:spacing w:after="0" w:line="360" w:lineRule="auto"/>
        <w:ind w:hanging="720"/>
        <w:jc w:val="both"/>
        <w:rPr>
          <w:rFonts w:ascii="Times New Roman" w:hAnsi="Times New Roman" w:cs="Times New Roman"/>
          <w:sz w:val="28"/>
          <w:szCs w:val="28"/>
          <w:lang w:val="ru-RU"/>
        </w:rPr>
      </w:pPr>
      <w:r w:rsidRPr="00B74C58">
        <w:rPr>
          <w:rFonts w:ascii="Times New Roman" w:hAnsi="Times New Roman" w:cs="Times New Roman"/>
          <w:sz w:val="28"/>
          <w:szCs w:val="28"/>
          <w:lang w:val="ru-RU"/>
        </w:rPr>
        <w:t xml:space="preserve">Практика садівництва: імпорт та висаджування видів рослин, які з часом стають інвазивними, необережним видаленням садових відходів, ненавмисне внесення насіння до грунту; </w:t>
      </w:r>
    </w:p>
    <w:p w14:paraId="03712261" w14:textId="77777777" w:rsidR="00271F28" w:rsidRDefault="00271F28" w:rsidP="00271F28">
      <w:pPr>
        <w:pStyle w:val="a7"/>
        <w:numPr>
          <w:ilvl w:val="0"/>
          <w:numId w:val="10"/>
        </w:numPr>
        <w:spacing w:after="0" w:line="360" w:lineRule="auto"/>
        <w:ind w:hanging="720"/>
        <w:jc w:val="both"/>
        <w:rPr>
          <w:rFonts w:ascii="Times New Roman" w:hAnsi="Times New Roman" w:cs="Times New Roman"/>
          <w:sz w:val="28"/>
          <w:szCs w:val="28"/>
          <w:lang w:val="ru-RU"/>
        </w:rPr>
      </w:pPr>
      <w:r w:rsidRPr="00B74C58">
        <w:rPr>
          <w:rFonts w:ascii="Times New Roman" w:hAnsi="Times New Roman" w:cs="Times New Roman"/>
          <w:sz w:val="28"/>
          <w:szCs w:val="28"/>
          <w:lang w:val="ru-RU"/>
        </w:rPr>
        <w:t xml:space="preserve">Рекреаційні заходи: порушення грунту транспортом, рекреаційна діяльність, поширення </w:t>
      </w:r>
      <w:r w:rsidR="009939C0">
        <w:rPr>
          <w:rFonts w:ascii="Times New Roman" w:hAnsi="Times New Roman" w:cs="Times New Roman"/>
          <w:sz w:val="28"/>
          <w:szCs w:val="28"/>
          <w:lang w:val="ru-RU"/>
        </w:rPr>
        <w:t>інвазив</w:t>
      </w:r>
      <w:r w:rsidRPr="00B74C58">
        <w:rPr>
          <w:rFonts w:ascii="Times New Roman" w:hAnsi="Times New Roman" w:cs="Times New Roman"/>
          <w:sz w:val="28"/>
          <w:szCs w:val="28"/>
          <w:lang w:val="ru-RU"/>
        </w:rPr>
        <w:t>них рослин туристами, транспортними засобами, а також скидання водних рослин у водотоки.</w:t>
      </w:r>
    </w:p>
    <w:p w14:paraId="26409C09" w14:textId="77777777" w:rsidR="00271F28" w:rsidRDefault="00271F28" w:rsidP="00271F28">
      <w:pPr>
        <w:pStyle w:val="a7"/>
        <w:numPr>
          <w:ilvl w:val="0"/>
          <w:numId w:val="10"/>
        </w:numPr>
        <w:spacing w:after="0" w:line="360" w:lineRule="auto"/>
        <w:ind w:hanging="720"/>
        <w:jc w:val="both"/>
        <w:rPr>
          <w:rFonts w:ascii="Times New Roman" w:hAnsi="Times New Roman" w:cs="Times New Roman"/>
          <w:sz w:val="28"/>
          <w:szCs w:val="28"/>
          <w:lang w:val="ru-RU"/>
        </w:rPr>
      </w:pPr>
      <w:r w:rsidRPr="00B74C58">
        <w:rPr>
          <w:rFonts w:ascii="Times New Roman" w:hAnsi="Times New Roman" w:cs="Times New Roman"/>
          <w:sz w:val="28"/>
          <w:szCs w:val="28"/>
          <w:lang w:val="ru-RU"/>
        </w:rPr>
        <w:lastRenderedPageBreak/>
        <w:t>Природні шляхи: вітер, птахи та інші дрібні шкідники можуть поширювати насіння інваизивних видів.</w:t>
      </w:r>
    </w:p>
    <w:p w14:paraId="17AED2F9" w14:textId="77777777" w:rsidR="003240C4" w:rsidRPr="00B761AD" w:rsidRDefault="003240C4" w:rsidP="003240C4">
      <w:pPr>
        <w:spacing w:after="0" w:line="360" w:lineRule="auto"/>
        <w:ind w:firstLine="567"/>
        <w:jc w:val="both"/>
        <w:rPr>
          <w:rFonts w:ascii="Times New Roman" w:hAnsi="Times New Roman"/>
          <w:b/>
          <w:sz w:val="28"/>
          <w:szCs w:val="28"/>
        </w:rPr>
      </w:pPr>
      <w:r w:rsidRPr="00B761AD">
        <w:rPr>
          <w:rFonts w:ascii="Times New Roman" w:hAnsi="Times New Roman"/>
          <w:b/>
          <w:sz w:val="28"/>
          <w:szCs w:val="28"/>
        </w:rPr>
        <w:t>Необхідність боротьби з інвазивними рослинами</w:t>
      </w:r>
    </w:p>
    <w:p w14:paraId="28E05BCC" w14:textId="77777777" w:rsidR="003240C4" w:rsidRPr="000F20F9" w:rsidRDefault="003240C4" w:rsidP="003240C4">
      <w:pPr>
        <w:spacing w:after="0" w:line="360" w:lineRule="auto"/>
        <w:ind w:firstLine="567"/>
        <w:jc w:val="both"/>
        <w:rPr>
          <w:rFonts w:ascii="Times New Roman" w:hAnsi="Times New Roman"/>
          <w:sz w:val="28"/>
          <w:szCs w:val="28"/>
        </w:rPr>
      </w:pPr>
      <w:r w:rsidRPr="000F20F9">
        <w:rPr>
          <w:rFonts w:ascii="Times New Roman" w:hAnsi="Times New Roman"/>
          <w:sz w:val="28"/>
          <w:szCs w:val="28"/>
        </w:rPr>
        <w:t>Біологічні особливості ін</w:t>
      </w:r>
      <w:r w:rsidR="001A2EEA" w:rsidRPr="000F20F9">
        <w:rPr>
          <w:rFonts w:ascii="Times New Roman" w:hAnsi="Times New Roman"/>
          <w:sz w:val="28"/>
          <w:szCs w:val="28"/>
        </w:rPr>
        <w:t>вазивних видів рослин – домінув</w:t>
      </w:r>
      <w:r w:rsidRPr="000F20F9">
        <w:rPr>
          <w:rFonts w:ascii="Times New Roman" w:hAnsi="Times New Roman"/>
          <w:sz w:val="28"/>
          <w:szCs w:val="28"/>
        </w:rPr>
        <w:t>ання над місцевими рослинами – можуть спричиняти екологічні, соціально-економічні проблеми:</w:t>
      </w:r>
    </w:p>
    <w:p w14:paraId="422E6392" w14:textId="77777777" w:rsidR="003240C4" w:rsidRPr="00B761AD" w:rsidRDefault="003240C4" w:rsidP="003240C4">
      <w:pPr>
        <w:numPr>
          <w:ilvl w:val="0"/>
          <w:numId w:val="12"/>
        </w:numPr>
        <w:spacing w:after="0" w:line="360" w:lineRule="auto"/>
        <w:jc w:val="both"/>
        <w:rPr>
          <w:rFonts w:ascii="Times New Roman" w:hAnsi="Times New Roman"/>
          <w:sz w:val="28"/>
          <w:szCs w:val="28"/>
          <w:lang w:val="ru-RU"/>
        </w:rPr>
      </w:pPr>
      <w:r w:rsidRPr="00B761AD">
        <w:rPr>
          <w:rFonts w:ascii="Times New Roman" w:hAnsi="Times New Roman"/>
          <w:sz w:val="28"/>
          <w:szCs w:val="28"/>
          <w:lang w:val="ru-RU"/>
        </w:rPr>
        <w:t>збідненя біорізноманіття рослин та тварин;</w:t>
      </w:r>
    </w:p>
    <w:p w14:paraId="08AEB64D" w14:textId="77777777" w:rsidR="003240C4" w:rsidRPr="00B761AD" w:rsidRDefault="003240C4" w:rsidP="003240C4">
      <w:pPr>
        <w:numPr>
          <w:ilvl w:val="0"/>
          <w:numId w:val="12"/>
        </w:numPr>
        <w:spacing w:after="0" w:line="360" w:lineRule="auto"/>
        <w:jc w:val="both"/>
        <w:rPr>
          <w:rFonts w:ascii="Times New Roman" w:hAnsi="Times New Roman"/>
          <w:sz w:val="28"/>
          <w:szCs w:val="28"/>
          <w:lang w:val="ru-RU"/>
        </w:rPr>
      </w:pPr>
      <w:r>
        <w:rPr>
          <w:rFonts w:ascii="Times New Roman" w:hAnsi="Times New Roman"/>
          <w:sz w:val="28"/>
          <w:szCs w:val="28"/>
          <w:lang w:val="ru-RU"/>
        </w:rPr>
        <w:t>змі</w:t>
      </w:r>
      <w:r w:rsidRPr="00B761AD">
        <w:rPr>
          <w:rFonts w:ascii="Times New Roman" w:hAnsi="Times New Roman"/>
          <w:sz w:val="28"/>
          <w:szCs w:val="28"/>
          <w:lang w:val="ru-RU"/>
        </w:rPr>
        <w:t>нювати поживний та гідрологічний цикли ґрунту;</w:t>
      </w:r>
    </w:p>
    <w:p w14:paraId="31946EC8" w14:textId="77777777" w:rsidR="003240C4" w:rsidRPr="00B761AD" w:rsidRDefault="003240C4" w:rsidP="003240C4">
      <w:pPr>
        <w:numPr>
          <w:ilvl w:val="0"/>
          <w:numId w:val="12"/>
        </w:numPr>
        <w:spacing w:after="0" w:line="360" w:lineRule="auto"/>
        <w:jc w:val="both"/>
        <w:rPr>
          <w:rFonts w:ascii="Times New Roman" w:hAnsi="Times New Roman"/>
          <w:sz w:val="28"/>
          <w:szCs w:val="28"/>
          <w:lang w:val="ru-RU"/>
        </w:rPr>
      </w:pPr>
      <w:r w:rsidRPr="00B761AD">
        <w:rPr>
          <w:rFonts w:ascii="Times New Roman" w:hAnsi="Times New Roman"/>
          <w:sz w:val="28"/>
          <w:szCs w:val="28"/>
          <w:lang w:val="ru-RU"/>
        </w:rPr>
        <w:t>зменшення продуктивності ґрунту унаслідок  впливу на мікоризні гриби або зміни хімії (алелопатичні утворення);</w:t>
      </w:r>
    </w:p>
    <w:p w14:paraId="266ABB16" w14:textId="77777777" w:rsidR="003240C4" w:rsidRPr="00B761AD" w:rsidRDefault="003240C4" w:rsidP="003240C4">
      <w:pPr>
        <w:numPr>
          <w:ilvl w:val="0"/>
          <w:numId w:val="12"/>
        </w:numPr>
        <w:spacing w:after="0" w:line="360" w:lineRule="auto"/>
        <w:jc w:val="both"/>
        <w:rPr>
          <w:rFonts w:ascii="Times New Roman" w:hAnsi="Times New Roman"/>
          <w:sz w:val="28"/>
          <w:szCs w:val="28"/>
          <w:lang w:val="ru-RU"/>
        </w:rPr>
      </w:pPr>
      <w:r w:rsidRPr="00B761AD">
        <w:rPr>
          <w:rFonts w:ascii="Times New Roman" w:hAnsi="Times New Roman"/>
          <w:sz w:val="28"/>
          <w:szCs w:val="28"/>
          <w:lang w:val="ru-RU"/>
        </w:rPr>
        <w:t>негативні наслідки для середовища проживання рідкісних та зникаючих видів;</w:t>
      </w:r>
    </w:p>
    <w:p w14:paraId="6797F8F5" w14:textId="77777777" w:rsidR="003240C4" w:rsidRPr="00B761AD" w:rsidRDefault="003240C4" w:rsidP="003240C4">
      <w:pPr>
        <w:numPr>
          <w:ilvl w:val="0"/>
          <w:numId w:val="12"/>
        </w:numPr>
        <w:spacing w:after="0" w:line="360" w:lineRule="auto"/>
        <w:jc w:val="both"/>
        <w:rPr>
          <w:rFonts w:ascii="Times New Roman" w:hAnsi="Times New Roman"/>
          <w:sz w:val="28"/>
          <w:szCs w:val="28"/>
          <w:lang w:val="ru-RU"/>
        </w:rPr>
      </w:pPr>
      <w:r w:rsidRPr="00B761AD">
        <w:rPr>
          <w:rFonts w:ascii="Times New Roman" w:hAnsi="Times New Roman"/>
          <w:sz w:val="28"/>
          <w:szCs w:val="28"/>
          <w:lang w:val="ru-RU"/>
        </w:rPr>
        <w:t>збільшення витрат на видалення рослинності з інфраструктури, що зазнала впливу;</w:t>
      </w:r>
    </w:p>
    <w:p w14:paraId="4C36B129" w14:textId="77777777" w:rsidR="003240C4" w:rsidRPr="00B761AD" w:rsidRDefault="003240C4" w:rsidP="003240C4">
      <w:pPr>
        <w:numPr>
          <w:ilvl w:val="0"/>
          <w:numId w:val="12"/>
        </w:numPr>
        <w:spacing w:after="0" w:line="360" w:lineRule="auto"/>
        <w:jc w:val="both"/>
        <w:rPr>
          <w:rFonts w:ascii="Times New Roman" w:hAnsi="Times New Roman"/>
          <w:sz w:val="28"/>
          <w:szCs w:val="28"/>
          <w:lang w:val="ru-RU"/>
        </w:rPr>
      </w:pPr>
      <w:r w:rsidRPr="00B761AD">
        <w:rPr>
          <w:rFonts w:ascii="Times New Roman" w:hAnsi="Times New Roman"/>
          <w:sz w:val="28"/>
          <w:szCs w:val="28"/>
          <w:lang w:val="ru-RU"/>
        </w:rPr>
        <w:t>зменшення доступності традиційних рослин, які використовуютьдля харчування і в медицині;</w:t>
      </w:r>
    </w:p>
    <w:p w14:paraId="693749C9" w14:textId="77777777" w:rsidR="003240C4" w:rsidRPr="00B761AD" w:rsidRDefault="003240C4" w:rsidP="003240C4">
      <w:pPr>
        <w:numPr>
          <w:ilvl w:val="0"/>
          <w:numId w:val="12"/>
        </w:numPr>
        <w:spacing w:after="0" w:line="360" w:lineRule="auto"/>
        <w:jc w:val="both"/>
        <w:rPr>
          <w:rFonts w:ascii="Times New Roman" w:hAnsi="Times New Roman"/>
          <w:sz w:val="28"/>
          <w:szCs w:val="28"/>
          <w:lang w:val="ru-RU"/>
        </w:rPr>
      </w:pPr>
      <w:r w:rsidRPr="00B761AD">
        <w:rPr>
          <w:rFonts w:ascii="Times New Roman" w:hAnsi="Times New Roman"/>
          <w:sz w:val="28"/>
          <w:szCs w:val="28"/>
          <w:lang w:val="ru-RU"/>
        </w:rPr>
        <w:t>зменшення кількості та погіршення якості кормів для випасання та охорони дикої природи і тваринництва;</w:t>
      </w:r>
    </w:p>
    <w:p w14:paraId="09168056" w14:textId="77777777" w:rsidR="003240C4" w:rsidRPr="00B761AD" w:rsidRDefault="003240C4" w:rsidP="003240C4">
      <w:pPr>
        <w:numPr>
          <w:ilvl w:val="0"/>
          <w:numId w:val="12"/>
        </w:numPr>
        <w:spacing w:after="0" w:line="360" w:lineRule="auto"/>
        <w:jc w:val="both"/>
        <w:rPr>
          <w:rFonts w:ascii="Times New Roman" w:hAnsi="Times New Roman"/>
          <w:sz w:val="28"/>
          <w:szCs w:val="28"/>
          <w:lang w:val="ru-RU"/>
        </w:rPr>
      </w:pPr>
      <w:r w:rsidRPr="00B761AD">
        <w:rPr>
          <w:rFonts w:ascii="Times New Roman" w:hAnsi="Times New Roman"/>
          <w:sz w:val="28"/>
          <w:szCs w:val="28"/>
          <w:lang w:val="ru-RU"/>
        </w:rPr>
        <w:t>токсичні або шкідливі наслідки для тварин та людини;</w:t>
      </w:r>
    </w:p>
    <w:p w14:paraId="3F460E54" w14:textId="77777777" w:rsidR="003240C4" w:rsidRPr="00B761AD" w:rsidRDefault="003240C4" w:rsidP="003240C4">
      <w:pPr>
        <w:numPr>
          <w:ilvl w:val="0"/>
          <w:numId w:val="12"/>
        </w:numPr>
        <w:spacing w:after="0" w:line="360" w:lineRule="auto"/>
        <w:jc w:val="both"/>
        <w:rPr>
          <w:rFonts w:ascii="Times New Roman" w:hAnsi="Times New Roman"/>
          <w:sz w:val="28"/>
          <w:szCs w:val="28"/>
          <w:lang w:val="ru-RU"/>
        </w:rPr>
      </w:pPr>
      <w:r w:rsidRPr="00B761AD">
        <w:rPr>
          <w:rFonts w:ascii="Times New Roman" w:hAnsi="Times New Roman"/>
          <w:sz w:val="28"/>
          <w:szCs w:val="28"/>
          <w:lang w:val="ru-RU"/>
        </w:rPr>
        <w:t>погіршення якості води та середовища для риб;</w:t>
      </w:r>
    </w:p>
    <w:p w14:paraId="7DA070FF" w14:textId="77777777" w:rsidR="003240C4" w:rsidRPr="00B761AD" w:rsidRDefault="003240C4" w:rsidP="003240C4">
      <w:pPr>
        <w:numPr>
          <w:ilvl w:val="0"/>
          <w:numId w:val="12"/>
        </w:numPr>
        <w:spacing w:after="0" w:line="360" w:lineRule="auto"/>
        <w:jc w:val="both"/>
        <w:rPr>
          <w:rFonts w:ascii="Times New Roman" w:hAnsi="Times New Roman"/>
          <w:sz w:val="28"/>
          <w:szCs w:val="28"/>
          <w:lang w:val="ru-RU"/>
        </w:rPr>
      </w:pPr>
      <w:r w:rsidRPr="00B761AD">
        <w:rPr>
          <w:rFonts w:ascii="Times New Roman" w:hAnsi="Times New Roman"/>
          <w:sz w:val="28"/>
          <w:szCs w:val="28"/>
          <w:lang w:val="ru-RU"/>
        </w:rPr>
        <w:t>змінена структури та функції екологічної біоти;</w:t>
      </w:r>
    </w:p>
    <w:p w14:paraId="0F1BE797" w14:textId="77777777" w:rsidR="003240C4" w:rsidRPr="00B761AD" w:rsidRDefault="003240C4" w:rsidP="003240C4">
      <w:pPr>
        <w:numPr>
          <w:ilvl w:val="0"/>
          <w:numId w:val="12"/>
        </w:numPr>
        <w:spacing w:after="0" w:line="360" w:lineRule="auto"/>
        <w:jc w:val="both"/>
        <w:rPr>
          <w:rFonts w:ascii="Times New Roman" w:hAnsi="Times New Roman"/>
          <w:sz w:val="28"/>
          <w:szCs w:val="28"/>
          <w:lang w:val="ru-RU"/>
        </w:rPr>
      </w:pPr>
      <w:r w:rsidRPr="00B761AD">
        <w:rPr>
          <w:rFonts w:ascii="Times New Roman" w:hAnsi="Times New Roman"/>
          <w:sz w:val="28"/>
          <w:szCs w:val="28"/>
          <w:lang w:val="ru-RU"/>
        </w:rPr>
        <w:t>вплив на естетику (візуальна якість, туризм);</w:t>
      </w:r>
    </w:p>
    <w:p w14:paraId="3C90568F" w14:textId="77777777" w:rsidR="003240C4" w:rsidRPr="00B761AD" w:rsidRDefault="003240C4" w:rsidP="003240C4">
      <w:pPr>
        <w:numPr>
          <w:ilvl w:val="0"/>
          <w:numId w:val="12"/>
        </w:numPr>
        <w:spacing w:after="0" w:line="360" w:lineRule="auto"/>
        <w:jc w:val="both"/>
        <w:rPr>
          <w:rFonts w:ascii="Times New Roman" w:hAnsi="Times New Roman"/>
          <w:sz w:val="28"/>
          <w:szCs w:val="28"/>
          <w:lang w:val="ru-RU"/>
        </w:rPr>
      </w:pPr>
      <w:r w:rsidRPr="00B761AD">
        <w:rPr>
          <w:rFonts w:ascii="Times New Roman" w:hAnsi="Times New Roman"/>
          <w:sz w:val="28"/>
          <w:szCs w:val="28"/>
          <w:lang w:val="ru-RU"/>
        </w:rPr>
        <w:t>зменшення доступу до зон відпочинку.</w:t>
      </w:r>
    </w:p>
    <w:p w14:paraId="08558977" w14:textId="77777777" w:rsidR="00271F28" w:rsidRPr="003438CD" w:rsidRDefault="003240C4" w:rsidP="00271F28">
      <w:pPr>
        <w:pStyle w:val="a6"/>
        <w:spacing w:before="0" w:beforeAutospacing="0" w:after="0" w:afterAutospacing="0" w:line="360" w:lineRule="auto"/>
        <w:ind w:firstLine="709"/>
        <w:jc w:val="both"/>
        <w:rPr>
          <w:b/>
          <w:color w:val="2B2B2B"/>
          <w:sz w:val="28"/>
          <w:szCs w:val="28"/>
          <w:shd w:val="clear" w:color="auto" w:fill="FFFFFF"/>
        </w:rPr>
      </w:pPr>
      <w:r>
        <w:rPr>
          <w:color w:val="2B2B2B"/>
          <w:sz w:val="28"/>
          <w:szCs w:val="28"/>
          <w:shd w:val="clear" w:color="auto" w:fill="FFFFFF"/>
        </w:rPr>
        <w:t>Н</w:t>
      </w:r>
      <w:r w:rsidR="00162130">
        <w:rPr>
          <w:color w:val="2B2B2B"/>
          <w:sz w:val="28"/>
          <w:szCs w:val="28"/>
          <w:shd w:val="clear" w:color="auto" w:fill="FFFFFF"/>
        </w:rPr>
        <w:t xml:space="preserve">а території </w:t>
      </w:r>
      <w:r w:rsidR="00271F28" w:rsidRPr="00187DBC">
        <w:rPr>
          <w:color w:val="2B2B2B"/>
          <w:sz w:val="28"/>
          <w:szCs w:val="28"/>
          <w:shd w:val="clear" w:color="auto" w:fill="FFFFFF"/>
        </w:rPr>
        <w:t xml:space="preserve"> територіальної громад</w:t>
      </w:r>
      <w:r w:rsidR="00162130">
        <w:rPr>
          <w:color w:val="2B2B2B"/>
          <w:sz w:val="28"/>
          <w:szCs w:val="28"/>
          <w:shd w:val="clear" w:color="auto" w:fill="FFFFFF"/>
        </w:rPr>
        <w:t>и</w:t>
      </w:r>
      <w:r w:rsidR="00162130" w:rsidRPr="00162130">
        <w:rPr>
          <w:color w:val="2B2B2B"/>
          <w:sz w:val="28"/>
          <w:szCs w:val="28"/>
          <w:shd w:val="clear" w:color="auto" w:fill="FFFFFF"/>
        </w:rPr>
        <w:t xml:space="preserve"> </w:t>
      </w:r>
      <w:r w:rsidR="00162130" w:rsidRPr="00187DBC">
        <w:rPr>
          <w:color w:val="2B2B2B"/>
          <w:sz w:val="28"/>
          <w:szCs w:val="28"/>
          <w:shd w:val="clear" w:color="auto" w:fill="FFFFFF"/>
        </w:rPr>
        <w:t xml:space="preserve">Стрийської </w:t>
      </w:r>
      <w:r w:rsidR="00162130">
        <w:rPr>
          <w:color w:val="2B2B2B"/>
          <w:sz w:val="28"/>
          <w:szCs w:val="28"/>
          <w:shd w:val="clear" w:color="auto" w:fill="FFFFFF"/>
        </w:rPr>
        <w:t xml:space="preserve">міської ради </w:t>
      </w:r>
      <w:r w:rsidR="00271F28" w:rsidRPr="00187DBC">
        <w:rPr>
          <w:color w:val="2B2B2B"/>
          <w:sz w:val="28"/>
          <w:szCs w:val="28"/>
          <w:shd w:val="clear" w:color="auto" w:fill="FFFFFF"/>
        </w:rPr>
        <w:t xml:space="preserve">спостерігається поширення чужорідних (інвазивних) видів рослин – </w:t>
      </w:r>
      <w:r w:rsidR="00271F28" w:rsidRPr="00187DBC">
        <w:rPr>
          <w:b/>
          <w:color w:val="2B2B2B"/>
          <w:sz w:val="28"/>
          <w:szCs w:val="28"/>
          <w:shd w:val="clear" w:color="auto" w:fill="FFFFFF"/>
        </w:rPr>
        <w:t>борщівник Сосновського, золотарник (золотушник) канадський</w:t>
      </w:r>
      <w:r w:rsidR="00271F28" w:rsidRPr="003438CD">
        <w:rPr>
          <w:b/>
          <w:color w:val="2B2B2B"/>
          <w:sz w:val="28"/>
          <w:szCs w:val="28"/>
          <w:shd w:val="clear" w:color="auto" w:fill="FFFFFF"/>
        </w:rPr>
        <w:t>.</w:t>
      </w:r>
    </w:p>
    <w:p w14:paraId="548741B7" w14:textId="77777777" w:rsidR="00271F28" w:rsidRDefault="00271F28" w:rsidP="00271F28">
      <w:pPr>
        <w:pStyle w:val="a6"/>
        <w:spacing w:before="0" w:beforeAutospacing="0" w:after="0" w:afterAutospacing="0" w:line="360" w:lineRule="auto"/>
        <w:ind w:firstLine="709"/>
        <w:jc w:val="both"/>
        <w:rPr>
          <w:color w:val="000000"/>
          <w:sz w:val="28"/>
          <w:szCs w:val="28"/>
        </w:rPr>
      </w:pPr>
      <w:r w:rsidRPr="003438CD">
        <w:rPr>
          <w:b/>
          <w:color w:val="2B2B2B"/>
          <w:sz w:val="28"/>
          <w:szCs w:val="28"/>
          <w:shd w:val="clear" w:color="auto" w:fill="FFFFFF"/>
        </w:rPr>
        <w:t>Борщівник Сосновського</w:t>
      </w:r>
      <w:r w:rsidRPr="005A1F6E">
        <w:rPr>
          <w:color w:val="2B2B2B"/>
          <w:sz w:val="28"/>
          <w:szCs w:val="28"/>
          <w:shd w:val="clear" w:color="auto" w:fill="FFFFFF"/>
        </w:rPr>
        <w:t xml:space="preserve"> є особливо агресивним чужорідним видом, як і близький до нього вид борщівник Мантегаці. Борщівник Сосновського був впроваджений як високопродуктивна силосна рослин</w:t>
      </w:r>
      <w:r w:rsidR="00B256F9">
        <w:rPr>
          <w:color w:val="2B2B2B"/>
          <w:sz w:val="28"/>
          <w:szCs w:val="28"/>
          <w:shd w:val="clear" w:color="auto" w:fill="FFFFFF"/>
        </w:rPr>
        <w:t>а</w:t>
      </w:r>
      <w:r w:rsidRPr="005A1F6E">
        <w:rPr>
          <w:color w:val="2B2B2B"/>
          <w:sz w:val="28"/>
          <w:szCs w:val="28"/>
          <w:shd w:val="clear" w:color="auto" w:fill="FFFFFF"/>
        </w:rPr>
        <w:t xml:space="preserve">. У зв’язку із змінами соціально-економічних умов борщівник практично перестали </w:t>
      </w:r>
      <w:r w:rsidRPr="005A1F6E">
        <w:rPr>
          <w:color w:val="2B2B2B"/>
          <w:sz w:val="28"/>
          <w:szCs w:val="28"/>
          <w:shd w:val="clear" w:color="auto" w:fill="FFFFFF"/>
        </w:rPr>
        <w:lastRenderedPageBreak/>
        <w:t>культивувати як силосну рослину. З часом борщівник почав поширюватись у вигляді своєї здичавілої форми. Борщівник успішно проникає в природ</w:t>
      </w:r>
      <w:r>
        <w:rPr>
          <w:color w:val="2B2B2B"/>
          <w:sz w:val="28"/>
          <w:szCs w:val="28"/>
          <w:shd w:val="clear" w:color="auto" w:fill="FFFFFF"/>
        </w:rPr>
        <w:t>ні екосистеми,на узбіччя, придорожні смуги</w:t>
      </w:r>
      <w:r w:rsidRPr="005A1F6E">
        <w:rPr>
          <w:color w:val="2B2B2B"/>
          <w:sz w:val="28"/>
          <w:szCs w:val="28"/>
          <w:shd w:val="clear" w:color="auto" w:fill="FFFFFF"/>
        </w:rPr>
        <w:t xml:space="preserve"> автомобільних </w:t>
      </w:r>
      <w:r>
        <w:rPr>
          <w:color w:val="2B2B2B"/>
          <w:sz w:val="28"/>
          <w:szCs w:val="28"/>
          <w:shd w:val="clear" w:color="auto" w:fill="FFFFFF"/>
        </w:rPr>
        <w:t>шляхів, на необроблювані сільськогосподарські угіддя, заплавирічок і потічків,</w:t>
      </w:r>
      <w:r w:rsidRPr="005A1F6E">
        <w:rPr>
          <w:color w:val="2B2B2B"/>
          <w:sz w:val="28"/>
          <w:szCs w:val="28"/>
          <w:shd w:val="clear" w:color="auto" w:fill="FFFFFF"/>
        </w:rPr>
        <w:t xml:space="preserve"> обочини лісів</w:t>
      </w:r>
      <w:r>
        <w:rPr>
          <w:color w:val="2B2B2B"/>
          <w:sz w:val="28"/>
          <w:szCs w:val="28"/>
          <w:shd w:val="clear" w:color="auto" w:fill="FFFFFF"/>
        </w:rPr>
        <w:t xml:space="preserve"> тощо. </w:t>
      </w:r>
      <w:r>
        <w:rPr>
          <w:color w:val="000000"/>
          <w:sz w:val="28"/>
          <w:szCs w:val="28"/>
        </w:rPr>
        <w:t>Борщівник</w:t>
      </w:r>
      <w:r w:rsidRPr="00F27122">
        <w:rPr>
          <w:color w:val="000000"/>
          <w:sz w:val="28"/>
          <w:szCs w:val="28"/>
        </w:rPr>
        <w:t xml:space="preserve"> пригнічує іншу рослинність, порушує нормальне природне функціонування місцевих екологічних систем і створює навколо себе власну екосистему, неприйнятну для природи даної місцевості</w:t>
      </w:r>
      <w:r>
        <w:rPr>
          <w:color w:val="000000"/>
          <w:sz w:val="28"/>
          <w:szCs w:val="28"/>
        </w:rPr>
        <w:t>. Під борщівником зникає навіть</w:t>
      </w:r>
      <w:r w:rsidRPr="00F27122">
        <w:rPr>
          <w:color w:val="000000"/>
          <w:sz w:val="28"/>
          <w:szCs w:val="28"/>
        </w:rPr>
        <w:t xml:space="preserve"> дернина, а восени, коли його листки в’януть, грунт під ним оголюється, зазнає змиву. Так відбувається процес блокування вихідного біоценозу і формування нового</w:t>
      </w:r>
      <w:r>
        <w:rPr>
          <w:color w:val="000000"/>
          <w:sz w:val="28"/>
          <w:szCs w:val="28"/>
        </w:rPr>
        <w:t xml:space="preserve"> (рис. 1)</w:t>
      </w:r>
      <w:r w:rsidRPr="00F27122">
        <w:rPr>
          <w:color w:val="000000"/>
          <w:sz w:val="28"/>
          <w:szCs w:val="28"/>
        </w:rPr>
        <w:t xml:space="preserve">. </w:t>
      </w:r>
    </w:p>
    <w:p w14:paraId="63F0FF1E" w14:textId="77777777" w:rsidR="00271F28" w:rsidRDefault="00271F28" w:rsidP="00271F28">
      <w:pPr>
        <w:shd w:val="clear" w:color="auto" w:fill="FFFFFF"/>
        <w:spacing w:after="0" w:line="360" w:lineRule="auto"/>
        <w:ind w:firstLine="708"/>
        <w:jc w:val="both"/>
        <w:rPr>
          <w:rFonts w:ascii="Times New Roman" w:eastAsia="Times New Roman" w:hAnsi="Times New Roman" w:cs="Times New Roman"/>
          <w:color w:val="000000"/>
          <w:sz w:val="28"/>
          <w:szCs w:val="28"/>
          <w:lang w:eastAsia="uk-UA"/>
        </w:rPr>
      </w:pPr>
      <w:r>
        <w:rPr>
          <w:rFonts w:ascii="Arial" w:eastAsia="Times New Roman" w:hAnsi="Arial" w:cs="Arial"/>
          <w:noProof/>
          <w:color w:val="333333"/>
          <w:sz w:val="21"/>
          <w:szCs w:val="21"/>
          <w:lang w:eastAsia="uk-UA"/>
        </w:rPr>
        <w:drawing>
          <wp:inline distT="0" distB="0" distL="0" distR="0" wp14:anchorId="5E2C75D3" wp14:editId="6AB0FCF0">
            <wp:extent cx="4762500" cy="2717115"/>
            <wp:effectExtent l="0" t="0" r="0" b="7620"/>
            <wp:docPr id="1" name="Рисунок 1" descr="20 435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 435 5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77269" cy="2725541"/>
                    </a:xfrm>
                    <a:prstGeom prst="rect">
                      <a:avLst/>
                    </a:prstGeom>
                    <a:noFill/>
                    <a:ln>
                      <a:noFill/>
                    </a:ln>
                  </pic:spPr>
                </pic:pic>
              </a:graphicData>
            </a:graphic>
          </wp:inline>
        </w:drawing>
      </w:r>
    </w:p>
    <w:p w14:paraId="2F78027B" w14:textId="77777777" w:rsidR="00271F28" w:rsidRPr="003240C4" w:rsidRDefault="00271F28" w:rsidP="00271F28">
      <w:pPr>
        <w:pStyle w:val="a6"/>
        <w:spacing w:before="0" w:beforeAutospacing="0" w:after="0" w:afterAutospacing="0" w:line="360" w:lineRule="auto"/>
        <w:ind w:firstLine="709"/>
        <w:jc w:val="both"/>
        <w:rPr>
          <w:color w:val="000000"/>
        </w:rPr>
      </w:pPr>
      <w:r w:rsidRPr="003240C4">
        <w:rPr>
          <w:color w:val="000000"/>
        </w:rPr>
        <w:t>Рис. 1. Стихійні зарості борщівника Сосновського на узліссі</w:t>
      </w:r>
    </w:p>
    <w:p w14:paraId="2A0407B2" w14:textId="77777777" w:rsidR="00271F28" w:rsidRDefault="00271F28" w:rsidP="00271F28">
      <w:pPr>
        <w:pStyle w:val="a6"/>
        <w:spacing w:before="0" w:beforeAutospacing="0" w:after="0" w:afterAutospacing="0" w:line="360" w:lineRule="auto"/>
        <w:ind w:firstLine="709"/>
        <w:jc w:val="both"/>
        <w:rPr>
          <w:color w:val="000000"/>
          <w:sz w:val="28"/>
          <w:szCs w:val="28"/>
        </w:rPr>
      </w:pPr>
      <w:r w:rsidRPr="005A1F6E">
        <w:rPr>
          <w:color w:val="000000"/>
          <w:sz w:val="28"/>
          <w:szCs w:val="28"/>
        </w:rPr>
        <w:t xml:space="preserve">Під час вегетації борщівник накопичує фотодинамічно активні органічні </w:t>
      </w:r>
      <w:r>
        <w:rPr>
          <w:color w:val="000000"/>
          <w:sz w:val="28"/>
          <w:szCs w:val="28"/>
        </w:rPr>
        <w:t xml:space="preserve">сполуки: кумарини, фурокумарини, які </w:t>
      </w:r>
      <w:r w:rsidRPr="005A1F6E">
        <w:rPr>
          <w:color w:val="000000"/>
          <w:sz w:val="28"/>
          <w:szCs w:val="28"/>
        </w:rPr>
        <w:t>пот</w:t>
      </w:r>
      <w:r>
        <w:rPr>
          <w:color w:val="000000"/>
          <w:sz w:val="28"/>
          <w:szCs w:val="28"/>
        </w:rPr>
        <w:t>рапляючи</w:t>
      </w:r>
      <w:r w:rsidRPr="005A1F6E">
        <w:rPr>
          <w:color w:val="000000"/>
          <w:sz w:val="28"/>
          <w:szCs w:val="28"/>
        </w:rPr>
        <w:t xml:space="preserve"> на шкіру </w:t>
      </w:r>
      <w:r>
        <w:rPr>
          <w:color w:val="000000"/>
          <w:sz w:val="28"/>
          <w:szCs w:val="28"/>
        </w:rPr>
        <w:t xml:space="preserve">людини і тварин, </w:t>
      </w:r>
      <w:r w:rsidRPr="005A1F6E">
        <w:rPr>
          <w:color w:val="000000"/>
          <w:sz w:val="28"/>
          <w:szCs w:val="28"/>
        </w:rPr>
        <w:t>під впливом сонячного світла (ультрафіолету)</w:t>
      </w:r>
      <w:r>
        <w:rPr>
          <w:color w:val="000000"/>
          <w:sz w:val="28"/>
          <w:szCs w:val="28"/>
        </w:rPr>
        <w:t xml:space="preserve"> здатні</w:t>
      </w:r>
      <w:r w:rsidRPr="005A1F6E">
        <w:rPr>
          <w:color w:val="000000"/>
          <w:sz w:val="28"/>
          <w:szCs w:val="28"/>
        </w:rPr>
        <w:t xml:space="preserve"> підсилювати пігментацію, викликати дерматити, які називають "опіками". Найчастіше дерматити від попадання соку борщівника на шкіру проявляються у вигляді пухирів, які викликають неприємні больові відчуття. Такі пухирі з часом стають темними плямами, що сходять протягом 3-6 місяців. Відомі навіть летальні випадки від численних опіків шкіри у </w:t>
      </w:r>
      <w:r>
        <w:rPr>
          <w:color w:val="000000"/>
          <w:sz w:val="28"/>
          <w:szCs w:val="28"/>
        </w:rPr>
        <w:t>людей.</w:t>
      </w:r>
    </w:p>
    <w:p w14:paraId="77A7F76D" w14:textId="77777777" w:rsidR="00271F28" w:rsidRPr="00B761AD" w:rsidRDefault="00271F28" w:rsidP="00271F28">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uk-UA"/>
        </w:rPr>
      </w:pPr>
      <w:r w:rsidRPr="00B761AD">
        <w:rPr>
          <w:rFonts w:ascii="Times New Roman" w:eastAsia="Times New Roman" w:hAnsi="Times New Roman" w:cs="Times New Roman"/>
          <w:color w:val="000000"/>
          <w:sz w:val="28"/>
          <w:szCs w:val="28"/>
          <w:lang w:val="ru-RU" w:eastAsia="uk-UA"/>
        </w:rPr>
        <w:t>Незнання біологічних особливостей рослини призводить до неконтрольованого поширення цієї культури</w:t>
      </w:r>
      <w:r w:rsidRPr="00F27122">
        <w:rPr>
          <w:rFonts w:ascii="Times New Roman" w:eastAsia="Times New Roman" w:hAnsi="Times New Roman" w:cs="Times New Roman"/>
          <w:color w:val="000000"/>
          <w:sz w:val="28"/>
          <w:szCs w:val="28"/>
          <w:lang w:eastAsia="uk-UA"/>
        </w:rPr>
        <w:t> </w:t>
      </w:r>
      <w:r w:rsidRPr="00B761AD">
        <w:rPr>
          <w:rFonts w:ascii="Times New Roman" w:eastAsia="Times New Roman" w:hAnsi="Times New Roman" w:cs="Times New Roman"/>
          <w:color w:val="000000"/>
          <w:sz w:val="28"/>
          <w:szCs w:val="28"/>
          <w:lang w:val="ru-RU" w:eastAsia="uk-UA"/>
        </w:rPr>
        <w:t xml:space="preserve"> та</w:t>
      </w:r>
      <w:r w:rsidRPr="00F27122">
        <w:rPr>
          <w:rFonts w:ascii="Times New Roman" w:eastAsia="Times New Roman" w:hAnsi="Times New Roman" w:cs="Times New Roman"/>
          <w:color w:val="000000"/>
          <w:sz w:val="28"/>
          <w:szCs w:val="28"/>
          <w:lang w:eastAsia="uk-UA"/>
        </w:rPr>
        <w:t> </w:t>
      </w:r>
      <w:r w:rsidRPr="00B761AD">
        <w:rPr>
          <w:rFonts w:ascii="Times New Roman" w:eastAsia="Times New Roman" w:hAnsi="Times New Roman" w:cs="Times New Roman"/>
          <w:color w:val="000000"/>
          <w:sz w:val="28"/>
          <w:szCs w:val="28"/>
          <w:lang w:val="ru-RU" w:eastAsia="uk-UA"/>
        </w:rPr>
        <w:t xml:space="preserve"> все частішого ураження </w:t>
      </w:r>
      <w:r w:rsidRPr="00B761AD">
        <w:rPr>
          <w:rFonts w:ascii="Times New Roman" w:eastAsia="Times New Roman" w:hAnsi="Times New Roman" w:cs="Times New Roman"/>
          <w:color w:val="000000"/>
          <w:sz w:val="28"/>
          <w:szCs w:val="28"/>
          <w:lang w:val="ru-RU" w:eastAsia="uk-UA"/>
        </w:rPr>
        <w:lastRenderedPageBreak/>
        <w:t>населення біомасою рослини. Борщівник виростає заввишки до 3 м і належить до найвищих трав’янистих рослин України. Рослини можуть жити до 12 років. Одна рослина</w:t>
      </w:r>
      <w:r w:rsidRPr="00F27122">
        <w:rPr>
          <w:rFonts w:ascii="Times New Roman" w:eastAsia="Times New Roman" w:hAnsi="Times New Roman" w:cs="Times New Roman"/>
          <w:color w:val="000000"/>
          <w:sz w:val="28"/>
          <w:szCs w:val="28"/>
          <w:lang w:eastAsia="uk-UA"/>
        </w:rPr>
        <w:t> </w:t>
      </w:r>
      <w:r w:rsidRPr="00B761AD">
        <w:rPr>
          <w:rFonts w:ascii="Times New Roman" w:eastAsia="Times New Roman" w:hAnsi="Times New Roman" w:cs="Times New Roman"/>
          <w:color w:val="000000"/>
          <w:sz w:val="28"/>
          <w:szCs w:val="28"/>
          <w:lang w:val="ru-RU" w:eastAsia="uk-UA"/>
        </w:rPr>
        <w:t xml:space="preserve"> може</w:t>
      </w:r>
      <w:r w:rsidRPr="00F27122">
        <w:rPr>
          <w:rFonts w:ascii="Times New Roman" w:eastAsia="Times New Roman" w:hAnsi="Times New Roman" w:cs="Times New Roman"/>
          <w:color w:val="000000"/>
          <w:sz w:val="28"/>
          <w:szCs w:val="28"/>
          <w:lang w:eastAsia="uk-UA"/>
        </w:rPr>
        <w:t> </w:t>
      </w:r>
      <w:r w:rsidRPr="00B761AD">
        <w:rPr>
          <w:rFonts w:ascii="Times New Roman" w:eastAsia="Times New Roman" w:hAnsi="Times New Roman" w:cs="Times New Roman"/>
          <w:color w:val="000000"/>
          <w:sz w:val="28"/>
          <w:szCs w:val="28"/>
          <w:lang w:val="ru-RU" w:eastAsia="uk-UA"/>
        </w:rPr>
        <w:t xml:space="preserve"> щороку</w:t>
      </w:r>
      <w:r w:rsidRPr="00F27122">
        <w:rPr>
          <w:rFonts w:ascii="Times New Roman" w:eastAsia="Times New Roman" w:hAnsi="Times New Roman" w:cs="Times New Roman"/>
          <w:color w:val="000000"/>
          <w:sz w:val="28"/>
          <w:szCs w:val="28"/>
          <w:lang w:eastAsia="uk-UA"/>
        </w:rPr>
        <w:t> </w:t>
      </w:r>
      <w:r w:rsidRPr="00B761AD">
        <w:rPr>
          <w:rFonts w:ascii="Times New Roman" w:eastAsia="Times New Roman" w:hAnsi="Times New Roman" w:cs="Times New Roman"/>
          <w:color w:val="000000"/>
          <w:sz w:val="28"/>
          <w:szCs w:val="28"/>
          <w:lang w:val="ru-RU" w:eastAsia="uk-UA"/>
        </w:rPr>
        <w:t xml:space="preserve"> давати</w:t>
      </w:r>
      <w:r w:rsidRPr="00F27122">
        <w:rPr>
          <w:rFonts w:ascii="Times New Roman" w:eastAsia="Times New Roman" w:hAnsi="Times New Roman" w:cs="Times New Roman"/>
          <w:color w:val="000000"/>
          <w:sz w:val="28"/>
          <w:szCs w:val="28"/>
          <w:lang w:eastAsia="uk-UA"/>
        </w:rPr>
        <w:t> </w:t>
      </w:r>
      <w:r w:rsidRPr="00B761AD">
        <w:rPr>
          <w:rFonts w:ascii="Times New Roman" w:eastAsia="Times New Roman" w:hAnsi="Times New Roman" w:cs="Times New Roman"/>
          <w:color w:val="000000"/>
          <w:sz w:val="28"/>
          <w:szCs w:val="28"/>
          <w:lang w:val="ru-RU" w:eastAsia="uk-UA"/>
        </w:rPr>
        <w:t xml:space="preserve"> 15-20 тисяч,</w:t>
      </w:r>
      <w:r w:rsidRPr="00F27122">
        <w:rPr>
          <w:rFonts w:ascii="Times New Roman" w:eastAsia="Times New Roman" w:hAnsi="Times New Roman" w:cs="Times New Roman"/>
          <w:color w:val="000000"/>
          <w:sz w:val="28"/>
          <w:szCs w:val="28"/>
          <w:lang w:eastAsia="uk-UA"/>
        </w:rPr>
        <w:t> </w:t>
      </w:r>
      <w:r w:rsidRPr="00B761AD">
        <w:rPr>
          <w:rFonts w:ascii="Times New Roman" w:eastAsia="Times New Roman" w:hAnsi="Times New Roman" w:cs="Times New Roman"/>
          <w:color w:val="000000"/>
          <w:sz w:val="28"/>
          <w:szCs w:val="28"/>
          <w:lang w:val="ru-RU" w:eastAsia="uk-UA"/>
        </w:rPr>
        <w:t xml:space="preserve"> а в окремі роки потужні особини борщівника до 100 тисяч життєздатного насіння. У грунті насіння може зберігати життєздатність 3-15 років.</w:t>
      </w:r>
    </w:p>
    <w:p w14:paraId="01CC008B" w14:textId="77777777" w:rsidR="00271F28" w:rsidRPr="00B761AD" w:rsidRDefault="00271F28" w:rsidP="00271F28">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uk-UA"/>
        </w:rPr>
      </w:pPr>
      <w:r w:rsidRPr="00B761AD">
        <w:rPr>
          <w:rFonts w:ascii="Times New Roman" w:eastAsia="Times New Roman" w:hAnsi="Times New Roman" w:cs="Times New Roman"/>
          <w:color w:val="000000"/>
          <w:sz w:val="28"/>
          <w:szCs w:val="28"/>
          <w:lang w:val="ru-RU" w:eastAsia="uk-UA"/>
        </w:rPr>
        <w:t>На жаль, борщівник Сосновського не є карантинною рослиною, це – кормова культура, але враховуючи темпи розповсюдження та шкоду, яку він завдає навколишньому середовищу та людині за безпосереднього контакту, його неодмінно</w:t>
      </w:r>
      <w:r>
        <w:rPr>
          <w:rFonts w:ascii="Times New Roman" w:eastAsia="Times New Roman" w:hAnsi="Times New Roman" w:cs="Times New Roman"/>
          <w:color w:val="000000"/>
          <w:sz w:val="28"/>
          <w:szCs w:val="28"/>
          <w:lang w:eastAsia="uk-UA"/>
        </w:rPr>
        <w:t> </w:t>
      </w:r>
      <w:r w:rsidRPr="00B761AD">
        <w:rPr>
          <w:rFonts w:ascii="Times New Roman" w:eastAsia="Times New Roman" w:hAnsi="Times New Roman" w:cs="Times New Roman"/>
          <w:color w:val="000000"/>
          <w:sz w:val="28"/>
          <w:szCs w:val="28"/>
          <w:lang w:val="ru-RU" w:eastAsia="uk-UA"/>
        </w:rPr>
        <w:t xml:space="preserve"> необхідно знищувати. Отруйні види борщівника є реальною загрозою здоров’ю, а часом і життю людини та тварин а масове поширення цього виду на берегах водойм, може призвести до непридатності водойм для рекреаційного використання, втрати засмічених ним земель для сільськогосподарського виробництва та масового розповсюдження борщівника Сосновського на щораз більшу територію.</w:t>
      </w:r>
    </w:p>
    <w:p w14:paraId="0A3D965D" w14:textId="77777777" w:rsidR="00271F28" w:rsidRDefault="00271F28" w:rsidP="00271F28">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uk-UA"/>
        </w:rPr>
      </w:pPr>
      <w:r w:rsidRPr="00B761AD">
        <w:rPr>
          <w:rFonts w:ascii="Times New Roman" w:eastAsia="Times New Roman" w:hAnsi="Times New Roman" w:cs="Times New Roman"/>
          <w:color w:val="000000"/>
          <w:sz w:val="28"/>
          <w:szCs w:val="28"/>
          <w:lang w:val="ru-RU" w:eastAsia="uk-UA"/>
        </w:rPr>
        <w:t xml:space="preserve">На території громади загрожує стрімке поширення </w:t>
      </w:r>
      <w:r w:rsidRPr="00B761AD">
        <w:rPr>
          <w:rFonts w:ascii="Times New Roman" w:eastAsia="Times New Roman" w:hAnsi="Times New Roman" w:cs="Times New Roman"/>
          <w:b/>
          <w:color w:val="000000"/>
          <w:sz w:val="28"/>
          <w:szCs w:val="28"/>
          <w:lang w:val="ru-RU" w:eastAsia="uk-UA"/>
        </w:rPr>
        <w:t xml:space="preserve">золотарника (золотушника) канадського </w:t>
      </w:r>
      <w:r w:rsidRPr="00B761AD">
        <w:rPr>
          <w:rFonts w:ascii="Times New Roman" w:eastAsia="Times New Roman" w:hAnsi="Times New Roman" w:cs="Times New Roman"/>
          <w:color w:val="000000"/>
          <w:sz w:val="28"/>
          <w:szCs w:val="28"/>
          <w:lang w:val="ru-RU" w:eastAsia="uk-UA"/>
        </w:rPr>
        <w:t xml:space="preserve">(рис. 2). </w:t>
      </w:r>
    </w:p>
    <w:p w14:paraId="77BE144C" w14:textId="77777777" w:rsidR="00271F28" w:rsidRPr="00E93DD3" w:rsidRDefault="00271F28" w:rsidP="00271F28">
      <w:pPr>
        <w:shd w:val="clear" w:color="auto" w:fill="FFFFFF"/>
        <w:spacing w:after="0" w:line="240" w:lineRule="auto"/>
        <w:ind w:firstLine="708"/>
        <w:jc w:val="both"/>
        <w:rPr>
          <w:rFonts w:ascii="Times New Roman" w:eastAsia="Times New Roman" w:hAnsi="Times New Roman" w:cs="Times New Roman"/>
          <w:color w:val="000000"/>
          <w:sz w:val="28"/>
          <w:szCs w:val="28"/>
          <w:lang w:eastAsia="uk-UA"/>
        </w:rPr>
      </w:pPr>
      <w:r>
        <w:rPr>
          <w:noProof/>
          <w:lang w:eastAsia="uk-UA"/>
        </w:rPr>
        <w:drawing>
          <wp:inline distT="0" distB="0" distL="0" distR="0" wp14:anchorId="22E46280" wp14:editId="2EA37DC7">
            <wp:extent cx="5365750" cy="2355850"/>
            <wp:effectExtent l="0" t="0" r="6350" b="6350"/>
            <wp:docPr id="2" name="Рисунок 2" descr="Украине грозит стремительное распространение опасного сорня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краине грозит стремительное распространение опасного сорняк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7792" cy="2356746"/>
                    </a:xfrm>
                    <a:prstGeom prst="rect">
                      <a:avLst/>
                    </a:prstGeom>
                    <a:noFill/>
                    <a:ln>
                      <a:noFill/>
                    </a:ln>
                  </pic:spPr>
                </pic:pic>
              </a:graphicData>
            </a:graphic>
          </wp:inline>
        </w:drawing>
      </w:r>
    </w:p>
    <w:p w14:paraId="521DA661" w14:textId="77777777" w:rsidR="00271F28" w:rsidRPr="003240C4" w:rsidRDefault="00271F28" w:rsidP="00271F28">
      <w:pPr>
        <w:shd w:val="clear" w:color="auto" w:fill="FFFFFF"/>
        <w:spacing w:after="0" w:line="240" w:lineRule="auto"/>
        <w:ind w:firstLine="708"/>
        <w:jc w:val="center"/>
        <w:rPr>
          <w:rFonts w:ascii="Times New Roman" w:eastAsia="Times New Roman" w:hAnsi="Times New Roman" w:cs="Times New Roman"/>
          <w:color w:val="000000"/>
          <w:sz w:val="24"/>
          <w:szCs w:val="24"/>
          <w:lang w:val="ru-RU" w:eastAsia="uk-UA"/>
        </w:rPr>
      </w:pPr>
      <w:r w:rsidRPr="003240C4">
        <w:rPr>
          <w:rFonts w:ascii="Times New Roman" w:eastAsia="Times New Roman" w:hAnsi="Times New Roman" w:cs="Times New Roman"/>
          <w:color w:val="000000"/>
          <w:sz w:val="24"/>
          <w:szCs w:val="24"/>
          <w:lang w:val="ru-RU" w:eastAsia="uk-UA"/>
        </w:rPr>
        <w:t xml:space="preserve">Рис. 2. Самосів золотарника канадського </w:t>
      </w:r>
    </w:p>
    <w:p w14:paraId="5684AED4" w14:textId="77777777" w:rsidR="00B256F9" w:rsidRPr="00771FC2" w:rsidRDefault="00B256F9" w:rsidP="00271F28">
      <w:pPr>
        <w:shd w:val="clear" w:color="auto" w:fill="FFFFFF"/>
        <w:spacing w:after="0" w:line="240" w:lineRule="auto"/>
        <w:ind w:firstLine="708"/>
        <w:jc w:val="center"/>
        <w:rPr>
          <w:rFonts w:ascii="Times New Roman" w:eastAsia="Times New Roman" w:hAnsi="Times New Roman" w:cs="Times New Roman"/>
          <w:color w:val="000000"/>
          <w:sz w:val="28"/>
          <w:szCs w:val="28"/>
          <w:lang w:val="ru-RU" w:eastAsia="uk-UA"/>
        </w:rPr>
      </w:pPr>
    </w:p>
    <w:p w14:paraId="3B33E1D1" w14:textId="77777777" w:rsidR="00271F28" w:rsidRPr="00B761AD" w:rsidRDefault="00271F28" w:rsidP="00271F28">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uk-UA"/>
        </w:rPr>
      </w:pPr>
      <w:r w:rsidRPr="00B761AD">
        <w:rPr>
          <w:rFonts w:ascii="Times New Roman" w:eastAsia="Times New Roman" w:hAnsi="Times New Roman" w:cs="Times New Roman"/>
          <w:color w:val="000000"/>
          <w:sz w:val="28"/>
          <w:szCs w:val="28"/>
          <w:lang w:val="ru-RU" w:eastAsia="uk-UA"/>
        </w:rPr>
        <w:t xml:space="preserve">За ступенем небезпеки для навколишнього середовища і благополуччя людини цей чужорідний (інвазійний) вид знаходиться в одному ряду з амброзією, борщівником і колорадським жуком. Золотарник канадський вже сьогодні завдає великої шкоди не тільки природі Україні, але лісовому і сільському господарству. Якщо його не знищувати, то за рік золотарник </w:t>
      </w:r>
      <w:r w:rsidRPr="00B761AD">
        <w:rPr>
          <w:rFonts w:ascii="Times New Roman" w:eastAsia="Times New Roman" w:hAnsi="Times New Roman" w:cs="Times New Roman"/>
          <w:color w:val="000000"/>
          <w:sz w:val="28"/>
          <w:szCs w:val="28"/>
          <w:lang w:val="ru-RU" w:eastAsia="uk-UA"/>
        </w:rPr>
        <w:lastRenderedPageBreak/>
        <w:t>канадський може збільшувати свою площу до 15 відсотків. Коріння золотарника виробляють інгібітори - речовини, які пригнічують ріст інших рослин. Слідом за цим зникає більшість лугових комах, птахів, дрібних ссавців. Золотарник канадський швидкозакріплюється на необроблюваних сільськогосподарських угіддях, пасовищах, меліорованих болотах, узліссях і вирубках. Під його суцільним покривом вже майже нічого не росте. Доведено, що там, де розташувалася ця рослина, грунт сильно ущільнюється, злежується і стає повітронепроникним. Багато хто вважає золотарник канадський декоративною рослиною і вирощує його на присадибних ділянках, забуваючи про його здатність завойовувати нові території. І хоча золотарник не такий небезпечний для здоров'я людей, як амброзія, борщівник Сосновського, проте вважається одним з найбільш небезпечних рослин, яка може викликати алергічну реакцію у людей. Таким чином, займаючи будь-яку ділянку, золотарник повністю змінює його тваринний і рослинний світ та має негативний вплив на здоров</w:t>
      </w:r>
      <w:r>
        <w:rPr>
          <w:rFonts w:ascii="Times New Roman" w:eastAsia="Times New Roman" w:hAnsi="Times New Roman" w:cs="Times New Roman"/>
          <w:color w:val="000000"/>
          <w:sz w:val="28"/>
          <w:szCs w:val="28"/>
          <w:lang w:eastAsia="uk-UA"/>
        </w:rPr>
        <w:t>᾽</w:t>
      </w:r>
      <w:r w:rsidRPr="00B761AD">
        <w:rPr>
          <w:rFonts w:ascii="Times New Roman" w:eastAsia="Times New Roman" w:hAnsi="Times New Roman" w:cs="Times New Roman"/>
          <w:color w:val="000000"/>
          <w:sz w:val="28"/>
          <w:szCs w:val="28"/>
          <w:lang w:val="ru-RU" w:eastAsia="uk-UA"/>
        </w:rPr>
        <w:t xml:space="preserve">я людей. </w:t>
      </w:r>
    </w:p>
    <w:p w14:paraId="506AF0DB" w14:textId="77777777" w:rsidR="00271F28" w:rsidRPr="00B761AD" w:rsidRDefault="00271F28" w:rsidP="00271F28">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uk-UA"/>
        </w:rPr>
      </w:pPr>
      <w:r w:rsidRPr="00B761AD">
        <w:rPr>
          <w:rFonts w:ascii="Times New Roman" w:eastAsia="Times New Roman" w:hAnsi="Times New Roman" w:cs="Times New Roman"/>
          <w:color w:val="000000"/>
          <w:sz w:val="28"/>
          <w:szCs w:val="28"/>
          <w:lang w:val="ru-RU" w:eastAsia="uk-UA"/>
        </w:rPr>
        <w:t>У золотарника стебла прямі, до 1 метра висотою, як правило, нерозгалужені. Листя золотарника ланцетоподібної форми, загострені, з виїмками по краю. У порівнянні з вузьким нижнім листям, верхні більш маленькі. Квіти трубчасті, лимонного кольору, суцвіття має форму кисті або суцвіття, що складається з крихітних (до 15 мм) кошичків. Кожен кущ золотарника виробляє до 100 тисяч насінин, які відрізняються дуже високою схожістю - до 95%.</w:t>
      </w:r>
    </w:p>
    <w:p w14:paraId="31A6EAE9" w14:textId="77777777" w:rsidR="00271F28" w:rsidRDefault="00B256F9" w:rsidP="00271F28">
      <w:pPr>
        <w:spacing w:after="0" w:line="360" w:lineRule="auto"/>
        <w:ind w:firstLine="709"/>
        <w:jc w:val="both"/>
        <w:rPr>
          <w:rFonts w:ascii="Times New Roman" w:hAnsi="Times New Roman"/>
          <w:sz w:val="28"/>
          <w:szCs w:val="28"/>
          <w:lang w:val="ru-RU"/>
        </w:rPr>
      </w:pPr>
      <w:r>
        <w:rPr>
          <w:rFonts w:ascii="Times New Roman" w:hAnsi="Times New Roman"/>
          <w:sz w:val="28"/>
          <w:szCs w:val="28"/>
          <w:lang w:val="ru-RU"/>
        </w:rPr>
        <w:t>Отже і</w:t>
      </w:r>
      <w:r w:rsidR="00271F28" w:rsidRPr="00B761AD">
        <w:rPr>
          <w:rFonts w:ascii="Times New Roman" w:hAnsi="Times New Roman"/>
          <w:sz w:val="28"/>
          <w:szCs w:val="28"/>
          <w:lang w:val="ru-RU"/>
        </w:rPr>
        <w:t xml:space="preserve">нвазивні чужорідні види рослин (борщівник Сосновського, золотарник канадський поширені на території Стрийської громади негативно впливають на біорізноманіття регіону шляхом зміни </w:t>
      </w:r>
      <w:r w:rsidR="00271F28" w:rsidRPr="00B761AD">
        <w:rPr>
          <w:rStyle w:val="tlid-translation"/>
          <w:rFonts w:ascii="Times New Roman" w:hAnsi="Times New Roman"/>
          <w:sz w:val="28"/>
          <w:szCs w:val="28"/>
          <w:lang w:val="ru-RU"/>
        </w:rPr>
        <w:t xml:space="preserve">структури екосистем, хижацтва, конкуренції, що може </w:t>
      </w:r>
      <w:r w:rsidR="00271F28" w:rsidRPr="00B761AD">
        <w:rPr>
          <w:rFonts w:ascii="Times New Roman" w:hAnsi="Times New Roman"/>
          <w:sz w:val="28"/>
          <w:szCs w:val="28"/>
          <w:lang w:val="ru-RU"/>
        </w:rPr>
        <w:t xml:space="preserve">призвести до зменшення чисельності місцевих видів дикої флори та фауни. А відповідно до недавніх досліджень вчених в Україні </w:t>
      </w:r>
      <w:r w:rsidR="00271F28" w:rsidRPr="00B256F9">
        <w:rPr>
          <w:rFonts w:ascii="Times New Roman" w:hAnsi="Times New Roman"/>
          <w:sz w:val="28"/>
          <w:szCs w:val="28"/>
          <w:lang w:val="ru-RU"/>
        </w:rPr>
        <w:t>(Шува</w:t>
      </w:r>
      <w:r>
        <w:rPr>
          <w:rFonts w:ascii="Times New Roman" w:hAnsi="Times New Roman"/>
          <w:sz w:val="28"/>
          <w:szCs w:val="28"/>
          <w:lang w:val="ru-RU"/>
        </w:rPr>
        <w:t>р І. А., Корпіта Г. М.,2019</w:t>
      </w:r>
      <w:r w:rsidR="00271F28" w:rsidRPr="00B256F9">
        <w:rPr>
          <w:rFonts w:ascii="Times New Roman" w:hAnsi="Times New Roman"/>
          <w:sz w:val="28"/>
          <w:szCs w:val="28"/>
          <w:lang w:val="ru-RU"/>
        </w:rPr>
        <w:t>)</w:t>
      </w:r>
      <w:r w:rsidR="00271F28" w:rsidRPr="00B761AD">
        <w:rPr>
          <w:rFonts w:ascii="Times New Roman" w:hAnsi="Times New Roman"/>
          <w:sz w:val="28"/>
          <w:szCs w:val="28"/>
          <w:lang w:val="ru-RU"/>
        </w:rPr>
        <w:t xml:space="preserve"> поширення чужорідних видів рослин з</w:t>
      </w:r>
      <w:r w:rsidR="00271F28" w:rsidRPr="00B761AD">
        <w:rPr>
          <w:rFonts w:ascii="Times New Roman" w:hAnsi="Times New Roman"/>
          <w:color w:val="000000"/>
          <w:sz w:val="28"/>
          <w:szCs w:val="28"/>
          <w:lang w:val="ru-RU"/>
        </w:rPr>
        <w:t xml:space="preserve">агрожує погіршенням стану водних та прибережних екосистем, </w:t>
      </w:r>
      <w:r w:rsidR="00271F28" w:rsidRPr="00B761AD">
        <w:rPr>
          <w:rFonts w:ascii="Times New Roman" w:hAnsi="Times New Roman"/>
          <w:sz w:val="28"/>
          <w:szCs w:val="28"/>
          <w:lang w:val="ru-RU"/>
        </w:rPr>
        <w:t xml:space="preserve">наносить збитки сільському господарству та іншим сферам господарської </w:t>
      </w:r>
      <w:r w:rsidR="00271F28" w:rsidRPr="00B761AD">
        <w:rPr>
          <w:rFonts w:ascii="Times New Roman" w:hAnsi="Times New Roman"/>
          <w:sz w:val="28"/>
          <w:szCs w:val="28"/>
          <w:lang w:val="ru-RU"/>
        </w:rPr>
        <w:lastRenderedPageBreak/>
        <w:t>діяльності, п</w:t>
      </w:r>
      <w:r>
        <w:rPr>
          <w:rFonts w:ascii="Times New Roman" w:hAnsi="Times New Roman"/>
          <w:sz w:val="28"/>
          <w:szCs w:val="28"/>
          <w:lang w:val="ru-RU"/>
        </w:rPr>
        <w:t>ерешкоджає розвиткові</w:t>
      </w:r>
      <w:r w:rsidR="00271F28" w:rsidRPr="00B761AD">
        <w:rPr>
          <w:rFonts w:ascii="Times New Roman" w:hAnsi="Times New Roman"/>
          <w:sz w:val="28"/>
          <w:szCs w:val="28"/>
          <w:lang w:val="ru-RU"/>
        </w:rPr>
        <w:t xml:space="preserve"> туристичної галузі в рекреаційних зонах  і відпочинку, </w:t>
      </w:r>
      <w:r w:rsidR="00271F28" w:rsidRPr="00B761AD">
        <w:rPr>
          <w:rFonts w:ascii="Times New Roman" w:hAnsi="Times New Roman"/>
          <w:color w:val="000000"/>
          <w:sz w:val="28"/>
          <w:szCs w:val="28"/>
          <w:lang w:val="ru-RU"/>
        </w:rPr>
        <w:t xml:space="preserve">або ж є шкідливими для здоров’я людини </w:t>
      </w:r>
      <w:r w:rsidR="00271F28" w:rsidRPr="00B761AD">
        <w:rPr>
          <w:rFonts w:ascii="Times New Roman" w:hAnsi="Times New Roman"/>
          <w:sz w:val="28"/>
          <w:szCs w:val="28"/>
          <w:lang w:val="ru-RU"/>
        </w:rPr>
        <w:t xml:space="preserve">і в довгостроковій перспективі загроза шкоди від них зростатиме. </w:t>
      </w:r>
    </w:p>
    <w:p w14:paraId="6B8EAEF4" w14:textId="77777777" w:rsidR="00C7708A" w:rsidRPr="00B761AD" w:rsidRDefault="00C7708A" w:rsidP="00C7708A">
      <w:pPr>
        <w:spacing w:after="0" w:line="360" w:lineRule="auto"/>
        <w:ind w:firstLine="567"/>
        <w:jc w:val="both"/>
        <w:rPr>
          <w:rFonts w:ascii="Times New Roman" w:hAnsi="Times New Roman"/>
          <w:sz w:val="28"/>
          <w:szCs w:val="28"/>
          <w:lang w:val="ru-RU"/>
        </w:rPr>
      </w:pPr>
      <w:r w:rsidRPr="00C7708A">
        <w:rPr>
          <w:rFonts w:ascii="Times New Roman" w:hAnsi="Times New Roman"/>
          <w:sz w:val="28"/>
          <w:szCs w:val="28"/>
        </w:rPr>
        <w:t>Знищення деяких інвазивних популяцій на рівні окремої тариторіальної громади є досяжною метою, особливо на ранньому етапі виявлення і локалізації інвазивного об</w:t>
      </w:r>
      <w:r w:rsidRPr="00B761AD">
        <w:rPr>
          <w:rFonts w:ascii="Times New Roman" w:hAnsi="Times New Roman"/>
          <w:sz w:val="28"/>
          <w:szCs w:val="28"/>
          <w:lang w:val="ru-RU"/>
        </w:rPr>
        <w:t>᾽</w:t>
      </w:r>
      <w:r w:rsidRPr="00C7708A">
        <w:rPr>
          <w:rFonts w:ascii="Times New Roman" w:hAnsi="Times New Roman"/>
          <w:sz w:val="28"/>
          <w:szCs w:val="28"/>
        </w:rPr>
        <w:t xml:space="preserve">єкта. </w:t>
      </w:r>
      <w:r w:rsidRPr="00B761AD">
        <w:rPr>
          <w:rFonts w:ascii="Times New Roman" w:hAnsi="Times New Roman"/>
          <w:sz w:val="28"/>
          <w:szCs w:val="28"/>
          <w:lang w:val="ru-RU"/>
        </w:rPr>
        <w:t>Викорінення може бути неможливим</w:t>
      </w:r>
      <w:r w:rsidR="00AA7CAC">
        <w:rPr>
          <w:rFonts w:ascii="Times New Roman" w:hAnsi="Times New Roman"/>
          <w:sz w:val="28"/>
          <w:szCs w:val="28"/>
          <w:lang w:val="ru-RU"/>
        </w:rPr>
        <w:t xml:space="preserve"> (обтяжливим і дороговартісним</w:t>
      </w:r>
      <w:r w:rsidRPr="00B761AD">
        <w:rPr>
          <w:rFonts w:ascii="Times New Roman" w:hAnsi="Times New Roman"/>
          <w:sz w:val="28"/>
          <w:szCs w:val="28"/>
          <w:lang w:val="ru-RU"/>
        </w:rPr>
        <w:t xml:space="preserve">), якщо популяція велика і повсюдна. </w:t>
      </w:r>
    </w:p>
    <w:p w14:paraId="5BDABD53" w14:textId="77777777" w:rsidR="00AA7CAC" w:rsidRPr="00B761AD" w:rsidRDefault="00AA7CAC" w:rsidP="00AA7CAC">
      <w:pPr>
        <w:spacing w:after="0" w:line="360" w:lineRule="auto"/>
        <w:ind w:firstLine="567"/>
        <w:jc w:val="both"/>
        <w:rPr>
          <w:rFonts w:ascii="Times New Roman" w:hAnsi="Times New Roman"/>
          <w:sz w:val="28"/>
          <w:szCs w:val="28"/>
          <w:lang w:val="ru-RU"/>
        </w:rPr>
      </w:pPr>
      <w:r w:rsidRPr="00B761AD">
        <w:rPr>
          <w:rFonts w:ascii="Times New Roman" w:hAnsi="Times New Roman"/>
          <w:sz w:val="28"/>
          <w:szCs w:val="28"/>
          <w:lang w:val="ru-RU"/>
        </w:rPr>
        <w:t>Програми контролювання чисельності інвазивних видів рослин, як правило, тривалі і можуть</w:t>
      </w:r>
      <w:r>
        <w:rPr>
          <w:rFonts w:ascii="Times New Roman" w:hAnsi="Times New Roman"/>
          <w:sz w:val="28"/>
          <w:szCs w:val="28"/>
          <w:lang w:val="ru-RU"/>
        </w:rPr>
        <w:t xml:space="preserve"> включати організаційні, запоб</w:t>
      </w:r>
      <w:r w:rsidRPr="00B761AD">
        <w:rPr>
          <w:rFonts w:ascii="Times New Roman" w:hAnsi="Times New Roman"/>
          <w:sz w:val="28"/>
          <w:szCs w:val="28"/>
          <w:lang w:val="ru-RU"/>
        </w:rPr>
        <w:t xml:space="preserve">іжні (превентивні), механічні, хімічні, біологічні та культурні заходи. Тут важливо оцінити територію, дати характеристику  життєвого циклу інвазивної рослини та визначити який метод управління або комбінація методів буде найбільш ефективним та економічно вигідним.Там, де викорінення інвазивного виду нереальне, стратегії контролювання повинні бути збалансовані між екологічним  впливом на його поширення та економічними реаліями застосування заходів контролювання. </w:t>
      </w:r>
    </w:p>
    <w:p w14:paraId="719E0E90" w14:textId="77777777" w:rsidR="00C7708A" w:rsidRPr="00B761AD" w:rsidRDefault="00992A47" w:rsidP="00C7708A">
      <w:pPr>
        <w:spacing w:after="0" w:line="360" w:lineRule="auto"/>
        <w:ind w:firstLine="567"/>
        <w:jc w:val="both"/>
        <w:rPr>
          <w:rFonts w:ascii="Times New Roman" w:hAnsi="Times New Roman"/>
          <w:sz w:val="28"/>
          <w:szCs w:val="28"/>
          <w:lang w:val="ru-RU"/>
        </w:rPr>
      </w:pPr>
      <w:r>
        <w:rPr>
          <w:rFonts w:ascii="Times New Roman" w:hAnsi="Times New Roman"/>
          <w:sz w:val="28"/>
          <w:szCs w:val="28"/>
          <w:lang w:val="ru-RU"/>
        </w:rPr>
        <w:t>Програма і контролю</w:t>
      </w:r>
      <w:r w:rsidR="00AA7CAC" w:rsidRPr="00B761AD">
        <w:rPr>
          <w:rFonts w:ascii="Times New Roman" w:hAnsi="Times New Roman"/>
          <w:sz w:val="28"/>
          <w:szCs w:val="28"/>
          <w:lang w:val="ru-RU"/>
        </w:rPr>
        <w:t>вання чисельності інвазивних видів рослин повинні бути інтегровані таким чином, щоб максимально досягти мети управління та мінімізувати негативний вплив на довкілля</w:t>
      </w:r>
      <w:r w:rsidR="00AA7CAC">
        <w:rPr>
          <w:rFonts w:ascii="Times New Roman" w:hAnsi="Times New Roman"/>
          <w:sz w:val="28"/>
          <w:szCs w:val="28"/>
          <w:lang w:val="ru-RU"/>
        </w:rPr>
        <w:t xml:space="preserve">. </w:t>
      </w:r>
      <w:r w:rsidR="00C7708A" w:rsidRPr="00B761AD">
        <w:rPr>
          <w:rFonts w:ascii="Times New Roman" w:hAnsi="Times New Roman"/>
          <w:sz w:val="28"/>
          <w:szCs w:val="28"/>
          <w:lang w:val="ru-RU"/>
        </w:rPr>
        <w:t>Метою управління є боротьба з небажаними інвазивними видами  зменшенням їх густоти та чисельності до рівня,  за якого  не відбувається порушення  цілісності  екосистеми і сприяє повноцінному зростанню місцевим видам.</w:t>
      </w:r>
    </w:p>
    <w:p w14:paraId="57A19C5A" w14:textId="77777777" w:rsidR="00271F28" w:rsidRDefault="00992A47" w:rsidP="003240C4">
      <w:pPr>
        <w:spacing w:after="0" w:line="360" w:lineRule="auto"/>
        <w:ind w:firstLine="709"/>
        <w:jc w:val="both"/>
        <w:rPr>
          <w:rFonts w:ascii="Times New Roman" w:hAnsi="Times New Roman"/>
          <w:sz w:val="28"/>
          <w:szCs w:val="28"/>
          <w:lang w:val="ru-RU"/>
        </w:rPr>
      </w:pPr>
      <w:r>
        <w:rPr>
          <w:rFonts w:ascii="Times New Roman" w:eastAsia="Times New Roman" w:hAnsi="Times New Roman" w:cs="Times New Roman"/>
          <w:color w:val="2B2B2B"/>
          <w:sz w:val="28"/>
          <w:szCs w:val="28"/>
          <w:shd w:val="clear" w:color="auto" w:fill="FFFFFF"/>
          <w:lang w:val="ru-RU" w:eastAsia="uk-UA"/>
        </w:rPr>
        <w:t xml:space="preserve">Запропонованою </w:t>
      </w:r>
      <w:r w:rsidR="009939C0" w:rsidRPr="00B761AD">
        <w:rPr>
          <w:rFonts w:ascii="Times New Roman" w:eastAsia="Times New Roman" w:hAnsi="Times New Roman" w:cs="Times New Roman"/>
          <w:color w:val="2B2B2B"/>
          <w:sz w:val="28"/>
          <w:szCs w:val="28"/>
          <w:shd w:val="clear" w:color="auto" w:fill="FFFFFF"/>
          <w:lang w:val="ru-RU" w:eastAsia="uk-UA"/>
        </w:rPr>
        <w:t xml:space="preserve">Програмою передбачено здійснити </w:t>
      </w:r>
      <w:r>
        <w:rPr>
          <w:rFonts w:ascii="Times New Roman" w:eastAsia="Times New Roman" w:hAnsi="Times New Roman" w:cs="Times New Roman"/>
          <w:color w:val="2B2B2B"/>
          <w:sz w:val="28"/>
          <w:szCs w:val="28"/>
          <w:shd w:val="clear" w:color="auto" w:fill="FFFFFF"/>
          <w:lang w:val="ru-RU" w:eastAsia="uk-UA"/>
        </w:rPr>
        <w:t>моніторинг території та</w:t>
      </w:r>
      <w:r w:rsidR="009939C0" w:rsidRPr="00B761AD">
        <w:rPr>
          <w:rFonts w:ascii="Times New Roman" w:eastAsia="Times New Roman" w:hAnsi="Times New Roman" w:cs="Times New Roman"/>
          <w:color w:val="2B2B2B"/>
          <w:sz w:val="28"/>
          <w:szCs w:val="28"/>
          <w:shd w:val="clear" w:color="auto" w:fill="FFFFFF"/>
          <w:lang w:val="ru-RU" w:eastAsia="uk-UA"/>
        </w:rPr>
        <w:t xml:space="preserve"> комплекс ефективних заходів боротьби з інвазивними рослинами на територіях </w:t>
      </w:r>
      <w:r w:rsidR="00162130">
        <w:rPr>
          <w:rFonts w:ascii="Times New Roman" w:eastAsia="Times New Roman" w:hAnsi="Times New Roman" w:cs="Times New Roman"/>
          <w:color w:val="2B2B2B"/>
          <w:sz w:val="28"/>
          <w:szCs w:val="28"/>
          <w:shd w:val="clear" w:color="auto" w:fill="FFFFFF"/>
          <w:lang w:val="ru-RU" w:eastAsia="uk-UA"/>
        </w:rPr>
        <w:t xml:space="preserve"> територіальної громади Стрийської міської ради</w:t>
      </w:r>
      <w:r w:rsidR="009939C0" w:rsidRPr="00B761AD">
        <w:rPr>
          <w:rFonts w:ascii="Times New Roman" w:eastAsia="Times New Roman" w:hAnsi="Times New Roman" w:cs="Times New Roman"/>
          <w:color w:val="2B2B2B"/>
          <w:sz w:val="28"/>
          <w:szCs w:val="28"/>
          <w:shd w:val="clear" w:color="auto" w:fill="FFFFFF"/>
          <w:lang w:val="ru-RU" w:eastAsia="uk-UA"/>
        </w:rPr>
        <w:t>.Сфера програми охоплює різноманітність екосистеми, починаючи від сухих відкритих луків, земель сільського</w:t>
      </w:r>
      <w:r w:rsidR="003240C4">
        <w:rPr>
          <w:rFonts w:ascii="Times New Roman" w:eastAsia="Times New Roman" w:hAnsi="Times New Roman" w:cs="Times New Roman"/>
          <w:color w:val="2B2B2B"/>
          <w:sz w:val="28"/>
          <w:szCs w:val="28"/>
          <w:shd w:val="clear" w:color="auto" w:fill="FFFFFF"/>
          <w:lang w:val="ru-RU" w:eastAsia="uk-UA"/>
        </w:rPr>
        <w:t>сподарського призначення та рекреаційних зон, придорожніх та прибережних смуг</w:t>
      </w:r>
      <w:r w:rsidR="009939C0" w:rsidRPr="00B761AD">
        <w:rPr>
          <w:rFonts w:ascii="Times New Roman" w:eastAsia="Times New Roman" w:hAnsi="Times New Roman" w:cs="Times New Roman"/>
          <w:color w:val="2B2B2B"/>
          <w:sz w:val="28"/>
          <w:szCs w:val="28"/>
          <w:shd w:val="clear" w:color="auto" w:fill="FFFFFF"/>
          <w:lang w:val="ru-RU" w:eastAsia="uk-UA"/>
        </w:rPr>
        <w:t xml:space="preserve">, а також місця рибальства та </w:t>
      </w:r>
      <w:r w:rsidR="003240C4">
        <w:rPr>
          <w:rFonts w:ascii="Times New Roman" w:eastAsia="Times New Roman" w:hAnsi="Times New Roman" w:cs="Times New Roman"/>
          <w:color w:val="2B2B2B"/>
          <w:sz w:val="28"/>
          <w:szCs w:val="28"/>
          <w:shd w:val="clear" w:color="auto" w:fill="FFFFFF"/>
          <w:lang w:val="ru-RU" w:eastAsia="uk-UA"/>
        </w:rPr>
        <w:t xml:space="preserve">відпочинкових зон </w:t>
      </w:r>
      <w:r w:rsidR="009939C0" w:rsidRPr="00B761AD">
        <w:rPr>
          <w:rFonts w:ascii="Times New Roman" w:eastAsia="Times New Roman" w:hAnsi="Times New Roman" w:cs="Times New Roman"/>
          <w:color w:val="2B2B2B"/>
          <w:sz w:val="28"/>
          <w:szCs w:val="28"/>
          <w:shd w:val="clear" w:color="auto" w:fill="FFFFFF"/>
          <w:lang w:val="ru-RU" w:eastAsia="uk-UA"/>
        </w:rPr>
        <w:t xml:space="preserve">дикої природи. </w:t>
      </w:r>
    </w:p>
    <w:p w14:paraId="6DF81437" w14:textId="77777777" w:rsidR="00AB5A5A" w:rsidRDefault="00AB5A5A" w:rsidP="0038118C">
      <w:pPr>
        <w:tabs>
          <w:tab w:val="left" w:pos="142"/>
          <w:tab w:val="left" w:pos="708"/>
          <w:tab w:val="left" w:pos="3329"/>
        </w:tabs>
        <w:spacing w:before="120" w:after="120" w:line="240" w:lineRule="auto"/>
        <w:ind w:firstLine="567"/>
        <w:jc w:val="center"/>
        <w:rPr>
          <w:rFonts w:ascii="Times New Roman" w:eastAsia="Times New Roman" w:hAnsi="Times New Roman" w:cs="Times New Roman"/>
          <w:b/>
          <w:sz w:val="28"/>
        </w:rPr>
      </w:pPr>
    </w:p>
    <w:p w14:paraId="612C74EB" w14:textId="77777777" w:rsidR="00E40172" w:rsidRDefault="00E40172" w:rsidP="00EB4B0B">
      <w:pPr>
        <w:shd w:val="clear" w:color="auto" w:fill="FFFFFF"/>
        <w:spacing w:after="0" w:line="240" w:lineRule="auto"/>
        <w:jc w:val="both"/>
        <w:rPr>
          <w:rFonts w:ascii="Times New Roman" w:eastAsia="Times New Roman" w:hAnsi="Times New Roman" w:cs="Times New Roman"/>
          <w:color w:val="000000"/>
          <w:sz w:val="18"/>
          <w:szCs w:val="18"/>
          <w:lang w:eastAsia="uk-UA"/>
        </w:rPr>
      </w:pPr>
    </w:p>
    <w:p w14:paraId="018E4DCA" w14:textId="77777777" w:rsidR="00AB3A76" w:rsidRDefault="004A2B8A" w:rsidP="004A2B8A">
      <w:pPr>
        <w:spacing w:after="0" w:line="360" w:lineRule="auto"/>
        <w:ind w:firstLine="567"/>
        <w:jc w:val="both"/>
        <w:rPr>
          <w:rFonts w:ascii="Times New Roman" w:hAnsi="Times New Roman" w:cs="Times New Roman"/>
          <w:sz w:val="28"/>
          <w:szCs w:val="28"/>
        </w:rPr>
      </w:pPr>
      <w:r w:rsidRPr="004A2B8A">
        <w:rPr>
          <w:rFonts w:ascii="Times New Roman" w:eastAsia="Times New Roman" w:hAnsi="Times New Roman" w:cs="Times New Roman"/>
          <w:b/>
          <w:color w:val="000000"/>
          <w:sz w:val="28"/>
          <w:szCs w:val="28"/>
          <w:lang w:eastAsia="uk-UA"/>
        </w:rPr>
        <w:t>Мета Програми</w:t>
      </w:r>
      <w:r w:rsidR="00AB3A76">
        <w:rPr>
          <w:rFonts w:ascii="Times New Roman" w:eastAsia="Times New Roman" w:hAnsi="Times New Roman" w:cs="Times New Roman"/>
          <w:color w:val="000000"/>
          <w:sz w:val="28"/>
          <w:szCs w:val="28"/>
          <w:lang w:eastAsia="uk-UA"/>
        </w:rPr>
        <w:t>- з</w:t>
      </w:r>
      <w:r w:rsidR="00AB3A76" w:rsidRPr="00B761AD">
        <w:rPr>
          <w:rFonts w:ascii="Times New Roman" w:hAnsi="Times New Roman" w:cs="Times New Roman"/>
          <w:sz w:val="28"/>
          <w:szCs w:val="28"/>
        </w:rPr>
        <w:t>меншити вплив інвазивних видів на біорізноманіття, природні й сільськогосподарські ресурси та здо</w:t>
      </w:r>
      <w:r w:rsidR="00AC69B1">
        <w:rPr>
          <w:rFonts w:ascii="Times New Roman" w:hAnsi="Times New Roman" w:cs="Times New Roman"/>
          <w:sz w:val="28"/>
          <w:szCs w:val="28"/>
        </w:rPr>
        <w:t>ров’я людей шляхом моніторингу,локалізації,</w:t>
      </w:r>
      <w:r w:rsidR="00AB3A76" w:rsidRPr="00B761AD">
        <w:rPr>
          <w:rFonts w:ascii="Times New Roman" w:hAnsi="Times New Roman" w:cs="Times New Roman"/>
          <w:sz w:val="28"/>
          <w:szCs w:val="28"/>
        </w:rPr>
        <w:t>контролю, а також запобігання поширення нових інвазивних видів</w:t>
      </w:r>
      <w:r w:rsidR="00AB3A76">
        <w:rPr>
          <w:rFonts w:ascii="Times New Roman" w:hAnsi="Times New Roman" w:cs="Times New Roman"/>
          <w:sz w:val="28"/>
          <w:szCs w:val="28"/>
        </w:rPr>
        <w:t xml:space="preserve"> рослин на території Стрийської територіальної громади.</w:t>
      </w:r>
    </w:p>
    <w:p w14:paraId="4B4AFFDF" w14:textId="77777777" w:rsidR="004A2B8A" w:rsidRPr="00B761AD" w:rsidRDefault="004A2B8A" w:rsidP="004A2B8A">
      <w:pPr>
        <w:spacing w:after="0" w:line="360" w:lineRule="auto"/>
        <w:ind w:firstLine="567"/>
        <w:jc w:val="both"/>
        <w:rPr>
          <w:rFonts w:ascii="Times New Roman" w:hAnsi="Times New Roman"/>
          <w:sz w:val="28"/>
          <w:szCs w:val="28"/>
          <w:lang w:val="ru-RU"/>
        </w:rPr>
      </w:pPr>
      <w:r w:rsidRPr="004A2B8A">
        <w:rPr>
          <w:rFonts w:ascii="Times New Roman" w:hAnsi="Times New Roman"/>
          <w:b/>
          <w:bCs/>
          <w:sz w:val="28"/>
          <w:szCs w:val="28"/>
          <w:lang w:val="ru-RU"/>
        </w:rPr>
        <w:t>Відповідальним виконавцем</w:t>
      </w:r>
      <w:r w:rsidRPr="00B761AD">
        <w:rPr>
          <w:rFonts w:ascii="Times New Roman" w:hAnsi="Times New Roman"/>
          <w:bCs/>
          <w:sz w:val="28"/>
          <w:szCs w:val="28"/>
          <w:lang w:val="ru-RU"/>
        </w:rPr>
        <w:t xml:space="preserve"> заходів програмиє</w:t>
      </w:r>
      <w:r w:rsidR="00951E2F">
        <w:rPr>
          <w:rFonts w:ascii="Times New Roman" w:hAnsi="Times New Roman"/>
          <w:bCs/>
          <w:sz w:val="28"/>
          <w:szCs w:val="28"/>
          <w:lang w:val="ru-RU"/>
        </w:rPr>
        <w:t xml:space="preserve"> </w:t>
      </w:r>
      <w:r w:rsidRPr="00B761AD">
        <w:rPr>
          <w:rFonts w:ascii="Times New Roman" w:hAnsi="Times New Roman"/>
          <w:sz w:val="28"/>
          <w:szCs w:val="28"/>
          <w:lang w:val="ru-RU"/>
        </w:rPr>
        <w:t xml:space="preserve">Виконавчий комітет Стрийської міської ради. </w:t>
      </w:r>
    </w:p>
    <w:p w14:paraId="1746DE6A" w14:textId="77777777" w:rsidR="004A2B8A" w:rsidRDefault="004A2B8A" w:rsidP="004A2B8A">
      <w:pPr>
        <w:spacing w:after="0" w:line="360" w:lineRule="auto"/>
        <w:ind w:firstLine="567"/>
        <w:jc w:val="both"/>
        <w:rPr>
          <w:rFonts w:ascii="Times New Roman" w:hAnsi="Times New Roman"/>
          <w:bCs/>
          <w:sz w:val="28"/>
          <w:szCs w:val="28"/>
          <w:lang w:val="ru-RU"/>
        </w:rPr>
      </w:pPr>
      <w:r w:rsidRPr="004A2B8A">
        <w:rPr>
          <w:rFonts w:ascii="Times New Roman" w:hAnsi="Times New Roman"/>
          <w:b/>
          <w:sz w:val="28"/>
          <w:szCs w:val="28"/>
          <w:lang w:val="ru-RU"/>
        </w:rPr>
        <w:t>Науковий супровід</w:t>
      </w:r>
      <w:r w:rsidR="00AB5A5A">
        <w:rPr>
          <w:rFonts w:ascii="Times New Roman" w:hAnsi="Times New Roman"/>
          <w:b/>
          <w:sz w:val="28"/>
          <w:szCs w:val="28"/>
          <w:lang w:val="ru-RU"/>
        </w:rPr>
        <w:t xml:space="preserve"> </w:t>
      </w:r>
      <w:r w:rsidRPr="004A2B8A">
        <w:rPr>
          <w:rFonts w:ascii="Times New Roman" w:hAnsi="Times New Roman"/>
          <w:bCs/>
          <w:sz w:val="28"/>
          <w:szCs w:val="28"/>
          <w:lang w:val="ru-RU"/>
        </w:rPr>
        <w:t>виконання заходів програми здійснюватимуть науковці Львівського Н</w:t>
      </w:r>
      <w:r>
        <w:rPr>
          <w:rFonts w:ascii="Times New Roman" w:hAnsi="Times New Roman"/>
          <w:bCs/>
          <w:sz w:val="28"/>
          <w:szCs w:val="28"/>
          <w:lang w:val="ru-RU"/>
        </w:rPr>
        <w:t>аціонального аграрного університету.</w:t>
      </w:r>
    </w:p>
    <w:p w14:paraId="14CF43A1" w14:textId="77777777" w:rsidR="00EB4B0B" w:rsidRDefault="00CE1EB4" w:rsidP="0036085C">
      <w:pPr>
        <w:spacing w:after="0" w:line="360" w:lineRule="auto"/>
        <w:ind w:firstLine="567"/>
        <w:jc w:val="center"/>
        <w:rPr>
          <w:rFonts w:ascii="Times New Roman" w:hAnsi="Times New Roman"/>
          <w:b/>
          <w:sz w:val="28"/>
          <w:szCs w:val="28"/>
        </w:rPr>
      </w:pPr>
      <w:r w:rsidRPr="0036085C">
        <w:rPr>
          <w:rFonts w:ascii="Times New Roman" w:hAnsi="Times New Roman"/>
          <w:b/>
          <w:sz w:val="28"/>
          <w:szCs w:val="28"/>
        </w:rPr>
        <w:t>Ш. Завдання</w:t>
      </w:r>
      <w:r w:rsidR="00C604AA" w:rsidRPr="0036085C">
        <w:rPr>
          <w:rFonts w:ascii="Times New Roman" w:hAnsi="Times New Roman"/>
          <w:b/>
          <w:sz w:val="28"/>
          <w:szCs w:val="28"/>
        </w:rPr>
        <w:t xml:space="preserve">, шляхи та способи виконання </w:t>
      </w:r>
      <w:r w:rsidR="00EB4B0B" w:rsidRPr="0036085C">
        <w:rPr>
          <w:rFonts w:ascii="Times New Roman" w:hAnsi="Times New Roman"/>
          <w:b/>
          <w:sz w:val="28"/>
          <w:szCs w:val="28"/>
        </w:rPr>
        <w:t>Програми</w:t>
      </w:r>
    </w:p>
    <w:p w14:paraId="6E623706" w14:textId="77777777" w:rsidR="00AC69B1" w:rsidRPr="00AC69B1" w:rsidRDefault="00AC69B1" w:rsidP="00AC69B1">
      <w:pPr>
        <w:spacing w:after="0" w:line="360" w:lineRule="auto"/>
        <w:ind w:firstLine="567"/>
        <w:rPr>
          <w:rFonts w:ascii="Times New Roman" w:hAnsi="Times New Roman"/>
          <w:b/>
          <w:sz w:val="28"/>
          <w:szCs w:val="28"/>
        </w:rPr>
      </w:pPr>
      <w:r>
        <w:rPr>
          <w:rFonts w:ascii="Times New Roman" w:hAnsi="Times New Roman" w:cs="Times New Roman"/>
          <w:b/>
          <w:sz w:val="28"/>
          <w:szCs w:val="28"/>
        </w:rPr>
        <w:t>Моніторинг</w:t>
      </w:r>
    </w:p>
    <w:p w14:paraId="48E5E295" w14:textId="77777777" w:rsidR="000652AA" w:rsidRDefault="000652AA" w:rsidP="000652AA">
      <w:pPr>
        <w:spacing w:after="0" w:line="360" w:lineRule="auto"/>
        <w:ind w:firstLine="567"/>
        <w:jc w:val="both"/>
        <w:rPr>
          <w:rFonts w:ascii="Times New Roman" w:hAnsi="Times New Roman"/>
          <w:sz w:val="28"/>
          <w:szCs w:val="28"/>
        </w:rPr>
      </w:pPr>
      <w:r w:rsidRPr="0036085C">
        <w:rPr>
          <w:rFonts w:ascii="Times New Roman" w:hAnsi="Times New Roman"/>
          <w:sz w:val="28"/>
          <w:szCs w:val="28"/>
        </w:rPr>
        <w:t xml:space="preserve">З метою </w:t>
      </w:r>
      <w:r w:rsidR="00AC69B1">
        <w:rPr>
          <w:rFonts w:ascii="Times New Roman" w:hAnsi="Times New Roman"/>
          <w:sz w:val="28"/>
          <w:szCs w:val="28"/>
        </w:rPr>
        <w:t xml:space="preserve">моніторингу та </w:t>
      </w:r>
      <w:r w:rsidRPr="0036085C">
        <w:rPr>
          <w:rFonts w:ascii="Times New Roman" w:hAnsi="Times New Roman"/>
          <w:sz w:val="28"/>
          <w:szCs w:val="28"/>
        </w:rPr>
        <w:t xml:space="preserve">виявлення місць самозасіву </w:t>
      </w:r>
      <w:r w:rsidR="00AC69B1">
        <w:rPr>
          <w:rFonts w:ascii="Times New Roman" w:hAnsi="Times New Roman"/>
          <w:sz w:val="28"/>
          <w:szCs w:val="28"/>
        </w:rPr>
        <w:t>інвазивних</w:t>
      </w:r>
      <w:r w:rsidRPr="0036085C">
        <w:rPr>
          <w:rFonts w:ascii="Times New Roman" w:hAnsi="Times New Roman"/>
          <w:sz w:val="28"/>
          <w:szCs w:val="28"/>
        </w:rPr>
        <w:t xml:space="preserve"> видів</w:t>
      </w:r>
      <w:r w:rsidR="00AC69B1">
        <w:rPr>
          <w:rFonts w:ascii="Times New Roman" w:hAnsi="Times New Roman"/>
          <w:sz w:val="28"/>
          <w:szCs w:val="28"/>
        </w:rPr>
        <w:t xml:space="preserve"> рослин, їх чисельності передбачено періодичне проведення обстежень території  та</w:t>
      </w:r>
      <w:r w:rsidRPr="0036085C">
        <w:rPr>
          <w:rFonts w:ascii="Times New Roman" w:hAnsi="Times New Roman"/>
          <w:sz w:val="28"/>
          <w:szCs w:val="28"/>
        </w:rPr>
        <w:t xml:space="preserve"> картуванн</w:t>
      </w:r>
      <w:r w:rsidR="00287B7B">
        <w:rPr>
          <w:rFonts w:ascii="Times New Roman" w:hAnsi="Times New Roman"/>
          <w:sz w:val="28"/>
          <w:szCs w:val="28"/>
        </w:rPr>
        <w:t>я зон самосіву рослин</w:t>
      </w:r>
      <w:r w:rsidRPr="0036085C">
        <w:rPr>
          <w:rFonts w:ascii="Times New Roman" w:hAnsi="Times New Roman"/>
          <w:sz w:val="28"/>
          <w:szCs w:val="28"/>
        </w:rPr>
        <w:t xml:space="preserve">. </w:t>
      </w:r>
    </w:p>
    <w:p w14:paraId="36323C48" w14:textId="77777777" w:rsidR="00AC69B1" w:rsidRDefault="00AC69B1" w:rsidP="00AC69B1">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rPr>
        <w:t>Моніторинг передбачає здійснення</w:t>
      </w:r>
      <w:r w:rsidRPr="00AC69B1">
        <w:rPr>
          <w:rFonts w:ascii="Times New Roman" w:hAnsi="Times New Roman" w:cs="Times New Roman"/>
          <w:sz w:val="28"/>
          <w:szCs w:val="28"/>
        </w:rPr>
        <w:t xml:space="preserve"> періодичних оглядів місць після активності виявлення нових вторгнень та оцінки успішних планів заходів боротьби з інвазивними видами рослин. </w:t>
      </w:r>
      <w:r w:rsidRPr="00A0477E">
        <w:rPr>
          <w:rFonts w:ascii="Times New Roman" w:hAnsi="Times New Roman" w:cs="Times New Roman"/>
          <w:sz w:val="28"/>
          <w:szCs w:val="28"/>
          <w:lang w:val="ru-RU"/>
        </w:rPr>
        <w:t xml:space="preserve">Завчасний  моніторинг нових інвазій зробить заходи боротьби більш ефективними і може зменшити витрати та уможливить оцінити ефективність програми контролювання. </w:t>
      </w:r>
    </w:p>
    <w:p w14:paraId="403F5AF1" w14:textId="77777777" w:rsidR="00B65D49" w:rsidRPr="00A0477E" w:rsidRDefault="00B65D49" w:rsidP="00AC69B1">
      <w:pPr>
        <w:spacing w:after="0" w:line="360" w:lineRule="auto"/>
        <w:ind w:firstLine="720"/>
        <w:jc w:val="both"/>
        <w:rPr>
          <w:rFonts w:ascii="Times New Roman" w:hAnsi="Times New Roman" w:cs="Times New Roman"/>
          <w:b/>
          <w:sz w:val="28"/>
          <w:szCs w:val="28"/>
          <w:lang w:val="ru-RU"/>
        </w:rPr>
      </w:pPr>
      <w:r>
        <w:rPr>
          <w:rFonts w:ascii="Times New Roman" w:eastAsia="Calibri" w:hAnsi="Times New Roman" w:cs="Times New Roman"/>
          <w:sz w:val="28"/>
          <w:szCs w:val="28"/>
        </w:rPr>
        <w:t>Організацію</w:t>
      </w:r>
      <w:r w:rsidRPr="00B761AD">
        <w:rPr>
          <w:rFonts w:ascii="Times New Roman" w:eastAsia="Calibri" w:hAnsi="Times New Roman" w:cs="Times New Roman"/>
          <w:sz w:val="28"/>
          <w:szCs w:val="28"/>
        </w:rPr>
        <w:t xml:space="preserve"> польових обстежень, картування зон поширення рослин здійснює відповідальний  виконавець  Програми.</w:t>
      </w:r>
    </w:p>
    <w:p w14:paraId="59909FA6" w14:textId="77777777" w:rsidR="00B65D49" w:rsidRPr="00B65D49" w:rsidRDefault="00B65D49" w:rsidP="000652AA">
      <w:pPr>
        <w:spacing w:after="0" w:line="360" w:lineRule="auto"/>
        <w:ind w:firstLine="567"/>
        <w:jc w:val="both"/>
        <w:rPr>
          <w:rFonts w:ascii="Times New Roman" w:hAnsi="Times New Roman"/>
          <w:b/>
          <w:sz w:val="28"/>
          <w:szCs w:val="28"/>
        </w:rPr>
      </w:pPr>
      <w:r w:rsidRPr="00B65D49">
        <w:rPr>
          <w:rFonts w:ascii="Times New Roman" w:hAnsi="Times New Roman"/>
          <w:b/>
          <w:sz w:val="28"/>
          <w:szCs w:val="28"/>
        </w:rPr>
        <w:t>Локалізація</w:t>
      </w:r>
    </w:p>
    <w:p w14:paraId="1C4983D1" w14:textId="77777777" w:rsidR="000652AA" w:rsidRPr="00B761AD" w:rsidRDefault="000652AA" w:rsidP="000652AA">
      <w:pPr>
        <w:spacing w:after="0" w:line="360" w:lineRule="auto"/>
        <w:ind w:firstLine="567"/>
        <w:jc w:val="both"/>
        <w:rPr>
          <w:rFonts w:ascii="Times New Roman" w:eastAsia="Calibri" w:hAnsi="Times New Roman" w:cs="Times New Roman"/>
          <w:sz w:val="28"/>
          <w:szCs w:val="28"/>
        </w:rPr>
      </w:pPr>
      <w:r w:rsidRPr="0036085C">
        <w:rPr>
          <w:rFonts w:ascii="Times New Roman" w:hAnsi="Times New Roman"/>
          <w:sz w:val="28"/>
          <w:szCs w:val="28"/>
        </w:rPr>
        <w:t>В залежності від займаної рослинами площі, щільності їх зростання, ступеня загрози життю і здоров'ю громадян, навколишньому природному середовищу, кількості місць їх зростан</w:t>
      </w:r>
      <w:r w:rsidR="00287B7B">
        <w:rPr>
          <w:rFonts w:ascii="Times New Roman" w:eastAsia="Calibri" w:hAnsi="Times New Roman" w:cs="Times New Roman"/>
          <w:sz w:val="28"/>
          <w:szCs w:val="28"/>
        </w:rPr>
        <w:t>ня використовують різні</w:t>
      </w:r>
      <w:r w:rsidRPr="00B761AD">
        <w:rPr>
          <w:rFonts w:ascii="Times New Roman" w:eastAsia="Calibri" w:hAnsi="Times New Roman" w:cs="Times New Roman"/>
          <w:sz w:val="28"/>
          <w:szCs w:val="28"/>
        </w:rPr>
        <w:t xml:space="preserve"> способи для знищення і регулювання поширення і чисельності борщівника Сосновського та золотушника канадського, в тому числі із застосуванням агротехнічних, агрохімічних та біологічних заходів.</w:t>
      </w:r>
    </w:p>
    <w:p w14:paraId="4B529A9A" w14:textId="77777777" w:rsidR="000652AA" w:rsidRPr="00B761AD" w:rsidRDefault="000652AA" w:rsidP="000652AA">
      <w:pPr>
        <w:spacing w:after="0" w:line="360" w:lineRule="auto"/>
        <w:ind w:firstLine="567"/>
        <w:jc w:val="both"/>
        <w:rPr>
          <w:rFonts w:ascii="Times New Roman" w:eastAsia="Calibri" w:hAnsi="Times New Roman" w:cs="Times New Roman"/>
          <w:sz w:val="28"/>
          <w:szCs w:val="28"/>
        </w:rPr>
      </w:pPr>
      <w:r w:rsidRPr="00287B7B">
        <w:rPr>
          <w:rFonts w:ascii="Times New Roman" w:eastAsia="Calibri" w:hAnsi="Times New Roman" w:cs="Times New Roman"/>
          <w:b/>
          <w:sz w:val="28"/>
          <w:szCs w:val="28"/>
        </w:rPr>
        <w:t>Агротехнічні заходи включають</w:t>
      </w:r>
      <w:r w:rsidRPr="00B761AD">
        <w:rPr>
          <w:rFonts w:ascii="Times New Roman" w:eastAsia="Calibri" w:hAnsi="Times New Roman" w:cs="Times New Roman"/>
          <w:sz w:val="28"/>
          <w:szCs w:val="28"/>
        </w:rPr>
        <w:t xml:space="preserve">: оранка декілька разів за вегетаційний період (через кожні 3-4 тижні, починаючи з моменту проростання рослини); плоскорізний обробіток - підрізування коренів на глибині 5-10 см; </w:t>
      </w:r>
      <w:r w:rsidRPr="00B761AD">
        <w:rPr>
          <w:rFonts w:ascii="Times New Roman" w:eastAsia="Calibri" w:hAnsi="Times New Roman" w:cs="Times New Roman"/>
          <w:sz w:val="28"/>
          <w:szCs w:val="28"/>
        </w:rPr>
        <w:lastRenderedPageBreak/>
        <w:t xml:space="preserve">індивідуальний спосіб - зрізати (зрубувати) точку росту борщівника нижче кореневої шийки з використанням ручної лопати; прополювання; періодичне скошування; обрізування квіток у фазу бутонізації тощо. </w:t>
      </w:r>
    </w:p>
    <w:p w14:paraId="3B01F032" w14:textId="77777777" w:rsidR="000652AA" w:rsidRPr="00B761AD" w:rsidRDefault="000652AA" w:rsidP="000652AA">
      <w:pPr>
        <w:spacing w:after="0" w:line="360" w:lineRule="auto"/>
        <w:ind w:firstLine="567"/>
        <w:jc w:val="both"/>
        <w:rPr>
          <w:rFonts w:ascii="Times New Roman" w:eastAsia="Calibri" w:hAnsi="Times New Roman" w:cs="Times New Roman"/>
          <w:sz w:val="28"/>
          <w:szCs w:val="28"/>
        </w:rPr>
      </w:pPr>
      <w:r w:rsidRPr="00287B7B">
        <w:rPr>
          <w:rFonts w:ascii="Times New Roman" w:eastAsia="Calibri" w:hAnsi="Times New Roman" w:cs="Times New Roman"/>
          <w:b/>
          <w:sz w:val="28"/>
          <w:szCs w:val="28"/>
        </w:rPr>
        <w:t>Агрохімічні методи</w:t>
      </w:r>
      <w:r w:rsidRPr="00B761AD">
        <w:rPr>
          <w:rFonts w:ascii="Times New Roman" w:eastAsia="Calibri" w:hAnsi="Times New Roman" w:cs="Times New Roman"/>
          <w:sz w:val="28"/>
          <w:szCs w:val="28"/>
        </w:rPr>
        <w:t xml:space="preserve"> включають обробляння  рослин гербіцидами. </w:t>
      </w:r>
    </w:p>
    <w:p w14:paraId="5468775E" w14:textId="77777777" w:rsidR="007B16A0" w:rsidRDefault="000652AA" w:rsidP="000652AA">
      <w:pPr>
        <w:spacing w:after="0" w:line="360" w:lineRule="auto"/>
        <w:ind w:firstLine="567"/>
        <w:jc w:val="both"/>
        <w:rPr>
          <w:rFonts w:ascii="Times New Roman" w:eastAsia="Calibri" w:hAnsi="Times New Roman" w:cs="Times New Roman"/>
          <w:sz w:val="28"/>
          <w:szCs w:val="28"/>
        </w:rPr>
      </w:pPr>
      <w:r w:rsidRPr="00287B7B">
        <w:rPr>
          <w:rFonts w:ascii="Times New Roman" w:eastAsia="Calibri" w:hAnsi="Times New Roman" w:cs="Times New Roman"/>
          <w:b/>
          <w:sz w:val="28"/>
          <w:szCs w:val="28"/>
        </w:rPr>
        <w:t>Біологічні заходи</w:t>
      </w:r>
      <w:r w:rsidRPr="00B761AD">
        <w:rPr>
          <w:rFonts w:ascii="Times New Roman" w:eastAsia="Calibri" w:hAnsi="Times New Roman" w:cs="Times New Roman"/>
          <w:sz w:val="28"/>
          <w:szCs w:val="28"/>
        </w:rPr>
        <w:t xml:space="preserve"> передбачають на землях сільськогосподарського призначення використання культур, що здатні витіснити чужорідні (інвазивні) види рослин з їх території та матимуть позитивний вплив на відновлення земель після знищення чужорідних (інва</w:t>
      </w:r>
      <w:r w:rsidR="00C42700">
        <w:rPr>
          <w:rFonts w:ascii="Times New Roman" w:eastAsia="Calibri" w:hAnsi="Times New Roman" w:cs="Times New Roman"/>
          <w:sz w:val="28"/>
          <w:szCs w:val="28"/>
        </w:rPr>
        <w:t>зивних) видів (високопродуктивні злаки</w:t>
      </w:r>
      <w:r w:rsidRPr="00B761AD">
        <w:rPr>
          <w:rFonts w:ascii="Times New Roman" w:eastAsia="Calibri" w:hAnsi="Times New Roman" w:cs="Times New Roman"/>
          <w:sz w:val="28"/>
          <w:szCs w:val="28"/>
        </w:rPr>
        <w:t xml:space="preserve">), просапні культури (картопля, </w:t>
      </w:r>
      <w:r w:rsidR="00C42700">
        <w:rPr>
          <w:rFonts w:ascii="Times New Roman" w:eastAsia="Calibri" w:hAnsi="Times New Roman" w:cs="Times New Roman"/>
          <w:sz w:val="28"/>
          <w:szCs w:val="28"/>
        </w:rPr>
        <w:t xml:space="preserve">топінамбур, інші </w:t>
      </w:r>
      <w:r w:rsidRPr="00B761AD">
        <w:rPr>
          <w:rFonts w:ascii="Times New Roman" w:eastAsia="Calibri" w:hAnsi="Times New Roman" w:cs="Times New Roman"/>
          <w:sz w:val="28"/>
          <w:szCs w:val="28"/>
        </w:rPr>
        <w:t>овочеві культури) або багаторічні насадження.</w:t>
      </w:r>
    </w:p>
    <w:p w14:paraId="46B83CBF" w14:textId="77777777" w:rsidR="007B16A0" w:rsidRDefault="007B16A0" w:rsidP="007B16A0">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З метою стимулювання проведення біологічних заходів Програмою передбачено для субєктів господарювання</w:t>
      </w:r>
      <w:r w:rsidR="003E433D">
        <w:rPr>
          <w:rFonts w:ascii="Times New Roman" w:eastAsia="Calibri" w:hAnsi="Times New Roman" w:cs="Times New Roman"/>
          <w:sz w:val="28"/>
          <w:szCs w:val="28"/>
        </w:rPr>
        <w:t xml:space="preserve">, які здійснюють діяльність в галузі сільського чи лісового господарства </w:t>
      </w:r>
      <w:r>
        <w:rPr>
          <w:rFonts w:ascii="Times New Roman" w:eastAsia="Calibri" w:hAnsi="Times New Roman" w:cs="Times New Roman"/>
          <w:sz w:val="28"/>
          <w:szCs w:val="28"/>
        </w:rPr>
        <w:t>часткове відшкодування вартості насіння чи посадкового матеріалу в розм</w:t>
      </w:r>
      <w:r w:rsidR="003E433D">
        <w:rPr>
          <w:rFonts w:ascii="Times New Roman" w:eastAsia="Calibri" w:hAnsi="Times New Roman" w:cs="Times New Roman"/>
          <w:sz w:val="28"/>
          <w:szCs w:val="28"/>
        </w:rPr>
        <w:t>ір</w:t>
      </w:r>
      <w:r w:rsidR="00DA7574">
        <w:rPr>
          <w:rFonts w:ascii="Times New Roman" w:eastAsia="Calibri" w:hAnsi="Times New Roman" w:cs="Times New Roman"/>
          <w:sz w:val="28"/>
          <w:szCs w:val="28"/>
        </w:rPr>
        <w:t>і 80 відсотків витрат на їх придбання протягом поточного року.</w:t>
      </w:r>
    </w:p>
    <w:p w14:paraId="24FF3EEF" w14:textId="77777777" w:rsidR="000652AA" w:rsidRPr="00B761AD" w:rsidRDefault="000652AA" w:rsidP="000652AA">
      <w:pPr>
        <w:spacing w:after="0" w:line="360" w:lineRule="auto"/>
        <w:ind w:firstLine="567"/>
        <w:jc w:val="both"/>
        <w:rPr>
          <w:rFonts w:ascii="Times New Roman" w:eastAsia="Calibri" w:hAnsi="Times New Roman" w:cs="Times New Roman"/>
          <w:sz w:val="28"/>
          <w:szCs w:val="28"/>
        </w:rPr>
      </w:pPr>
      <w:r w:rsidRPr="00B761AD">
        <w:rPr>
          <w:rFonts w:ascii="Times New Roman" w:eastAsia="Calibri" w:hAnsi="Times New Roman" w:cs="Times New Roman"/>
          <w:sz w:val="28"/>
          <w:szCs w:val="28"/>
        </w:rPr>
        <w:t>Для виконання агротехнічних, агрохімічних</w:t>
      </w:r>
      <w:r w:rsidR="00287B7B">
        <w:rPr>
          <w:rFonts w:ascii="Times New Roman" w:eastAsia="Calibri" w:hAnsi="Times New Roman" w:cs="Times New Roman"/>
          <w:sz w:val="28"/>
          <w:szCs w:val="28"/>
        </w:rPr>
        <w:t>, біологічних заходів передбачено залучати</w:t>
      </w:r>
      <w:r>
        <w:rPr>
          <w:rFonts w:ascii="Times New Roman" w:eastAsia="Calibri" w:hAnsi="Times New Roman" w:cs="Times New Roman"/>
          <w:sz w:val="28"/>
          <w:szCs w:val="28"/>
        </w:rPr>
        <w:t xml:space="preserve"> суб’єктів господарювання</w:t>
      </w:r>
      <w:r w:rsidR="00287B7B">
        <w:rPr>
          <w:rFonts w:ascii="Times New Roman" w:eastAsia="Calibri" w:hAnsi="Times New Roman" w:cs="Times New Roman"/>
          <w:sz w:val="28"/>
          <w:szCs w:val="28"/>
        </w:rPr>
        <w:t>, які здійснюють відповідні види діяльності</w:t>
      </w:r>
      <w:r w:rsidRPr="00B761AD">
        <w:rPr>
          <w:rFonts w:ascii="Times New Roman" w:eastAsia="Calibri" w:hAnsi="Times New Roman" w:cs="Times New Roman"/>
          <w:sz w:val="28"/>
          <w:szCs w:val="28"/>
        </w:rPr>
        <w:t xml:space="preserve"> з урахуванням вимог Закону України «Про публічні закупівлі». </w:t>
      </w:r>
    </w:p>
    <w:p w14:paraId="6F1E1E9A" w14:textId="77777777" w:rsidR="000652AA" w:rsidRDefault="000652AA" w:rsidP="000652AA">
      <w:pPr>
        <w:spacing w:after="0" w:line="360" w:lineRule="auto"/>
        <w:ind w:firstLine="567"/>
        <w:jc w:val="both"/>
        <w:rPr>
          <w:rFonts w:ascii="Times New Roman" w:eastAsia="Calibri" w:hAnsi="Times New Roman" w:cs="Times New Roman"/>
          <w:sz w:val="28"/>
          <w:szCs w:val="28"/>
        </w:rPr>
      </w:pPr>
      <w:r w:rsidRPr="00B761AD">
        <w:rPr>
          <w:rFonts w:ascii="Times New Roman" w:eastAsia="Calibri" w:hAnsi="Times New Roman" w:cs="Times New Roman"/>
          <w:sz w:val="28"/>
          <w:szCs w:val="28"/>
        </w:rPr>
        <w:t xml:space="preserve">Організація біологічних заходів передбачає передачу окремих ділянок сільськогосподарського призначення в оренду суб᾽єктам господарювання в галузі сільського господарства. </w:t>
      </w:r>
    </w:p>
    <w:p w14:paraId="7188FA98" w14:textId="77777777" w:rsidR="00B65D49" w:rsidRDefault="00B65D49" w:rsidP="00B65D49">
      <w:pPr>
        <w:spacing w:after="0" w:line="360" w:lineRule="auto"/>
        <w:ind w:firstLine="720"/>
        <w:jc w:val="both"/>
        <w:rPr>
          <w:rFonts w:ascii="Times New Roman" w:hAnsi="Times New Roman" w:cs="Times New Roman"/>
          <w:sz w:val="28"/>
          <w:szCs w:val="28"/>
        </w:rPr>
      </w:pPr>
      <w:r>
        <w:rPr>
          <w:rFonts w:ascii="Times New Roman" w:hAnsi="Times New Roman" w:cs="Times New Roman"/>
          <w:b/>
          <w:sz w:val="28"/>
          <w:szCs w:val="28"/>
        </w:rPr>
        <w:t>К</w:t>
      </w:r>
      <w:r w:rsidRPr="00B65D49">
        <w:rPr>
          <w:rFonts w:ascii="Times New Roman" w:hAnsi="Times New Roman" w:cs="Times New Roman"/>
          <w:b/>
          <w:sz w:val="28"/>
          <w:szCs w:val="28"/>
        </w:rPr>
        <w:t>онтролювання інвазивних видів</w:t>
      </w:r>
      <w:r>
        <w:rPr>
          <w:rFonts w:ascii="Times New Roman" w:hAnsi="Times New Roman" w:cs="Times New Roman"/>
          <w:b/>
          <w:sz w:val="28"/>
          <w:szCs w:val="28"/>
        </w:rPr>
        <w:t>:</w:t>
      </w:r>
    </w:p>
    <w:p w14:paraId="2F0294C7" w14:textId="77777777" w:rsidR="002A78CF" w:rsidRDefault="002A78CF" w:rsidP="002A78C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Система контролювання інвазійних видів передбачає:</w:t>
      </w:r>
    </w:p>
    <w:p w14:paraId="11125E01" w14:textId="77777777" w:rsidR="002A78CF" w:rsidRDefault="002A78CF" w:rsidP="002A78CF">
      <w:pPr>
        <w:numPr>
          <w:ilvl w:val="0"/>
          <w:numId w:val="16"/>
        </w:numPr>
        <w:spacing w:after="0" w:line="360" w:lineRule="auto"/>
        <w:ind w:left="426"/>
        <w:jc w:val="both"/>
        <w:rPr>
          <w:rFonts w:ascii="Times New Roman" w:hAnsi="Times New Roman" w:cs="Times New Roman"/>
          <w:sz w:val="28"/>
          <w:szCs w:val="28"/>
        </w:rPr>
      </w:pPr>
      <w:r w:rsidRPr="002A78CF">
        <w:rPr>
          <w:rFonts w:ascii="Times New Roman" w:hAnsi="Times New Roman" w:cs="Times New Roman"/>
          <w:sz w:val="28"/>
          <w:szCs w:val="28"/>
        </w:rPr>
        <w:t xml:space="preserve"> вик</w:t>
      </w:r>
      <w:r>
        <w:rPr>
          <w:rFonts w:ascii="Times New Roman" w:hAnsi="Times New Roman" w:cs="Times New Roman"/>
          <w:sz w:val="28"/>
          <w:szCs w:val="28"/>
        </w:rPr>
        <w:t>ористання наявних</w:t>
      </w:r>
      <w:r w:rsidRPr="002A78CF">
        <w:rPr>
          <w:rFonts w:ascii="Times New Roman" w:hAnsi="Times New Roman" w:cs="Times New Roman"/>
          <w:sz w:val="28"/>
          <w:szCs w:val="28"/>
        </w:rPr>
        <w:t xml:space="preserve"> та зібраних в ході моніторингу даних для створення пріоритетного списку земельних ділянок для майбутньої контрольної діяльності; </w:t>
      </w:r>
    </w:p>
    <w:p w14:paraId="08ACF953" w14:textId="77777777" w:rsidR="00C32F85" w:rsidRDefault="00C32F85" w:rsidP="00C32F85">
      <w:pPr>
        <w:numPr>
          <w:ilvl w:val="0"/>
          <w:numId w:val="16"/>
        </w:numPr>
        <w:spacing w:after="0" w:line="360" w:lineRule="auto"/>
        <w:ind w:left="426"/>
        <w:jc w:val="both"/>
        <w:rPr>
          <w:rFonts w:ascii="Times New Roman" w:hAnsi="Times New Roman" w:cs="Times New Roman"/>
          <w:sz w:val="28"/>
          <w:szCs w:val="28"/>
        </w:rPr>
      </w:pPr>
      <w:r w:rsidRPr="00B761AD">
        <w:rPr>
          <w:rFonts w:ascii="Times New Roman" w:hAnsi="Times New Roman" w:cs="Times New Roman"/>
          <w:sz w:val="28"/>
          <w:szCs w:val="28"/>
        </w:rPr>
        <w:t>звести до мінімуму поширення інвазивних видів за допомогою контролювання та знищення на стежках, узбіччях, берегах річок, сміттєзвалищах та інших територіях;</w:t>
      </w:r>
    </w:p>
    <w:p w14:paraId="6EE59807" w14:textId="77777777" w:rsidR="00C32F85" w:rsidRDefault="00C32F85" w:rsidP="00C32F85">
      <w:pPr>
        <w:numPr>
          <w:ilvl w:val="0"/>
          <w:numId w:val="16"/>
        </w:numPr>
        <w:spacing w:after="0" w:line="360" w:lineRule="auto"/>
        <w:ind w:left="426"/>
        <w:jc w:val="both"/>
        <w:rPr>
          <w:rFonts w:ascii="Times New Roman" w:hAnsi="Times New Roman" w:cs="Times New Roman"/>
          <w:sz w:val="28"/>
          <w:szCs w:val="28"/>
        </w:rPr>
      </w:pPr>
      <w:r w:rsidRPr="00B74C58">
        <w:rPr>
          <w:rFonts w:ascii="Times New Roman" w:hAnsi="Times New Roman" w:cs="Times New Roman"/>
          <w:sz w:val="28"/>
          <w:szCs w:val="28"/>
        </w:rPr>
        <w:lastRenderedPageBreak/>
        <w:t xml:space="preserve">звести до мінімуму поширення інвазивних видів за допомогою діяльності </w:t>
      </w:r>
      <w:r>
        <w:rPr>
          <w:rFonts w:ascii="Times New Roman" w:hAnsi="Times New Roman" w:cs="Times New Roman"/>
          <w:sz w:val="28"/>
          <w:szCs w:val="28"/>
        </w:rPr>
        <w:t>сільського, лісового та рибного господарств</w:t>
      </w:r>
      <w:r w:rsidRPr="00B74C58">
        <w:rPr>
          <w:rFonts w:ascii="Times New Roman" w:hAnsi="Times New Roman" w:cs="Times New Roman"/>
          <w:sz w:val="28"/>
          <w:szCs w:val="28"/>
        </w:rPr>
        <w:t>;</w:t>
      </w:r>
    </w:p>
    <w:p w14:paraId="79062B31" w14:textId="77777777" w:rsidR="00B65D49" w:rsidRPr="00B761AD" w:rsidRDefault="00C32F85" w:rsidP="00B65D49">
      <w:pPr>
        <w:numPr>
          <w:ilvl w:val="0"/>
          <w:numId w:val="16"/>
        </w:numPr>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с</w:t>
      </w:r>
      <w:r w:rsidR="00B65D49" w:rsidRPr="00B761AD">
        <w:rPr>
          <w:rFonts w:ascii="Times New Roman" w:hAnsi="Times New Roman" w:cs="Times New Roman"/>
          <w:sz w:val="28"/>
          <w:szCs w:val="28"/>
        </w:rPr>
        <w:t>творити друковані та веб-матеріали, вивіски для розповсюдження серед зацікавлених сторін;</w:t>
      </w:r>
    </w:p>
    <w:p w14:paraId="7CB3F14E" w14:textId="77777777" w:rsidR="00B65D49" w:rsidRPr="00B761AD" w:rsidRDefault="00B65D49" w:rsidP="00B65D49">
      <w:pPr>
        <w:numPr>
          <w:ilvl w:val="0"/>
          <w:numId w:val="16"/>
        </w:numPr>
        <w:spacing w:after="0" w:line="360" w:lineRule="auto"/>
        <w:ind w:left="426"/>
        <w:jc w:val="both"/>
        <w:rPr>
          <w:rFonts w:ascii="Times New Roman" w:hAnsi="Times New Roman" w:cs="Times New Roman"/>
          <w:sz w:val="28"/>
          <w:szCs w:val="28"/>
        </w:rPr>
      </w:pPr>
      <w:r w:rsidRPr="00B761AD">
        <w:rPr>
          <w:rFonts w:ascii="Times New Roman" w:hAnsi="Times New Roman" w:cs="Times New Roman"/>
          <w:sz w:val="28"/>
          <w:szCs w:val="28"/>
        </w:rPr>
        <w:t xml:space="preserve">забезпечити інформаційно-роз'яснювальну роботу та </w:t>
      </w:r>
      <w:r w:rsidR="00C32F85">
        <w:rPr>
          <w:rFonts w:ascii="Times New Roman" w:hAnsi="Times New Roman" w:cs="Times New Roman"/>
          <w:sz w:val="28"/>
          <w:szCs w:val="28"/>
        </w:rPr>
        <w:t>стимули для зменшення резервуарів</w:t>
      </w:r>
      <w:r w:rsidRPr="00B761AD">
        <w:rPr>
          <w:rFonts w:ascii="Times New Roman" w:hAnsi="Times New Roman" w:cs="Times New Roman"/>
          <w:sz w:val="28"/>
          <w:szCs w:val="28"/>
        </w:rPr>
        <w:t xml:space="preserve"> інвазивних видів рослин;</w:t>
      </w:r>
    </w:p>
    <w:p w14:paraId="1E3D3CF1" w14:textId="77777777" w:rsidR="00B65D49" w:rsidRPr="00B761AD" w:rsidRDefault="00B65D49" w:rsidP="00B65D49">
      <w:pPr>
        <w:numPr>
          <w:ilvl w:val="0"/>
          <w:numId w:val="16"/>
        </w:numPr>
        <w:spacing w:after="0" w:line="360" w:lineRule="auto"/>
        <w:ind w:left="426"/>
        <w:jc w:val="both"/>
        <w:rPr>
          <w:rFonts w:ascii="Times New Roman" w:hAnsi="Times New Roman" w:cs="Times New Roman"/>
          <w:sz w:val="28"/>
          <w:szCs w:val="28"/>
        </w:rPr>
      </w:pPr>
      <w:r w:rsidRPr="00B761AD">
        <w:rPr>
          <w:rFonts w:ascii="Times New Roman" w:hAnsi="Times New Roman" w:cs="Times New Roman"/>
          <w:sz w:val="28"/>
          <w:szCs w:val="28"/>
        </w:rPr>
        <w:t>запобігання подальшій навмисній інтродукції інвазійних видів;</w:t>
      </w:r>
    </w:p>
    <w:p w14:paraId="2E57A9EA" w14:textId="77777777" w:rsidR="000652AA" w:rsidRPr="00B761AD" w:rsidRDefault="000652AA" w:rsidP="000652AA">
      <w:pPr>
        <w:spacing w:after="0" w:line="360" w:lineRule="auto"/>
        <w:ind w:firstLine="567"/>
        <w:jc w:val="both"/>
        <w:rPr>
          <w:rFonts w:ascii="Times New Roman" w:eastAsia="Calibri" w:hAnsi="Times New Roman" w:cs="Times New Roman"/>
          <w:sz w:val="28"/>
          <w:szCs w:val="28"/>
        </w:rPr>
      </w:pPr>
      <w:r w:rsidRPr="00B761AD">
        <w:rPr>
          <w:rFonts w:ascii="Times New Roman" w:eastAsia="Calibri" w:hAnsi="Times New Roman" w:cs="Times New Roman"/>
          <w:sz w:val="28"/>
          <w:szCs w:val="28"/>
        </w:rPr>
        <w:t>Для підвищення рівня поінформованості населення, зацікавлених організацій, підприємств, установ усіх форм власності щодо біологічних особливостей чужорідних (інвазивних) видів рослин та контро</w:t>
      </w:r>
      <w:r w:rsidR="00C32F85">
        <w:rPr>
          <w:rFonts w:ascii="Times New Roman" w:eastAsia="Calibri" w:hAnsi="Times New Roman" w:cs="Times New Roman"/>
          <w:sz w:val="28"/>
          <w:szCs w:val="28"/>
        </w:rPr>
        <w:t>лювання їх чисельності необхідна</w:t>
      </w:r>
      <w:r w:rsidRPr="00B761AD">
        <w:rPr>
          <w:rFonts w:ascii="Times New Roman" w:eastAsia="Calibri" w:hAnsi="Times New Roman" w:cs="Times New Roman"/>
          <w:sz w:val="28"/>
          <w:szCs w:val="28"/>
        </w:rPr>
        <w:t xml:space="preserve"> організація спеціальних тематичних і освітніх заходів з залученням засобів масової інформації, присвячених різним аспектам впливу чужорідних (інвазивних) видів на стан довкілля, господарську діяльність і здоров’я населення. До організації інформаційних та освітніх заходів  буде залучено учених закладів вищої освіти, наукових установ.</w:t>
      </w:r>
    </w:p>
    <w:p w14:paraId="741E50F8" w14:textId="77777777" w:rsidR="00473C65" w:rsidRDefault="00473C65" w:rsidP="00845DDE">
      <w:pPr>
        <w:shd w:val="clear" w:color="auto" w:fill="FFFFFF"/>
        <w:spacing w:after="0" w:line="240" w:lineRule="auto"/>
        <w:jc w:val="both"/>
        <w:rPr>
          <w:rFonts w:ascii="Times New Roman" w:eastAsia="Times New Roman" w:hAnsi="Times New Roman" w:cs="Times New Roman"/>
          <w:color w:val="000000"/>
          <w:sz w:val="18"/>
          <w:szCs w:val="18"/>
          <w:lang w:eastAsia="uk-UA"/>
        </w:rPr>
      </w:pPr>
      <w:bookmarkStart w:id="1" w:name="n540"/>
      <w:bookmarkStart w:id="2" w:name="n541"/>
      <w:bookmarkStart w:id="3" w:name="n542"/>
      <w:bookmarkStart w:id="4" w:name="n543"/>
      <w:bookmarkEnd w:id="1"/>
      <w:bookmarkEnd w:id="2"/>
      <w:bookmarkEnd w:id="3"/>
      <w:bookmarkEnd w:id="4"/>
    </w:p>
    <w:p w14:paraId="4A152790" w14:textId="77777777" w:rsidR="004B5873" w:rsidRDefault="004B5873" w:rsidP="00845DDE">
      <w:pPr>
        <w:tabs>
          <w:tab w:val="left" w:pos="1134"/>
        </w:tabs>
        <w:spacing w:after="0" w:line="240" w:lineRule="auto"/>
        <w:jc w:val="center"/>
        <w:rPr>
          <w:rFonts w:ascii="Times New Roman" w:eastAsia="Times New Roman" w:hAnsi="Times New Roman" w:cs="Times New Roman"/>
          <w:b/>
          <w:sz w:val="28"/>
        </w:rPr>
      </w:pPr>
      <w:r w:rsidRPr="00845DDE">
        <w:rPr>
          <w:rFonts w:ascii="Times New Roman" w:eastAsia="Times New Roman" w:hAnsi="Times New Roman" w:cs="Times New Roman"/>
          <w:b/>
          <w:sz w:val="28"/>
        </w:rPr>
        <w:t>VІ. Обґрунтування шляхів і засобів розв’язання проблеми, обсяги та джерела фінансування, строки виконання завдань, заходів</w:t>
      </w:r>
    </w:p>
    <w:p w14:paraId="289BA7B0" w14:textId="77777777" w:rsidR="00E00E1B" w:rsidRPr="00845DDE" w:rsidRDefault="00E00E1B" w:rsidP="00845DDE">
      <w:pPr>
        <w:tabs>
          <w:tab w:val="left" w:pos="1134"/>
        </w:tabs>
        <w:spacing w:after="0" w:line="240" w:lineRule="auto"/>
        <w:jc w:val="center"/>
        <w:rPr>
          <w:rFonts w:ascii="Times New Roman" w:eastAsia="Times New Roman" w:hAnsi="Times New Roman" w:cs="Times New Roman"/>
          <w:sz w:val="28"/>
        </w:rPr>
      </w:pPr>
    </w:p>
    <w:p w14:paraId="767CE5BF" w14:textId="77777777" w:rsidR="00ED1B03" w:rsidRDefault="00FA77A4" w:rsidP="00C42700">
      <w:pPr>
        <w:shd w:val="clear" w:color="auto" w:fill="FFFFFF"/>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Проблеми щодо поширення чужорідних (інвазійних) видів рослин стосуються багатьох соціальних, економічних та екологічних інтересів громади, включаючи охорону здоров'я, сільське, лісове і водне господарство, управління ресурсами, розвиток інфраструктури, туризму і відпочинку. </w:t>
      </w:r>
      <w:r w:rsidRPr="0083572E">
        <w:rPr>
          <w:rFonts w:ascii="Times New Roman" w:eastAsia="Calibri" w:hAnsi="Times New Roman" w:cs="Times New Roman"/>
          <w:sz w:val="28"/>
          <w:szCs w:val="28"/>
        </w:rPr>
        <w:t xml:space="preserve">Програмою пропонується </w:t>
      </w:r>
      <w:r w:rsidR="0083572E" w:rsidRPr="0083572E">
        <w:rPr>
          <w:rFonts w:ascii="Times New Roman" w:eastAsia="Calibri" w:hAnsi="Times New Roman" w:cs="Times New Roman"/>
          <w:sz w:val="28"/>
          <w:szCs w:val="28"/>
        </w:rPr>
        <w:t xml:space="preserve">комплекс заходів для </w:t>
      </w:r>
      <w:r w:rsidR="00452BBD">
        <w:rPr>
          <w:rFonts w:ascii="Times New Roman" w:eastAsia="Calibri" w:hAnsi="Times New Roman" w:cs="Times New Roman"/>
          <w:sz w:val="28"/>
          <w:szCs w:val="28"/>
        </w:rPr>
        <w:t xml:space="preserve">ефективної та системної </w:t>
      </w:r>
      <w:r w:rsidR="0083572E" w:rsidRPr="0083572E">
        <w:rPr>
          <w:rFonts w:ascii="Times New Roman" w:eastAsia="Calibri" w:hAnsi="Times New Roman" w:cs="Times New Roman"/>
          <w:sz w:val="28"/>
          <w:szCs w:val="28"/>
        </w:rPr>
        <w:t>боротьби</w:t>
      </w:r>
      <w:r w:rsidR="0083572E">
        <w:rPr>
          <w:rFonts w:ascii="Times New Roman" w:eastAsia="Calibri" w:hAnsi="Times New Roman" w:cs="Times New Roman"/>
          <w:sz w:val="28"/>
          <w:szCs w:val="28"/>
        </w:rPr>
        <w:t>,</w:t>
      </w:r>
      <w:r w:rsidRPr="0083572E">
        <w:rPr>
          <w:rFonts w:ascii="Times New Roman" w:eastAsia="Calibri" w:hAnsi="Times New Roman" w:cs="Times New Roman"/>
          <w:sz w:val="28"/>
          <w:szCs w:val="28"/>
        </w:rPr>
        <w:t xml:space="preserve"> недопущення </w:t>
      </w:r>
      <w:r w:rsidR="0083572E">
        <w:rPr>
          <w:rFonts w:ascii="Times New Roman" w:eastAsia="Calibri" w:hAnsi="Times New Roman" w:cs="Times New Roman"/>
          <w:sz w:val="28"/>
          <w:szCs w:val="28"/>
        </w:rPr>
        <w:t xml:space="preserve">та запобіганню </w:t>
      </w:r>
      <w:r w:rsidRPr="0083572E">
        <w:rPr>
          <w:rFonts w:ascii="Times New Roman" w:eastAsia="Calibri" w:hAnsi="Times New Roman" w:cs="Times New Roman"/>
          <w:sz w:val="28"/>
          <w:szCs w:val="28"/>
        </w:rPr>
        <w:t>поширення чужорідних (інвазійних) виді</w:t>
      </w:r>
      <w:r w:rsidR="00162130">
        <w:rPr>
          <w:rFonts w:ascii="Times New Roman" w:eastAsia="Calibri" w:hAnsi="Times New Roman" w:cs="Times New Roman"/>
          <w:sz w:val="28"/>
          <w:szCs w:val="28"/>
        </w:rPr>
        <w:t xml:space="preserve">в рослин на території </w:t>
      </w:r>
      <w:r w:rsidRPr="0083572E">
        <w:rPr>
          <w:rFonts w:ascii="Times New Roman" w:eastAsia="Calibri" w:hAnsi="Times New Roman" w:cs="Times New Roman"/>
          <w:sz w:val="28"/>
          <w:szCs w:val="28"/>
        </w:rPr>
        <w:t xml:space="preserve"> територіальної громади</w:t>
      </w:r>
      <w:r w:rsidR="00162130">
        <w:rPr>
          <w:rFonts w:ascii="Times New Roman" w:eastAsia="Calibri" w:hAnsi="Times New Roman" w:cs="Times New Roman"/>
          <w:sz w:val="28"/>
          <w:szCs w:val="28"/>
        </w:rPr>
        <w:t xml:space="preserve"> </w:t>
      </w:r>
      <w:r w:rsidR="00162130" w:rsidRPr="0083572E">
        <w:rPr>
          <w:rFonts w:ascii="Times New Roman" w:eastAsia="Calibri" w:hAnsi="Times New Roman" w:cs="Times New Roman"/>
          <w:sz w:val="28"/>
          <w:szCs w:val="28"/>
        </w:rPr>
        <w:t>Стрийсько</w:t>
      </w:r>
      <w:r w:rsidR="00162130">
        <w:rPr>
          <w:rFonts w:ascii="Times New Roman" w:eastAsia="Calibri" w:hAnsi="Times New Roman" w:cs="Times New Roman"/>
          <w:sz w:val="28"/>
          <w:szCs w:val="28"/>
        </w:rPr>
        <w:t>ї міської ради</w:t>
      </w:r>
      <w:r w:rsidR="0083572E">
        <w:rPr>
          <w:rFonts w:ascii="Times New Roman" w:eastAsia="Calibri" w:hAnsi="Times New Roman" w:cs="Times New Roman"/>
          <w:sz w:val="28"/>
          <w:szCs w:val="28"/>
        </w:rPr>
        <w:t xml:space="preserve">. </w:t>
      </w:r>
    </w:p>
    <w:p w14:paraId="3086D649" w14:textId="77777777" w:rsidR="004B28E5" w:rsidRPr="00B65D49" w:rsidRDefault="004B28E5" w:rsidP="00C42700">
      <w:pPr>
        <w:spacing w:after="0" w:line="360" w:lineRule="auto"/>
        <w:ind w:firstLine="567"/>
        <w:jc w:val="both"/>
        <w:rPr>
          <w:rFonts w:ascii="Times New Roman" w:hAnsi="Times New Roman"/>
          <w:sz w:val="28"/>
          <w:szCs w:val="28"/>
        </w:rPr>
      </w:pPr>
      <w:r w:rsidRPr="00B65D49">
        <w:rPr>
          <w:rFonts w:ascii="Times New Roman" w:hAnsi="Times New Roman"/>
          <w:sz w:val="28"/>
          <w:szCs w:val="28"/>
        </w:rPr>
        <w:t>Заходи щодо локалізації й запобігання запобігання проникненню чужорідних (інвазійних) видів є найбільш економічно ефективними й екологічно о</w:t>
      </w:r>
      <w:r w:rsidR="00F81F1F" w:rsidRPr="00B65D49">
        <w:rPr>
          <w:rFonts w:ascii="Times New Roman" w:hAnsi="Times New Roman"/>
          <w:sz w:val="28"/>
          <w:szCs w:val="28"/>
        </w:rPr>
        <w:t>бгрунтованими, ніж заходи, які доведеться вживати</w:t>
      </w:r>
      <w:r w:rsidRPr="00B65D49">
        <w:rPr>
          <w:rFonts w:ascii="Times New Roman" w:hAnsi="Times New Roman"/>
          <w:sz w:val="28"/>
          <w:szCs w:val="28"/>
        </w:rPr>
        <w:t xml:space="preserve"> після формування стійких популяцій цих рослин.</w:t>
      </w:r>
    </w:p>
    <w:p w14:paraId="3FD778C6" w14:textId="77777777" w:rsidR="00EB4B0B" w:rsidRDefault="00EB4B0B" w:rsidP="00C42700">
      <w:pPr>
        <w:shd w:val="clear" w:color="auto" w:fill="FFFFFF"/>
        <w:spacing w:after="0" w:line="360" w:lineRule="auto"/>
        <w:ind w:firstLine="708"/>
        <w:jc w:val="both"/>
        <w:rPr>
          <w:rFonts w:ascii="Times New Roman" w:eastAsia="Times New Roman" w:hAnsi="Times New Roman" w:cs="Times New Roman"/>
          <w:color w:val="000000"/>
          <w:sz w:val="28"/>
          <w:szCs w:val="28"/>
          <w:lang w:eastAsia="uk-UA"/>
        </w:rPr>
      </w:pPr>
      <w:r w:rsidRPr="00EB4B0B">
        <w:rPr>
          <w:rFonts w:ascii="Times New Roman" w:eastAsia="Times New Roman" w:hAnsi="Times New Roman" w:cs="Times New Roman"/>
          <w:color w:val="000000"/>
          <w:sz w:val="28"/>
          <w:szCs w:val="28"/>
          <w:lang w:eastAsia="uk-UA"/>
        </w:rPr>
        <w:t xml:space="preserve">Програма </w:t>
      </w:r>
      <w:r w:rsidR="00987D76" w:rsidRPr="004A2B8A">
        <w:rPr>
          <w:rFonts w:ascii="Times New Roman" w:eastAsia="Times New Roman" w:hAnsi="Times New Roman" w:cs="Times New Roman"/>
          <w:color w:val="000000"/>
          <w:sz w:val="28"/>
          <w:szCs w:val="28"/>
          <w:lang w:eastAsia="uk-UA"/>
        </w:rPr>
        <w:t xml:space="preserve">моніторингу, локалізації та контролювання чисельності </w:t>
      </w:r>
      <w:r w:rsidR="00987D76" w:rsidRPr="004A2B8A">
        <w:rPr>
          <w:rFonts w:ascii="Times New Roman" w:hAnsi="Times New Roman"/>
          <w:sz w:val="28"/>
          <w:szCs w:val="28"/>
        </w:rPr>
        <w:t xml:space="preserve">на місцевому рівні чужорідних (інвазивних) </w:t>
      </w:r>
      <w:r w:rsidR="005A3560">
        <w:rPr>
          <w:rFonts w:ascii="Times New Roman" w:hAnsi="Times New Roman"/>
          <w:sz w:val="28"/>
          <w:szCs w:val="28"/>
        </w:rPr>
        <w:t>видів рослин</w:t>
      </w:r>
      <w:r w:rsidR="005A3560">
        <w:rPr>
          <w:rFonts w:ascii="Times New Roman" w:eastAsia="Times New Roman" w:hAnsi="Times New Roman" w:cs="Times New Roman"/>
          <w:color w:val="000000"/>
          <w:sz w:val="28"/>
          <w:szCs w:val="28"/>
          <w:lang w:eastAsia="uk-UA"/>
        </w:rPr>
        <w:t xml:space="preserve"> на території </w:t>
      </w:r>
      <w:r w:rsidR="005A3560">
        <w:rPr>
          <w:rFonts w:ascii="Times New Roman" w:eastAsia="Times New Roman" w:hAnsi="Times New Roman" w:cs="Times New Roman"/>
          <w:color w:val="000000"/>
          <w:sz w:val="28"/>
          <w:szCs w:val="28"/>
          <w:lang w:eastAsia="uk-UA"/>
        </w:rPr>
        <w:lastRenderedPageBreak/>
        <w:t>територіальної громади</w:t>
      </w:r>
      <w:r w:rsidR="0083572E">
        <w:rPr>
          <w:rFonts w:ascii="Times New Roman" w:eastAsia="Times New Roman" w:hAnsi="Times New Roman" w:cs="Times New Roman"/>
          <w:color w:val="000000"/>
          <w:sz w:val="28"/>
          <w:szCs w:val="28"/>
          <w:lang w:eastAsia="uk-UA"/>
        </w:rPr>
        <w:t xml:space="preserve"> </w:t>
      </w:r>
      <w:r w:rsidR="00162130">
        <w:rPr>
          <w:rFonts w:ascii="Times New Roman" w:eastAsia="Times New Roman" w:hAnsi="Times New Roman" w:cs="Times New Roman"/>
          <w:color w:val="000000"/>
          <w:sz w:val="28"/>
          <w:szCs w:val="28"/>
          <w:lang w:eastAsia="uk-UA"/>
        </w:rPr>
        <w:t>Стрийської</w:t>
      </w:r>
      <w:r w:rsidR="003071C0">
        <w:rPr>
          <w:rFonts w:ascii="Times New Roman" w:eastAsia="Times New Roman" w:hAnsi="Times New Roman" w:cs="Times New Roman"/>
          <w:color w:val="000000"/>
          <w:sz w:val="28"/>
          <w:szCs w:val="28"/>
          <w:lang w:eastAsia="uk-UA"/>
        </w:rPr>
        <w:t xml:space="preserve"> міської ради</w:t>
      </w:r>
      <w:r w:rsidR="00162130">
        <w:rPr>
          <w:rFonts w:ascii="Times New Roman" w:eastAsia="Times New Roman" w:hAnsi="Times New Roman" w:cs="Times New Roman"/>
          <w:color w:val="000000"/>
          <w:sz w:val="28"/>
          <w:szCs w:val="28"/>
          <w:lang w:eastAsia="uk-UA"/>
        </w:rPr>
        <w:t xml:space="preserve"> </w:t>
      </w:r>
      <w:r w:rsidR="0083572E">
        <w:rPr>
          <w:rFonts w:ascii="Times New Roman" w:eastAsia="Times New Roman" w:hAnsi="Times New Roman" w:cs="Times New Roman"/>
          <w:color w:val="000000"/>
          <w:sz w:val="28"/>
          <w:szCs w:val="28"/>
          <w:lang w:eastAsia="uk-UA"/>
        </w:rPr>
        <w:t xml:space="preserve">розрахована на реалізацію заходів </w:t>
      </w:r>
      <w:r w:rsidR="00235F46">
        <w:rPr>
          <w:rFonts w:ascii="Times New Roman" w:eastAsia="Times New Roman" w:hAnsi="Times New Roman" w:cs="Times New Roman"/>
          <w:color w:val="000000"/>
          <w:sz w:val="28"/>
          <w:szCs w:val="28"/>
          <w:lang w:eastAsia="uk-UA"/>
        </w:rPr>
        <w:t>у період</w:t>
      </w:r>
      <w:r w:rsidR="003071C0">
        <w:rPr>
          <w:rFonts w:ascii="Times New Roman" w:eastAsia="Times New Roman" w:hAnsi="Times New Roman" w:cs="Times New Roman"/>
          <w:color w:val="000000"/>
          <w:sz w:val="28"/>
          <w:szCs w:val="28"/>
          <w:lang w:eastAsia="uk-UA"/>
        </w:rPr>
        <w:t xml:space="preserve"> 2022</w:t>
      </w:r>
      <w:r w:rsidR="00235F46">
        <w:rPr>
          <w:rFonts w:ascii="Times New Roman" w:eastAsia="Times New Roman" w:hAnsi="Times New Roman" w:cs="Times New Roman"/>
          <w:color w:val="000000"/>
          <w:sz w:val="28"/>
          <w:szCs w:val="28"/>
          <w:lang w:eastAsia="uk-UA"/>
        </w:rPr>
        <w:t>-2025 років</w:t>
      </w:r>
      <w:r w:rsidR="003071C0">
        <w:rPr>
          <w:rFonts w:ascii="Times New Roman" w:eastAsia="Times New Roman" w:hAnsi="Times New Roman" w:cs="Times New Roman"/>
          <w:color w:val="000000"/>
          <w:sz w:val="28"/>
          <w:szCs w:val="28"/>
          <w:lang w:eastAsia="uk-UA"/>
        </w:rPr>
        <w:t xml:space="preserve"> і включає</w:t>
      </w:r>
      <w:r w:rsidR="00C42700">
        <w:rPr>
          <w:rFonts w:ascii="Times New Roman" w:eastAsia="Times New Roman" w:hAnsi="Times New Roman" w:cs="Times New Roman"/>
          <w:color w:val="000000"/>
          <w:sz w:val="28"/>
          <w:szCs w:val="28"/>
          <w:lang w:eastAsia="uk-UA"/>
        </w:rPr>
        <w:t>:</w:t>
      </w:r>
    </w:p>
    <w:p w14:paraId="48411DFE" w14:textId="77777777" w:rsidR="00C42700" w:rsidRDefault="00C42700" w:rsidP="003071C0">
      <w:pPr>
        <w:shd w:val="clear" w:color="auto" w:fill="FFFFFF"/>
        <w:spacing w:after="0" w:line="36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 виконання заходів спрямованих на проведення моніторингу, локалізації та проведення освітньо – інформаційних заходів;</w:t>
      </w:r>
    </w:p>
    <w:p w14:paraId="05287FDB" w14:textId="77777777" w:rsidR="00C42700" w:rsidRDefault="00C42700" w:rsidP="003071C0">
      <w:pPr>
        <w:shd w:val="clear" w:color="auto" w:fill="FFFFFF"/>
        <w:spacing w:after="0" w:line="36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 виконання заходів спрямованих на</w:t>
      </w:r>
      <w:r w:rsidR="003071C0">
        <w:rPr>
          <w:rFonts w:ascii="Times New Roman" w:eastAsia="Times New Roman" w:hAnsi="Times New Roman" w:cs="Times New Roman"/>
          <w:color w:val="000000"/>
          <w:sz w:val="28"/>
          <w:szCs w:val="28"/>
          <w:lang w:eastAsia="uk-UA"/>
        </w:rPr>
        <w:t xml:space="preserve"> </w:t>
      </w:r>
      <w:r w:rsidRPr="00B761AD">
        <w:rPr>
          <w:rFonts w:ascii="Times New Roman" w:hAnsi="Times New Roman" w:cs="Times New Roman"/>
          <w:sz w:val="28"/>
          <w:szCs w:val="28"/>
        </w:rPr>
        <w:t>контролювання інвазивних видів</w:t>
      </w:r>
      <w:r>
        <w:rPr>
          <w:rFonts w:ascii="Times New Roman" w:hAnsi="Times New Roman" w:cs="Times New Roman"/>
          <w:sz w:val="28"/>
          <w:szCs w:val="28"/>
        </w:rPr>
        <w:t xml:space="preserve"> та недопущення їх поширення</w:t>
      </w:r>
      <w:r w:rsidR="00AC69B1">
        <w:rPr>
          <w:rFonts w:ascii="Times New Roman" w:hAnsi="Times New Roman" w:cs="Times New Roman"/>
          <w:sz w:val="28"/>
          <w:szCs w:val="28"/>
        </w:rPr>
        <w:t>.</w:t>
      </w:r>
    </w:p>
    <w:p w14:paraId="7DBD9B38" w14:textId="77777777" w:rsidR="007C4ABA" w:rsidRPr="00235F46" w:rsidRDefault="00845DDE" w:rsidP="00C42700">
      <w:pPr>
        <w:shd w:val="clear" w:color="auto" w:fill="FFFFFF"/>
        <w:spacing w:after="0" w:line="360" w:lineRule="auto"/>
        <w:ind w:firstLine="708"/>
        <w:jc w:val="both"/>
        <w:rPr>
          <w:rFonts w:ascii="Times New Roman" w:eastAsia="Times New Roman" w:hAnsi="Times New Roman" w:cs="Times New Roman"/>
          <w:color w:val="000000"/>
          <w:sz w:val="28"/>
          <w:szCs w:val="28"/>
          <w:lang w:eastAsia="uk-UA"/>
        </w:rPr>
      </w:pPr>
      <w:r w:rsidRPr="00EB4B0B">
        <w:rPr>
          <w:rFonts w:ascii="Times New Roman" w:eastAsia="Times New Roman" w:hAnsi="Times New Roman" w:cs="Times New Roman"/>
          <w:color w:val="000000"/>
          <w:sz w:val="28"/>
          <w:szCs w:val="28"/>
          <w:lang w:eastAsia="uk-UA"/>
        </w:rPr>
        <w:t>Реалізація заходів Програми здійснюватиметься за рахунок коштів міського бюджету.</w:t>
      </w:r>
      <w:r w:rsidR="00235F46">
        <w:rPr>
          <w:rFonts w:ascii="Times New Roman" w:eastAsia="Times New Roman" w:hAnsi="Times New Roman" w:cs="Times New Roman"/>
          <w:color w:val="000000"/>
          <w:sz w:val="28"/>
          <w:szCs w:val="28"/>
          <w:lang w:eastAsia="uk-UA"/>
        </w:rPr>
        <w:t xml:space="preserve"> Розрахункова </w:t>
      </w:r>
      <w:r w:rsidR="007C4ABA" w:rsidRPr="00235F46">
        <w:rPr>
          <w:rFonts w:ascii="Times New Roman" w:eastAsia="Times New Roman" w:hAnsi="Times New Roman" w:cs="Times New Roman"/>
          <w:color w:val="000000"/>
          <w:sz w:val="28"/>
          <w:szCs w:val="28"/>
          <w:lang w:eastAsia="uk-UA"/>
        </w:rPr>
        <w:t xml:space="preserve">потреба в коштах для виконання заходів програми </w:t>
      </w:r>
      <w:r w:rsidR="007A5524">
        <w:rPr>
          <w:rFonts w:ascii="Times New Roman" w:eastAsia="Times New Roman" w:hAnsi="Times New Roman" w:cs="Times New Roman"/>
          <w:color w:val="000000"/>
          <w:sz w:val="28"/>
          <w:szCs w:val="28"/>
          <w:lang w:eastAsia="uk-UA"/>
        </w:rPr>
        <w:t>складає – 8</w:t>
      </w:r>
      <w:r w:rsidR="00235F46">
        <w:rPr>
          <w:rFonts w:ascii="Times New Roman" w:eastAsia="Times New Roman" w:hAnsi="Times New Roman" w:cs="Times New Roman"/>
          <w:color w:val="000000"/>
          <w:sz w:val="28"/>
          <w:szCs w:val="28"/>
          <w:lang w:eastAsia="uk-UA"/>
        </w:rPr>
        <w:t>00,</w:t>
      </w:r>
      <w:r w:rsidR="00E17C10">
        <w:rPr>
          <w:rFonts w:ascii="Times New Roman" w:eastAsia="Times New Roman" w:hAnsi="Times New Roman" w:cs="Times New Roman"/>
          <w:color w:val="000000"/>
          <w:sz w:val="28"/>
          <w:szCs w:val="28"/>
          <w:lang w:eastAsia="uk-UA"/>
        </w:rPr>
        <w:t>0 тис. гривень.</w:t>
      </w:r>
    </w:p>
    <w:p w14:paraId="6DF8A90E" w14:textId="77777777" w:rsidR="00722FA4" w:rsidRDefault="00722FA4" w:rsidP="0042465A">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rPr>
      </w:pPr>
      <w:r w:rsidRPr="007C4ABA">
        <w:rPr>
          <w:rFonts w:ascii="Times New Roman" w:eastAsia="Times New Roman" w:hAnsi="Times New Roman" w:cs="Times New Roman"/>
          <w:color w:val="000000"/>
          <w:sz w:val="28"/>
          <w:szCs w:val="28"/>
          <w:lang w:eastAsia="uk-UA"/>
        </w:rPr>
        <w:t xml:space="preserve">При уточненні міського бюджету відповідно вносяться зміни до </w:t>
      </w:r>
      <w:r w:rsidR="00ED1B03">
        <w:rPr>
          <w:rFonts w:ascii="Times New Roman" w:eastAsia="Times New Roman" w:hAnsi="Times New Roman" w:cs="Times New Roman"/>
          <w:color w:val="000000"/>
          <w:sz w:val="28"/>
          <w:szCs w:val="28"/>
          <w:lang w:eastAsia="uk-UA"/>
        </w:rPr>
        <w:t xml:space="preserve">обсягів фінансування </w:t>
      </w:r>
      <w:r w:rsidRPr="007C4ABA">
        <w:rPr>
          <w:rFonts w:ascii="Times New Roman" w:eastAsia="Times New Roman" w:hAnsi="Times New Roman" w:cs="Times New Roman"/>
          <w:color w:val="000000"/>
          <w:sz w:val="28"/>
          <w:szCs w:val="28"/>
          <w:lang w:eastAsia="uk-UA"/>
        </w:rPr>
        <w:t>Програми.</w:t>
      </w:r>
    </w:p>
    <w:p w14:paraId="777A65B5" w14:textId="77777777" w:rsidR="0036085C" w:rsidRPr="00473C65" w:rsidRDefault="0036085C" w:rsidP="0036085C">
      <w:pPr>
        <w:spacing w:after="0" w:line="240" w:lineRule="auto"/>
        <w:ind w:firstLine="567"/>
        <w:jc w:val="both"/>
        <w:rPr>
          <w:rFonts w:ascii="Times New Roman" w:hAnsi="Times New Roman"/>
          <w:sz w:val="28"/>
          <w:szCs w:val="28"/>
        </w:rPr>
      </w:pPr>
    </w:p>
    <w:p w14:paraId="2D9CD90D" w14:textId="77777777" w:rsidR="004B5873" w:rsidRDefault="004B5873" w:rsidP="00845DDE">
      <w:pPr>
        <w:pStyle w:val="a7"/>
        <w:tabs>
          <w:tab w:val="left" w:pos="142"/>
        </w:tabs>
        <w:spacing w:after="0" w:line="240" w:lineRule="auto"/>
        <w:jc w:val="both"/>
        <w:rPr>
          <w:rFonts w:ascii="Times New Roman" w:eastAsia="Times New Roman" w:hAnsi="Times New Roman" w:cs="Times New Roman"/>
          <w:b/>
          <w:sz w:val="28"/>
        </w:rPr>
      </w:pPr>
      <w:r w:rsidRPr="004B5873">
        <w:rPr>
          <w:rFonts w:ascii="Times New Roman" w:eastAsia="Times New Roman" w:hAnsi="Times New Roman" w:cs="Times New Roman"/>
          <w:b/>
          <w:sz w:val="28"/>
        </w:rPr>
        <w:t xml:space="preserve">VIIІ. Координація та контроль за ходом виконання </w:t>
      </w:r>
      <w:r w:rsidR="00845DDE">
        <w:rPr>
          <w:rFonts w:ascii="Times New Roman" w:eastAsia="Times New Roman" w:hAnsi="Times New Roman" w:cs="Times New Roman"/>
          <w:b/>
          <w:sz w:val="28"/>
        </w:rPr>
        <w:t>П</w:t>
      </w:r>
      <w:r w:rsidRPr="004B5873">
        <w:rPr>
          <w:rFonts w:ascii="Times New Roman" w:eastAsia="Times New Roman" w:hAnsi="Times New Roman" w:cs="Times New Roman"/>
          <w:b/>
          <w:sz w:val="28"/>
        </w:rPr>
        <w:t>рограми</w:t>
      </w:r>
    </w:p>
    <w:p w14:paraId="753F8AC8" w14:textId="77777777" w:rsidR="00845DDE" w:rsidRPr="00845DDE" w:rsidRDefault="00845DDE" w:rsidP="00845DDE">
      <w:pPr>
        <w:pStyle w:val="a7"/>
        <w:tabs>
          <w:tab w:val="left" w:pos="142"/>
        </w:tabs>
        <w:spacing w:after="0" w:line="240" w:lineRule="auto"/>
        <w:jc w:val="both"/>
        <w:rPr>
          <w:rFonts w:ascii="Times New Roman" w:eastAsia="Times New Roman" w:hAnsi="Times New Roman" w:cs="Times New Roman"/>
          <w:sz w:val="28"/>
        </w:rPr>
      </w:pPr>
    </w:p>
    <w:p w14:paraId="21BC0A4D" w14:textId="77777777" w:rsidR="002F7BD9" w:rsidRPr="002F7BD9" w:rsidRDefault="002F7BD9" w:rsidP="00C32F85">
      <w:pPr>
        <w:pStyle w:val="a6"/>
        <w:shd w:val="clear" w:color="auto" w:fill="FFFFFF"/>
        <w:spacing w:before="0" w:beforeAutospacing="0" w:after="0" w:afterAutospacing="0" w:line="360" w:lineRule="auto"/>
        <w:ind w:firstLine="567"/>
        <w:jc w:val="both"/>
        <w:rPr>
          <w:color w:val="000000"/>
          <w:sz w:val="28"/>
          <w:szCs w:val="28"/>
        </w:rPr>
      </w:pPr>
      <w:r w:rsidRPr="002F7BD9">
        <w:rPr>
          <w:color w:val="000000"/>
          <w:sz w:val="28"/>
          <w:szCs w:val="28"/>
        </w:rPr>
        <w:t>Програма реалізується за участю структурних підрозділів Стрийської міської ради, підприємств, установ та організацій усіх форм власності.</w:t>
      </w:r>
    </w:p>
    <w:p w14:paraId="45E3F853" w14:textId="77777777" w:rsidR="002F7BD9" w:rsidRPr="002F7BD9" w:rsidRDefault="00845DDE" w:rsidP="00C32F85">
      <w:pPr>
        <w:spacing w:after="0" w:line="360" w:lineRule="auto"/>
        <w:ind w:firstLine="567"/>
        <w:jc w:val="both"/>
        <w:rPr>
          <w:rFonts w:ascii="Times New Roman" w:eastAsia="Times New Roman" w:hAnsi="Times New Roman" w:cs="Times New Roman"/>
          <w:color w:val="000000"/>
          <w:sz w:val="28"/>
          <w:szCs w:val="28"/>
          <w:lang w:eastAsia="uk-UA"/>
        </w:rPr>
      </w:pPr>
      <w:r w:rsidRPr="002F7BD9">
        <w:rPr>
          <w:rFonts w:ascii="Times New Roman" w:eastAsia="Times New Roman" w:hAnsi="Times New Roman" w:cs="Times New Roman"/>
          <w:color w:val="000000"/>
          <w:sz w:val="28"/>
          <w:szCs w:val="28"/>
          <w:lang w:eastAsia="uk-UA"/>
        </w:rPr>
        <w:t xml:space="preserve">Координацію діяльності </w:t>
      </w:r>
      <w:r w:rsidR="00ED1B03" w:rsidRPr="00ED1B03">
        <w:rPr>
          <w:rFonts w:ascii="Times New Roman" w:eastAsia="Times New Roman" w:hAnsi="Times New Roman" w:cs="Times New Roman"/>
          <w:color w:val="000000"/>
          <w:sz w:val="28"/>
          <w:szCs w:val="28"/>
          <w:lang w:eastAsia="uk-UA"/>
        </w:rPr>
        <w:t>структурних підрозділів Стрийської міської ради</w:t>
      </w:r>
      <w:r w:rsidRPr="002F7BD9">
        <w:rPr>
          <w:rFonts w:ascii="Times New Roman" w:eastAsia="Times New Roman" w:hAnsi="Times New Roman" w:cs="Times New Roman"/>
          <w:color w:val="000000"/>
          <w:sz w:val="28"/>
          <w:szCs w:val="28"/>
          <w:lang w:eastAsia="uk-UA"/>
        </w:rPr>
        <w:t xml:space="preserve"> підприємств, установ та організацій всіх форм власності щодо реалізації даної програми здійснює </w:t>
      </w:r>
      <w:r w:rsidR="0042465A">
        <w:rPr>
          <w:rFonts w:ascii="Times New Roman" w:eastAsia="Times New Roman" w:hAnsi="Times New Roman" w:cs="Times New Roman"/>
          <w:color w:val="000000"/>
          <w:sz w:val="28"/>
          <w:szCs w:val="28"/>
          <w:lang w:eastAsia="uk-UA"/>
        </w:rPr>
        <w:t>Виконавчий комітет</w:t>
      </w:r>
      <w:r w:rsidR="002F7BD9" w:rsidRPr="002F7BD9">
        <w:rPr>
          <w:rFonts w:ascii="Times New Roman" w:eastAsia="Times New Roman" w:hAnsi="Times New Roman" w:cs="Times New Roman"/>
          <w:color w:val="000000"/>
          <w:sz w:val="28"/>
          <w:szCs w:val="28"/>
          <w:lang w:eastAsia="uk-UA"/>
        </w:rPr>
        <w:t xml:space="preserve"> Стрийської міської ради. </w:t>
      </w:r>
    </w:p>
    <w:p w14:paraId="55BA6583" w14:textId="77777777" w:rsidR="00EB4B0B" w:rsidRDefault="00E00E1B" w:rsidP="00C32F85">
      <w:pPr>
        <w:shd w:val="clear" w:color="auto" w:fill="FFFFFF"/>
        <w:spacing w:after="0" w:line="360" w:lineRule="auto"/>
        <w:ind w:firstLine="567"/>
        <w:jc w:val="both"/>
        <w:rPr>
          <w:rFonts w:ascii="Times New Roman" w:eastAsia="Times New Roman" w:hAnsi="Times New Roman" w:cs="Times New Roman"/>
          <w:color w:val="000000"/>
          <w:sz w:val="28"/>
          <w:szCs w:val="28"/>
          <w:lang w:eastAsia="uk-UA"/>
        </w:rPr>
      </w:pPr>
      <w:r w:rsidRPr="007C4ABA">
        <w:rPr>
          <w:rFonts w:ascii="Times New Roman" w:eastAsia="Times New Roman" w:hAnsi="Times New Roman" w:cs="Times New Roman"/>
          <w:color w:val="000000"/>
          <w:sz w:val="28"/>
          <w:szCs w:val="28"/>
          <w:lang w:eastAsia="uk-UA"/>
        </w:rPr>
        <w:t xml:space="preserve">Звіт про виконання Програми подається щоквартально фінансовому управлінню та щорічно фінансовому управлінню та відділу економіки Стрийської міської ради за встановленою формою до 25 числа місяця, наступного за звітним та не пізніше, ніж через місяць після завершення року. </w:t>
      </w:r>
    </w:p>
    <w:p w14:paraId="6AD538DD" w14:textId="77777777" w:rsidR="00A449DC" w:rsidRDefault="00A449DC" w:rsidP="00A449DC">
      <w:pPr>
        <w:ind w:left="6804"/>
        <w:jc w:val="right"/>
        <w:rPr>
          <w:bCs/>
          <w:sz w:val="28"/>
          <w:szCs w:val="28"/>
        </w:rPr>
      </w:pPr>
    </w:p>
    <w:p w14:paraId="10F3742B" w14:textId="77777777" w:rsidR="004300A8" w:rsidRDefault="004300A8" w:rsidP="00A449DC">
      <w:pPr>
        <w:ind w:left="6804"/>
        <w:jc w:val="right"/>
        <w:rPr>
          <w:bCs/>
          <w:sz w:val="28"/>
          <w:szCs w:val="28"/>
        </w:rPr>
      </w:pPr>
    </w:p>
    <w:p w14:paraId="66BC4F17" w14:textId="77777777" w:rsidR="004300A8" w:rsidRDefault="004300A8" w:rsidP="00A449DC">
      <w:pPr>
        <w:ind w:left="6804"/>
        <w:jc w:val="right"/>
        <w:rPr>
          <w:bCs/>
          <w:sz w:val="28"/>
          <w:szCs w:val="28"/>
        </w:rPr>
      </w:pPr>
    </w:p>
    <w:p w14:paraId="61330B68" w14:textId="77777777" w:rsidR="004300A8" w:rsidRDefault="004300A8" w:rsidP="00A449DC">
      <w:pPr>
        <w:ind w:left="6804"/>
        <w:jc w:val="right"/>
        <w:rPr>
          <w:bCs/>
          <w:sz w:val="28"/>
          <w:szCs w:val="28"/>
        </w:rPr>
      </w:pPr>
    </w:p>
    <w:p w14:paraId="7E497DC1" w14:textId="77777777" w:rsidR="004300A8" w:rsidRDefault="004300A8" w:rsidP="00A449DC">
      <w:pPr>
        <w:ind w:left="6804"/>
        <w:jc w:val="right"/>
        <w:rPr>
          <w:bCs/>
          <w:sz w:val="28"/>
          <w:szCs w:val="28"/>
        </w:rPr>
      </w:pPr>
    </w:p>
    <w:p w14:paraId="646A414F" w14:textId="77777777" w:rsidR="007A5524" w:rsidRDefault="007A5524" w:rsidP="00A449DC">
      <w:pPr>
        <w:ind w:left="6804"/>
        <w:jc w:val="right"/>
        <w:rPr>
          <w:bCs/>
          <w:sz w:val="28"/>
          <w:szCs w:val="28"/>
        </w:rPr>
      </w:pPr>
    </w:p>
    <w:p w14:paraId="5B5858A0" w14:textId="77777777" w:rsidR="007A5524" w:rsidRDefault="007A5524" w:rsidP="00A449DC">
      <w:pPr>
        <w:ind w:left="6804"/>
        <w:jc w:val="right"/>
        <w:rPr>
          <w:bCs/>
          <w:sz w:val="28"/>
          <w:szCs w:val="28"/>
        </w:rPr>
      </w:pPr>
    </w:p>
    <w:p w14:paraId="674CE5AA" w14:textId="77777777" w:rsidR="00A449DC" w:rsidRDefault="00A449DC" w:rsidP="00A449DC">
      <w:pPr>
        <w:ind w:left="6804"/>
        <w:jc w:val="right"/>
        <w:rPr>
          <w:rFonts w:ascii="Liberation Serif" w:hAnsi="Liberation Serif"/>
          <w:bCs/>
          <w:sz w:val="28"/>
          <w:szCs w:val="28"/>
        </w:rPr>
      </w:pPr>
      <w:r>
        <w:rPr>
          <w:bCs/>
          <w:sz w:val="28"/>
          <w:szCs w:val="28"/>
        </w:rPr>
        <w:lastRenderedPageBreak/>
        <w:t>Додаток 1</w:t>
      </w:r>
    </w:p>
    <w:p w14:paraId="0C13880C" w14:textId="77777777" w:rsidR="00A449DC" w:rsidRDefault="00A449DC" w:rsidP="00A449DC">
      <w:pPr>
        <w:pStyle w:val="3"/>
        <w:jc w:val="center"/>
        <w:rPr>
          <w:bCs w:val="0"/>
          <w:szCs w:val="28"/>
          <w:lang w:val="uk-UA"/>
        </w:rPr>
      </w:pPr>
      <w:r w:rsidRPr="00162130">
        <w:rPr>
          <w:szCs w:val="28"/>
          <w:lang w:val="uk-UA"/>
        </w:rPr>
        <w:t>ПАСПОРТ</w:t>
      </w:r>
    </w:p>
    <w:p w14:paraId="6456ED4E" w14:textId="77777777" w:rsidR="004300A8" w:rsidRDefault="004300A8" w:rsidP="004300A8">
      <w:pPr>
        <w:spacing w:after="0" w:line="240" w:lineRule="auto"/>
        <w:jc w:val="both"/>
        <w:rPr>
          <w:rFonts w:ascii="Times New Roman" w:eastAsia="Times New Roman" w:hAnsi="Times New Roman" w:cs="Times New Roman"/>
          <w:b/>
          <w:bCs/>
          <w:color w:val="000000"/>
          <w:sz w:val="28"/>
          <w:szCs w:val="28"/>
          <w:lang w:eastAsia="uk-UA"/>
        </w:rPr>
      </w:pPr>
      <w:r w:rsidRPr="006F21BE">
        <w:rPr>
          <w:rFonts w:ascii="Times New Roman" w:hAnsi="Times New Roman" w:cs="Times New Roman"/>
          <w:b/>
          <w:bCs/>
          <w:sz w:val="28"/>
          <w:szCs w:val="28"/>
        </w:rPr>
        <w:t>Програми</w:t>
      </w:r>
      <w:r>
        <w:rPr>
          <w:rFonts w:ascii="Times New Roman" w:hAnsi="Times New Roman" w:cs="Times New Roman"/>
          <w:b/>
          <w:bCs/>
          <w:sz w:val="28"/>
          <w:szCs w:val="28"/>
        </w:rPr>
        <w:t xml:space="preserve"> </w:t>
      </w:r>
      <w:r w:rsidRPr="00601A1C">
        <w:rPr>
          <w:rFonts w:ascii="Times New Roman" w:eastAsia="Times New Roman" w:hAnsi="Times New Roman" w:cs="Times New Roman"/>
          <w:b/>
          <w:bCs/>
          <w:color w:val="000000"/>
          <w:sz w:val="28"/>
          <w:szCs w:val="28"/>
          <w:lang w:eastAsia="uk-UA"/>
        </w:rPr>
        <w:t>моніторингу, локалізації та контролювання</w:t>
      </w:r>
      <w:r>
        <w:rPr>
          <w:rFonts w:ascii="Times New Roman" w:eastAsia="Times New Roman" w:hAnsi="Times New Roman" w:cs="Times New Roman"/>
          <w:b/>
          <w:bCs/>
          <w:color w:val="000000"/>
          <w:sz w:val="28"/>
          <w:szCs w:val="28"/>
          <w:lang w:eastAsia="uk-UA"/>
        </w:rPr>
        <w:t xml:space="preserve"> </w:t>
      </w:r>
      <w:r w:rsidRPr="00601A1C">
        <w:rPr>
          <w:rFonts w:ascii="Times New Roman" w:eastAsia="Times New Roman" w:hAnsi="Times New Roman" w:cs="Times New Roman"/>
          <w:b/>
          <w:bCs/>
          <w:color w:val="000000"/>
          <w:sz w:val="28"/>
          <w:szCs w:val="28"/>
          <w:lang w:eastAsia="uk-UA"/>
        </w:rPr>
        <w:t>чисельності</w:t>
      </w:r>
      <w:r>
        <w:rPr>
          <w:rFonts w:ascii="Times New Roman" w:eastAsia="Times New Roman" w:hAnsi="Times New Roman" w:cs="Times New Roman"/>
          <w:b/>
          <w:bCs/>
          <w:color w:val="000000"/>
          <w:sz w:val="28"/>
          <w:szCs w:val="28"/>
          <w:lang w:eastAsia="uk-UA"/>
        </w:rPr>
        <w:t xml:space="preserve"> чужорідних (інвазивних) видів рослин на території  територіальної громади  Стрийської міської ради </w:t>
      </w:r>
      <w:r w:rsidRPr="00EB4B0B">
        <w:rPr>
          <w:rFonts w:ascii="Times New Roman" w:eastAsia="Times New Roman" w:hAnsi="Times New Roman" w:cs="Times New Roman"/>
          <w:b/>
          <w:bCs/>
          <w:color w:val="000000"/>
          <w:sz w:val="28"/>
          <w:szCs w:val="28"/>
          <w:lang w:eastAsia="uk-UA"/>
        </w:rPr>
        <w:t xml:space="preserve">на </w:t>
      </w:r>
      <w:r>
        <w:rPr>
          <w:rFonts w:ascii="Times New Roman" w:eastAsia="Times New Roman" w:hAnsi="Times New Roman" w:cs="Times New Roman"/>
          <w:b/>
          <w:bCs/>
          <w:color w:val="000000"/>
          <w:sz w:val="28"/>
          <w:szCs w:val="28"/>
          <w:lang w:eastAsia="uk-UA"/>
        </w:rPr>
        <w:t>період 2022</w:t>
      </w:r>
      <w:r w:rsidRPr="00EB4B0B">
        <w:rPr>
          <w:rFonts w:ascii="Times New Roman" w:eastAsia="Times New Roman" w:hAnsi="Times New Roman" w:cs="Times New Roman"/>
          <w:b/>
          <w:bCs/>
          <w:color w:val="000000"/>
          <w:sz w:val="28"/>
          <w:szCs w:val="28"/>
          <w:lang w:eastAsia="uk-UA"/>
        </w:rPr>
        <w:t>-2025 рок</w:t>
      </w:r>
      <w:r>
        <w:rPr>
          <w:rFonts w:ascii="Times New Roman" w:eastAsia="Times New Roman" w:hAnsi="Times New Roman" w:cs="Times New Roman"/>
          <w:b/>
          <w:bCs/>
          <w:color w:val="000000"/>
          <w:sz w:val="28"/>
          <w:szCs w:val="28"/>
          <w:lang w:eastAsia="uk-UA"/>
        </w:rPr>
        <w:t>ів</w:t>
      </w:r>
    </w:p>
    <w:p w14:paraId="75DAA4F8" w14:textId="77777777" w:rsidR="00A449DC" w:rsidRDefault="00A449DC" w:rsidP="00A449DC">
      <w:pPr>
        <w:jc w:val="center"/>
        <w:rPr>
          <w:sz w:val="16"/>
          <w:szCs w:val="28"/>
          <w:lang w:eastAsia="zh-CN"/>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2918"/>
        <w:gridCol w:w="1265"/>
        <w:gridCol w:w="1360"/>
        <w:gridCol w:w="1284"/>
        <w:gridCol w:w="1047"/>
        <w:gridCol w:w="1047"/>
      </w:tblGrid>
      <w:tr w:rsidR="00A449DC" w14:paraId="0C563A17" w14:textId="77777777" w:rsidTr="00A449DC">
        <w:tc>
          <w:tcPr>
            <w:tcW w:w="650" w:type="dxa"/>
            <w:tcBorders>
              <w:top w:val="single" w:sz="4" w:space="0" w:color="auto"/>
              <w:left w:val="single" w:sz="4" w:space="0" w:color="auto"/>
              <w:bottom w:val="single" w:sz="4" w:space="0" w:color="auto"/>
              <w:right w:val="single" w:sz="4" w:space="0" w:color="auto"/>
            </w:tcBorders>
            <w:hideMark/>
          </w:tcPr>
          <w:p w14:paraId="5FF7C3EA" w14:textId="77777777" w:rsidR="00A449DC" w:rsidRDefault="00A449DC">
            <w:pPr>
              <w:widowControl w:val="0"/>
              <w:suppressAutoHyphens/>
              <w:jc w:val="center"/>
              <w:rPr>
                <w:rFonts w:ascii="Liberation Serif" w:eastAsia="Times New Roman" w:hAnsi="Liberation Serif" w:cs="FreeSans"/>
                <w:kern w:val="2"/>
                <w:sz w:val="27"/>
                <w:szCs w:val="27"/>
                <w:lang w:eastAsia="zh-CN" w:bidi="hi-IN"/>
              </w:rPr>
            </w:pPr>
            <w:r>
              <w:rPr>
                <w:sz w:val="27"/>
                <w:szCs w:val="27"/>
              </w:rPr>
              <w:t>1.</w:t>
            </w:r>
          </w:p>
        </w:tc>
        <w:tc>
          <w:tcPr>
            <w:tcW w:w="2918" w:type="dxa"/>
            <w:tcBorders>
              <w:top w:val="single" w:sz="4" w:space="0" w:color="auto"/>
              <w:left w:val="single" w:sz="4" w:space="0" w:color="auto"/>
              <w:bottom w:val="single" w:sz="4" w:space="0" w:color="auto"/>
              <w:right w:val="single" w:sz="4" w:space="0" w:color="auto"/>
            </w:tcBorders>
            <w:hideMark/>
          </w:tcPr>
          <w:p w14:paraId="3F23D1BB" w14:textId="77777777" w:rsidR="00A449DC" w:rsidRPr="001A2EEA" w:rsidRDefault="00A449DC">
            <w:pPr>
              <w:widowControl w:val="0"/>
              <w:suppressAutoHyphens/>
              <w:rPr>
                <w:rFonts w:ascii="Times New Roman" w:eastAsia="Times New Roman" w:hAnsi="Times New Roman" w:cs="Times New Roman"/>
                <w:b/>
                <w:kern w:val="2"/>
                <w:sz w:val="24"/>
                <w:szCs w:val="24"/>
                <w:lang w:eastAsia="zh-CN" w:bidi="hi-IN"/>
              </w:rPr>
            </w:pPr>
            <w:r w:rsidRPr="001A2EEA">
              <w:rPr>
                <w:rFonts w:ascii="Times New Roman" w:hAnsi="Times New Roman" w:cs="Times New Roman"/>
                <w:sz w:val="24"/>
                <w:szCs w:val="24"/>
              </w:rPr>
              <w:t>Ініціатор розроблення Програми </w:t>
            </w:r>
          </w:p>
        </w:tc>
        <w:tc>
          <w:tcPr>
            <w:tcW w:w="3909" w:type="dxa"/>
            <w:gridSpan w:val="3"/>
            <w:tcBorders>
              <w:top w:val="single" w:sz="4" w:space="0" w:color="auto"/>
              <w:left w:val="single" w:sz="4" w:space="0" w:color="auto"/>
              <w:bottom w:val="single" w:sz="4" w:space="0" w:color="auto"/>
              <w:right w:val="single" w:sz="4" w:space="0" w:color="auto"/>
            </w:tcBorders>
            <w:hideMark/>
          </w:tcPr>
          <w:p w14:paraId="5C31D816"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Виконавчий комітет Стрийської міської ради</w:t>
            </w:r>
          </w:p>
        </w:tc>
        <w:tc>
          <w:tcPr>
            <w:tcW w:w="1047" w:type="dxa"/>
            <w:tcBorders>
              <w:top w:val="single" w:sz="4" w:space="0" w:color="auto"/>
              <w:left w:val="single" w:sz="4" w:space="0" w:color="auto"/>
              <w:bottom w:val="single" w:sz="4" w:space="0" w:color="auto"/>
              <w:right w:val="single" w:sz="4" w:space="0" w:color="auto"/>
            </w:tcBorders>
          </w:tcPr>
          <w:p w14:paraId="7F3BA612" w14:textId="77777777" w:rsidR="00A449DC" w:rsidRPr="001A2EEA" w:rsidRDefault="00A449DC">
            <w:pPr>
              <w:widowControl w:val="0"/>
              <w:suppressAutoHyphens/>
              <w:rPr>
                <w:rFonts w:ascii="Times New Roman" w:eastAsia="Times New Roman" w:hAnsi="Times New Roman" w:cs="Times New Roman"/>
                <w:sz w:val="24"/>
                <w:szCs w:val="24"/>
                <w:lang w:eastAsia="ru-RU"/>
              </w:rPr>
            </w:pPr>
          </w:p>
        </w:tc>
        <w:tc>
          <w:tcPr>
            <w:tcW w:w="1047" w:type="dxa"/>
            <w:tcBorders>
              <w:top w:val="single" w:sz="4" w:space="0" w:color="auto"/>
              <w:left w:val="single" w:sz="4" w:space="0" w:color="auto"/>
              <w:bottom w:val="single" w:sz="4" w:space="0" w:color="auto"/>
              <w:right w:val="single" w:sz="4" w:space="0" w:color="auto"/>
            </w:tcBorders>
          </w:tcPr>
          <w:p w14:paraId="2E5EF7D4" w14:textId="77777777" w:rsidR="00A449DC" w:rsidRDefault="00A449DC">
            <w:pPr>
              <w:widowControl w:val="0"/>
              <w:suppressAutoHyphens/>
              <w:rPr>
                <w:rFonts w:ascii="Times New Roman" w:eastAsia="Times New Roman" w:hAnsi="Times New Roman" w:cs="Times New Roman"/>
                <w:sz w:val="27"/>
                <w:szCs w:val="27"/>
                <w:lang w:eastAsia="ru-RU"/>
              </w:rPr>
            </w:pPr>
          </w:p>
        </w:tc>
      </w:tr>
      <w:tr w:rsidR="00A449DC" w14:paraId="61AC7D24" w14:textId="77777777" w:rsidTr="001A2EEA">
        <w:trPr>
          <w:trHeight w:val="1862"/>
        </w:trPr>
        <w:tc>
          <w:tcPr>
            <w:tcW w:w="650" w:type="dxa"/>
            <w:tcBorders>
              <w:top w:val="single" w:sz="4" w:space="0" w:color="auto"/>
              <w:left w:val="single" w:sz="4" w:space="0" w:color="auto"/>
              <w:bottom w:val="single" w:sz="4" w:space="0" w:color="auto"/>
              <w:right w:val="single" w:sz="4" w:space="0" w:color="auto"/>
            </w:tcBorders>
            <w:hideMark/>
          </w:tcPr>
          <w:p w14:paraId="62FF2F10" w14:textId="77777777" w:rsidR="00A449DC" w:rsidRDefault="00A449DC">
            <w:pPr>
              <w:widowControl w:val="0"/>
              <w:suppressAutoHyphens/>
              <w:jc w:val="center"/>
              <w:rPr>
                <w:rFonts w:ascii="Liberation Serif" w:eastAsia="Times New Roman" w:hAnsi="Liberation Serif" w:cs="FreeSans"/>
                <w:kern w:val="2"/>
                <w:sz w:val="27"/>
                <w:szCs w:val="27"/>
                <w:lang w:eastAsia="zh-CN" w:bidi="hi-IN"/>
              </w:rPr>
            </w:pPr>
            <w:r>
              <w:rPr>
                <w:sz w:val="27"/>
                <w:szCs w:val="27"/>
              </w:rPr>
              <w:t>2.</w:t>
            </w:r>
          </w:p>
        </w:tc>
        <w:tc>
          <w:tcPr>
            <w:tcW w:w="2918" w:type="dxa"/>
            <w:tcBorders>
              <w:top w:val="single" w:sz="4" w:space="0" w:color="auto"/>
              <w:left w:val="single" w:sz="4" w:space="0" w:color="auto"/>
              <w:bottom w:val="single" w:sz="4" w:space="0" w:color="auto"/>
              <w:right w:val="single" w:sz="4" w:space="0" w:color="auto"/>
            </w:tcBorders>
            <w:hideMark/>
          </w:tcPr>
          <w:p w14:paraId="72BD672E"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Дата, номер і назва розпорядчого документа органу виконавчої влади про розроблення програми</w:t>
            </w:r>
          </w:p>
        </w:tc>
        <w:tc>
          <w:tcPr>
            <w:tcW w:w="3909" w:type="dxa"/>
            <w:gridSpan w:val="3"/>
            <w:tcBorders>
              <w:top w:val="single" w:sz="4" w:space="0" w:color="auto"/>
              <w:left w:val="single" w:sz="4" w:space="0" w:color="auto"/>
              <w:bottom w:val="single" w:sz="4" w:space="0" w:color="auto"/>
              <w:right w:val="single" w:sz="4" w:space="0" w:color="auto"/>
            </w:tcBorders>
          </w:tcPr>
          <w:p w14:paraId="672C3EE7" w14:textId="77777777" w:rsidR="00A449DC" w:rsidRPr="001A2EEA" w:rsidRDefault="00A449DC">
            <w:pPr>
              <w:widowControl w:val="0"/>
              <w:suppressAutoHyphens/>
              <w:rPr>
                <w:rFonts w:ascii="Times New Roman" w:eastAsia="Times New Roman" w:hAnsi="Times New Roman" w:cs="Times New Roman"/>
                <w:b/>
                <w:kern w:val="2"/>
                <w:sz w:val="24"/>
                <w:szCs w:val="24"/>
                <w:lang w:eastAsia="zh-CN" w:bidi="hi-IN"/>
              </w:rPr>
            </w:pPr>
          </w:p>
        </w:tc>
        <w:tc>
          <w:tcPr>
            <w:tcW w:w="1047" w:type="dxa"/>
            <w:tcBorders>
              <w:top w:val="single" w:sz="4" w:space="0" w:color="auto"/>
              <w:left w:val="single" w:sz="4" w:space="0" w:color="auto"/>
              <w:bottom w:val="single" w:sz="4" w:space="0" w:color="auto"/>
              <w:right w:val="single" w:sz="4" w:space="0" w:color="auto"/>
            </w:tcBorders>
          </w:tcPr>
          <w:p w14:paraId="2776130A" w14:textId="77777777" w:rsidR="00A449DC" w:rsidRPr="001A2EEA" w:rsidRDefault="00A449DC">
            <w:pPr>
              <w:widowControl w:val="0"/>
              <w:suppressAutoHyphens/>
              <w:rPr>
                <w:rFonts w:ascii="Times New Roman" w:eastAsia="Times New Roman" w:hAnsi="Times New Roman" w:cs="Times New Roman"/>
                <w:b/>
                <w:kern w:val="2"/>
                <w:sz w:val="24"/>
                <w:szCs w:val="24"/>
                <w:lang w:eastAsia="zh-CN" w:bidi="hi-IN"/>
              </w:rPr>
            </w:pPr>
          </w:p>
        </w:tc>
        <w:tc>
          <w:tcPr>
            <w:tcW w:w="1047" w:type="dxa"/>
            <w:tcBorders>
              <w:top w:val="single" w:sz="4" w:space="0" w:color="auto"/>
              <w:left w:val="single" w:sz="4" w:space="0" w:color="auto"/>
              <w:bottom w:val="single" w:sz="4" w:space="0" w:color="auto"/>
              <w:right w:val="single" w:sz="4" w:space="0" w:color="auto"/>
            </w:tcBorders>
          </w:tcPr>
          <w:p w14:paraId="77C5286B" w14:textId="77777777" w:rsidR="00A449DC" w:rsidRDefault="00A449DC">
            <w:pPr>
              <w:widowControl w:val="0"/>
              <w:suppressAutoHyphens/>
              <w:rPr>
                <w:rFonts w:ascii="Liberation Serif" w:eastAsia="Times New Roman" w:hAnsi="Liberation Serif" w:cs="FreeSans"/>
                <w:b/>
                <w:kern w:val="2"/>
                <w:sz w:val="27"/>
                <w:szCs w:val="27"/>
                <w:lang w:eastAsia="zh-CN" w:bidi="hi-IN"/>
              </w:rPr>
            </w:pPr>
          </w:p>
        </w:tc>
      </w:tr>
      <w:tr w:rsidR="00A449DC" w14:paraId="4188A6D0" w14:textId="77777777" w:rsidTr="00A449DC">
        <w:tc>
          <w:tcPr>
            <w:tcW w:w="650" w:type="dxa"/>
            <w:tcBorders>
              <w:top w:val="single" w:sz="4" w:space="0" w:color="auto"/>
              <w:left w:val="single" w:sz="4" w:space="0" w:color="auto"/>
              <w:bottom w:val="single" w:sz="4" w:space="0" w:color="auto"/>
              <w:right w:val="single" w:sz="4" w:space="0" w:color="auto"/>
            </w:tcBorders>
            <w:hideMark/>
          </w:tcPr>
          <w:p w14:paraId="3149BA0D" w14:textId="77777777" w:rsidR="00A449DC" w:rsidRDefault="00A449DC">
            <w:pPr>
              <w:widowControl w:val="0"/>
              <w:suppressAutoHyphens/>
              <w:jc w:val="center"/>
              <w:rPr>
                <w:rFonts w:ascii="Liberation Serif" w:eastAsia="Times New Roman" w:hAnsi="Liberation Serif" w:cs="FreeSans"/>
                <w:kern w:val="2"/>
                <w:sz w:val="27"/>
                <w:szCs w:val="27"/>
                <w:lang w:eastAsia="zh-CN" w:bidi="hi-IN"/>
              </w:rPr>
            </w:pPr>
            <w:r>
              <w:rPr>
                <w:sz w:val="27"/>
                <w:szCs w:val="27"/>
              </w:rPr>
              <w:t>3.</w:t>
            </w:r>
          </w:p>
        </w:tc>
        <w:tc>
          <w:tcPr>
            <w:tcW w:w="2918" w:type="dxa"/>
            <w:tcBorders>
              <w:top w:val="single" w:sz="4" w:space="0" w:color="auto"/>
              <w:left w:val="single" w:sz="4" w:space="0" w:color="auto"/>
              <w:bottom w:val="single" w:sz="4" w:space="0" w:color="auto"/>
              <w:right w:val="single" w:sz="4" w:space="0" w:color="auto"/>
            </w:tcBorders>
            <w:hideMark/>
          </w:tcPr>
          <w:p w14:paraId="747354BE"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Розробник Програми</w:t>
            </w:r>
          </w:p>
        </w:tc>
        <w:tc>
          <w:tcPr>
            <w:tcW w:w="3909" w:type="dxa"/>
            <w:gridSpan w:val="3"/>
            <w:tcBorders>
              <w:top w:val="single" w:sz="4" w:space="0" w:color="auto"/>
              <w:left w:val="single" w:sz="4" w:space="0" w:color="auto"/>
              <w:bottom w:val="single" w:sz="4" w:space="0" w:color="auto"/>
              <w:right w:val="single" w:sz="4" w:space="0" w:color="auto"/>
            </w:tcBorders>
            <w:hideMark/>
          </w:tcPr>
          <w:p w14:paraId="0786FCEE" w14:textId="77777777" w:rsidR="00A449DC" w:rsidRPr="001A2EEA" w:rsidRDefault="00A449DC">
            <w:pPr>
              <w:widowControl w:val="0"/>
              <w:suppressAutoHyphens/>
              <w:rPr>
                <w:rFonts w:ascii="Times New Roman" w:eastAsia="Times New Roman" w:hAnsi="Times New Roman" w:cs="Times New Roman"/>
                <w:b/>
                <w:kern w:val="2"/>
                <w:sz w:val="24"/>
                <w:szCs w:val="24"/>
                <w:lang w:eastAsia="zh-CN" w:bidi="hi-IN"/>
              </w:rPr>
            </w:pPr>
            <w:r w:rsidRPr="001A2EEA">
              <w:rPr>
                <w:rFonts w:ascii="Times New Roman" w:hAnsi="Times New Roman" w:cs="Times New Roman"/>
                <w:sz w:val="24"/>
                <w:szCs w:val="24"/>
              </w:rPr>
              <w:t>Виконавчий комітет Стрийської міської ради</w:t>
            </w:r>
          </w:p>
        </w:tc>
        <w:tc>
          <w:tcPr>
            <w:tcW w:w="1047" w:type="dxa"/>
            <w:tcBorders>
              <w:top w:val="single" w:sz="4" w:space="0" w:color="auto"/>
              <w:left w:val="single" w:sz="4" w:space="0" w:color="auto"/>
              <w:bottom w:val="single" w:sz="4" w:space="0" w:color="auto"/>
              <w:right w:val="single" w:sz="4" w:space="0" w:color="auto"/>
            </w:tcBorders>
          </w:tcPr>
          <w:p w14:paraId="60A1EC55" w14:textId="77777777" w:rsidR="00A449DC" w:rsidRPr="001A2EEA" w:rsidRDefault="00A449DC">
            <w:pPr>
              <w:widowControl w:val="0"/>
              <w:suppressAutoHyphens/>
              <w:rPr>
                <w:rFonts w:ascii="Times New Roman" w:eastAsia="Times New Roman" w:hAnsi="Times New Roman" w:cs="Times New Roman"/>
                <w:sz w:val="24"/>
                <w:szCs w:val="24"/>
                <w:lang w:eastAsia="ru-RU"/>
              </w:rPr>
            </w:pPr>
          </w:p>
        </w:tc>
        <w:tc>
          <w:tcPr>
            <w:tcW w:w="1047" w:type="dxa"/>
            <w:tcBorders>
              <w:top w:val="single" w:sz="4" w:space="0" w:color="auto"/>
              <w:left w:val="single" w:sz="4" w:space="0" w:color="auto"/>
              <w:bottom w:val="single" w:sz="4" w:space="0" w:color="auto"/>
              <w:right w:val="single" w:sz="4" w:space="0" w:color="auto"/>
            </w:tcBorders>
          </w:tcPr>
          <w:p w14:paraId="3EF469B9" w14:textId="77777777" w:rsidR="00A449DC" w:rsidRDefault="00A449DC">
            <w:pPr>
              <w:widowControl w:val="0"/>
              <w:suppressAutoHyphens/>
              <w:rPr>
                <w:rFonts w:ascii="Times New Roman" w:eastAsia="Times New Roman" w:hAnsi="Times New Roman" w:cs="Times New Roman"/>
                <w:sz w:val="27"/>
                <w:szCs w:val="27"/>
                <w:lang w:eastAsia="ru-RU"/>
              </w:rPr>
            </w:pPr>
          </w:p>
        </w:tc>
      </w:tr>
      <w:tr w:rsidR="00A449DC" w14:paraId="414E1DE4" w14:textId="77777777" w:rsidTr="00A449DC">
        <w:tc>
          <w:tcPr>
            <w:tcW w:w="650" w:type="dxa"/>
            <w:tcBorders>
              <w:top w:val="single" w:sz="4" w:space="0" w:color="auto"/>
              <w:left w:val="single" w:sz="4" w:space="0" w:color="auto"/>
              <w:bottom w:val="single" w:sz="4" w:space="0" w:color="auto"/>
              <w:right w:val="single" w:sz="4" w:space="0" w:color="auto"/>
            </w:tcBorders>
            <w:hideMark/>
          </w:tcPr>
          <w:p w14:paraId="327453C7" w14:textId="77777777" w:rsidR="00A449DC" w:rsidRDefault="00A449DC">
            <w:pPr>
              <w:widowControl w:val="0"/>
              <w:suppressAutoHyphens/>
              <w:jc w:val="center"/>
              <w:rPr>
                <w:rFonts w:ascii="Liberation Serif" w:eastAsia="Times New Roman" w:hAnsi="Liberation Serif" w:cs="FreeSans"/>
                <w:kern w:val="2"/>
                <w:sz w:val="27"/>
                <w:szCs w:val="27"/>
                <w:lang w:eastAsia="zh-CN" w:bidi="hi-IN"/>
              </w:rPr>
            </w:pPr>
            <w:r>
              <w:rPr>
                <w:sz w:val="27"/>
                <w:szCs w:val="27"/>
              </w:rPr>
              <w:t>4.</w:t>
            </w:r>
          </w:p>
        </w:tc>
        <w:tc>
          <w:tcPr>
            <w:tcW w:w="2918" w:type="dxa"/>
            <w:tcBorders>
              <w:top w:val="single" w:sz="4" w:space="0" w:color="auto"/>
              <w:left w:val="single" w:sz="4" w:space="0" w:color="auto"/>
              <w:bottom w:val="single" w:sz="4" w:space="0" w:color="auto"/>
              <w:right w:val="single" w:sz="4" w:space="0" w:color="auto"/>
            </w:tcBorders>
            <w:hideMark/>
          </w:tcPr>
          <w:p w14:paraId="33BEC772"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Співрозробники Програми</w:t>
            </w:r>
          </w:p>
        </w:tc>
        <w:tc>
          <w:tcPr>
            <w:tcW w:w="3909" w:type="dxa"/>
            <w:gridSpan w:val="3"/>
            <w:tcBorders>
              <w:top w:val="single" w:sz="4" w:space="0" w:color="auto"/>
              <w:left w:val="single" w:sz="4" w:space="0" w:color="auto"/>
              <w:bottom w:val="single" w:sz="4" w:space="0" w:color="auto"/>
              <w:right w:val="single" w:sz="4" w:space="0" w:color="auto"/>
            </w:tcBorders>
          </w:tcPr>
          <w:p w14:paraId="38F62533" w14:textId="77777777" w:rsidR="00A449DC" w:rsidRPr="001A2EEA" w:rsidRDefault="001A2EEA">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eastAsia="Times New Roman" w:hAnsi="Times New Roman" w:cs="Times New Roman"/>
                <w:kern w:val="2"/>
                <w:sz w:val="24"/>
                <w:szCs w:val="24"/>
                <w:lang w:eastAsia="zh-CN" w:bidi="hi-IN"/>
              </w:rPr>
              <w:t>Старостинські округи</w:t>
            </w:r>
          </w:p>
        </w:tc>
        <w:tc>
          <w:tcPr>
            <w:tcW w:w="1047" w:type="dxa"/>
            <w:tcBorders>
              <w:top w:val="single" w:sz="4" w:space="0" w:color="auto"/>
              <w:left w:val="single" w:sz="4" w:space="0" w:color="auto"/>
              <w:bottom w:val="single" w:sz="4" w:space="0" w:color="auto"/>
              <w:right w:val="single" w:sz="4" w:space="0" w:color="auto"/>
            </w:tcBorders>
          </w:tcPr>
          <w:p w14:paraId="55FDE5A0" w14:textId="77777777" w:rsidR="00A449DC" w:rsidRPr="001A2EEA" w:rsidRDefault="00A449DC">
            <w:pPr>
              <w:widowControl w:val="0"/>
              <w:suppressAutoHyphens/>
              <w:rPr>
                <w:rFonts w:ascii="Times New Roman" w:eastAsia="Times New Roman" w:hAnsi="Times New Roman" w:cs="Times New Roman"/>
                <w:b/>
                <w:kern w:val="2"/>
                <w:sz w:val="24"/>
                <w:szCs w:val="24"/>
                <w:lang w:eastAsia="zh-CN" w:bidi="hi-IN"/>
              </w:rPr>
            </w:pPr>
          </w:p>
        </w:tc>
        <w:tc>
          <w:tcPr>
            <w:tcW w:w="1047" w:type="dxa"/>
            <w:tcBorders>
              <w:top w:val="single" w:sz="4" w:space="0" w:color="auto"/>
              <w:left w:val="single" w:sz="4" w:space="0" w:color="auto"/>
              <w:bottom w:val="single" w:sz="4" w:space="0" w:color="auto"/>
              <w:right w:val="single" w:sz="4" w:space="0" w:color="auto"/>
            </w:tcBorders>
          </w:tcPr>
          <w:p w14:paraId="085F0BA3" w14:textId="77777777" w:rsidR="00A449DC" w:rsidRDefault="00A449DC">
            <w:pPr>
              <w:widowControl w:val="0"/>
              <w:suppressAutoHyphens/>
              <w:rPr>
                <w:rFonts w:ascii="Liberation Serif" w:eastAsia="Times New Roman" w:hAnsi="Liberation Serif" w:cs="FreeSans"/>
                <w:b/>
                <w:kern w:val="2"/>
                <w:sz w:val="27"/>
                <w:szCs w:val="27"/>
                <w:lang w:eastAsia="zh-CN" w:bidi="hi-IN"/>
              </w:rPr>
            </w:pPr>
          </w:p>
        </w:tc>
      </w:tr>
      <w:tr w:rsidR="00A449DC" w14:paraId="02833D08" w14:textId="77777777" w:rsidTr="00A449DC">
        <w:tc>
          <w:tcPr>
            <w:tcW w:w="650" w:type="dxa"/>
            <w:tcBorders>
              <w:top w:val="single" w:sz="4" w:space="0" w:color="auto"/>
              <w:left w:val="single" w:sz="4" w:space="0" w:color="auto"/>
              <w:bottom w:val="single" w:sz="4" w:space="0" w:color="auto"/>
              <w:right w:val="single" w:sz="4" w:space="0" w:color="auto"/>
            </w:tcBorders>
            <w:hideMark/>
          </w:tcPr>
          <w:p w14:paraId="6CDD9E13" w14:textId="77777777" w:rsidR="00A449DC" w:rsidRDefault="00A449DC">
            <w:pPr>
              <w:widowControl w:val="0"/>
              <w:suppressAutoHyphens/>
              <w:jc w:val="center"/>
              <w:rPr>
                <w:rFonts w:ascii="Liberation Serif" w:eastAsia="Times New Roman" w:hAnsi="Liberation Serif" w:cs="FreeSans"/>
                <w:kern w:val="2"/>
                <w:sz w:val="27"/>
                <w:szCs w:val="27"/>
                <w:lang w:eastAsia="zh-CN" w:bidi="hi-IN"/>
              </w:rPr>
            </w:pPr>
            <w:r>
              <w:rPr>
                <w:sz w:val="27"/>
                <w:szCs w:val="27"/>
              </w:rPr>
              <w:t>5.</w:t>
            </w:r>
          </w:p>
        </w:tc>
        <w:tc>
          <w:tcPr>
            <w:tcW w:w="2918" w:type="dxa"/>
            <w:tcBorders>
              <w:top w:val="single" w:sz="4" w:space="0" w:color="auto"/>
              <w:left w:val="single" w:sz="4" w:space="0" w:color="auto"/>
              <w:bottom w:val="single" w:sz="4" w:space="0" w:color="auto"/>
              <w:right w:val="single" w:sz="4" w:space="0" w:color="auto"/>
            </w:tcBorders>
            <w:hideMark/>
          </w:tcPr>
          <w:p w14:paraId="0D062E79"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Відповідальні виконавці Програми </w:t>
            </w:r>
          </w:p>
        </w:tc>
        <w:tc>
          <w:tcPr>
            <w:tcW w:w="3909" w:type="dxa"/>
            <w:gridSpan w:val="3"/>
            <w:tcBorders>
              <w:top w:val="single" w:sz="4" w:space="0" w:color="auto"/>
              <w:left w:val="single" w:sz="4" w:space="0" w:color="auto"/>
              <w:bottom w:val="single" w:sz="4" w:space="0" w:color="auto"/>
              <w:right w:val="single" w:sz="4" w:space="0" w:color="auto"/>
            </w:tcBorders>
            <w:hideMark/>
          </w:tcPr>
          <w:p w14:paraId="41319D44" w14:textId="77777777" w:rsidR="00A449DC" w:rsidRPr="001A2EEA" w:rsidRDefault="00A449DC">
            <w:pPr>
              <w:widowControl w:val="0"/>
              <w:suppressAutoHyphens/>
              <w:rPr>
                <w:rFonts w:ascii="Times New Roman" w:eastAsia="Times New Roman" w:hAnsi="Times New Roman" w:cs="Times New Roman"/>
                <w:b/>
                <w:kern w:val="2"/>
                <w:sz w:val="24"/>
                <w:szCs w:val="24"/>
                <w:lang w:eastAsia="zh-CN" w:bidi="hi-IN"/>
              </w:rPr>
            </w:pPr>
            <w:r w:rsidRPr="001A2EEA">
              <w:rPr>
                <w:rFonts w:ascii="Times New Roman" w:hAnsi="Times New Roman" w:cs="Times New Roman"/>
                <w:sz w:val="24"/>
                <w:szCs w:val="24"/>
              </w:rPr>
              <w:t>Виконавчий комітет Стрийської міської ради</w:t>
            </w:r>
          </w:p>
        </w:tc>
        <w:tc>
          <w:tcPr>
            <w:tcW w:w="1047" w:type="dxa"/>
            <w:tcBorders>
              <w:top w:val="single" w:sz="4" w:space="0" w:color="auto"/>
              <w:left w:val="single" w:sz="4" w:space="0" w:color="auto"/>
              <w:bottom w:val="single" w:sz="4" w:space="0" w:color="auto"/>
              <w:right w:val="single" w:sz="4" w:space="0" w:color="auto"/>
            </w:tcBorders>
          </w:tcPr>
          <w:p w14:paraId="276B1438" w14:textId="77777777" w:rsidR="00A449DC" w:rsidRPr="001A2EEA" w:rsidRDefault="00A449DC">
            <w:pPr>
              <w:widowControl w:val="0"/>
              <w:suppressAutoHyphens/>
              <w:rPr>
                <w:rFonts w:ascii="Times New Roman" w:eastAsia="Times New Roman" w:hAnsi="Times New Roman" w:cs="Times New Roman"/>
                <w:sz w:val="24"/>
                <w:szCs w:val="24"/>
                <w:lang w:eastAsia="ru-RU"/>
              </w:rPr>
            </w:pPr>
          </w:p>
        </w:tc>
        <w:tc>
          <w:tcPr>
            <w:tcW w:w="1047" w:type="dxa"/>
            <w:tcBorders>
              <w:top w:val="single" w:sz="4" w:space="0" w:color="auto"/>
              <w:left w:val="single" w:sz="4" w:space="0" w:color="auto"/>
              <w:bottom w:val="single" w:sz="4" w:space="0" w:color="auto"/>
              <w:right w:val="single" w:sz="4" w:space="0" w:color="auto"/>
            </w:tcBorders>
          </w:tcPr>
          <w:p w14:paraId="51F36C01" w14:textId="77777777" w:rsidR="00A449DC" w:rsidRDefault="00A449DC">
            <w:pPr>
              <w:widowControl w:val="0"/>
              <w:suppressAutoHyphens/>
              <w:rPr>
                <w:rFonts w:ascii="Times New Roman" w:eastAsia="Times New Roman" w:hAnsi="Times New Roman" w:cs="Times New Roman"/>
                <w:sz w:val="27"/>
                <w:szCs w:val="27"/>
                <w:lang w:eastAsia="ru-RU"/>
              </w:rPr>
            </w:pPr>
          </w:p>
        </w:tc>
      </w:tr>
      <w:tr w:rsidR="00A449DC" w14:paraId="0446E97B" w14:textId="77777777" w:rsidTr="00A449DC">
        <w:trPr>
          <w:trHeight w:val="220"/>
        </w:trPr>
        <w:tc>
          <w:tcPr>
            <w:tcW w:w="650" w:type="dxa"/>
            <w:tcBorders>
              <w:top w:val="single" w:sz="4" w:space="0" w:color="auto"/>
              <w:left w:val="single" w:sz="4" w:space="0" w:color="auto"/>
              <w:bottom w:val="single" w:sz="4" w:space="0" w:color="auto"/>
              <w:right w:val="single" w:sz="4" w:space="0" w:color="auto"/>
            </w:tcBorders>
            <w:hideMark/>
          </w:tcPr>
          <w:p w14:paraId="7FC90723" w14:textId="77777777" w:rsidR="00A449DC" w:rsidRDefault="00A449DC">
            <w:pPr>
              <w:widowControl w:val="0"/>
              <w:suppressAutoHyphens/>
              <w:jc w:val="center"/>
              <w:rPr>
                <w:rFonts w:ascii="Liberation Serif" w:eastAsia="Times New Roman" w:hAnsi="Liberation Serif" w:cs="FreeSans"/>
                <w:kern w:val="2"/>
                <w:sz w:val="27"/>
                <w:szCs w:val="27"/>
                <w:lang w:eastAsia="zh-CN" w:bidi="hi-IN"/>
              </w:rPr>
            </w:pPr>
            <w:r>
              <w:rPr>
                <w:sz w:val="27"/>
                <w:szCs w:val="27"/>
              </w:rPr>
              <w:t>6.</w:t>
            </w:r>
          </w:p>
        </w:tc>
        <w:tc>
          <w:tcPr>
            <w:tcW w:w="2918" w:type="dxa"/>
            <w:tcBorders>
              <w:top w:val="single" w:sz="4" w:space="0" w:color="auto"/>
              <w:left w:val="single" w:sz="4" w:space="0" w:color="auto"/>
              <w:bottom w:val="single" w:sz="4" w:space="0" w:color="auto"/>
              <w:right w:val="single" w:sz="4" w:space="0" w:color="auto"/>
            </w:tcBorders>
            <w:hideMark/>
          </w:tcPr>
          <w:p w14:paraId="5E23C280"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Учасники Програми </w:t>
            </w:r>
          </w:p>
        </w:tc>
        <w:tc>
          <w:tcPr>
            <w:tcW w:w="3909" w:type="dxa"/>
            <w:gridSpan w:val="3"/>
            <w:tcBorders>
              <w:top w:val="single" w:sz="4" w:space="0" w:color="auto"/>
              <w:left w:val="single" w:sz="4" w:space="0" w:color="auto"/>
              <w:bottom w:val="single" w:sz="4" w:space="0" w:color="auto"/>
              <w:right w:val="single" w:sz="4" w:space="0" w:color="auto"/>
            </w:tcBorders>
            <w:hideMark/>
          </w:tcPr>
          <w:p w14:paraId="1CE991ED"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Стрийський міський комбінат комунальних підприємств</w:t>
            </w:r>
          </w:p>
        </w:tc>
        <w:tc>
          <w:tcPr>
            <w:tcW w:w="1047" w:type="dxa"/>
            <w:tcBorders>
              <w:top w:val="single" w:sz="4" w:space="0" w:color="auto"/>
              <w:left w:val="single" w:sz="4" w:space="0" w:color="auto"/>
              <w:bottom w:val="single" w:sz="4" w:space="0" w:color="auto"/>
              <w:right w:val="single" w:sz="4" w:space="0" w:color="auto"/>
            </w:tcBorders>
          </w:tcPr>
          <w:p w14:paraId="478FFA61" w14:textId="77777777" w:rsidR="00A449DC" w:rsidRPr="001A2EEA" w:rsidRDefault="00A449DC">
            <w:pPr>
              <w:widowControl w:val="0"/>
              <w:suppressAutoHyphens/>
              <w:rPr>
                <w:rFonts w:ascii="Times New Roman" w:eastAsia="Times New Roman" w:hAnsi="Times New Roman" w:cs="Times New Roman"/>
                <w:sz w:val="24"/>
                <w:szCs w:val="24"/>
                <w:lang w:eastAsia="ru-RU"/>
              </w:rPr>
            </w:pPr>
          </w:p>
        </w:tc>
        <w:tc>
          <w:tcPr>
            <w:tcW w:w="1047" w:type="dxa"/>
            <w:tcBorders>
              <w:top w:val="single" w:sz="4" w:space="0" w:color="auto"/>
              <w:left w:val="single" w:sz="4" w:space="0" w:color="auto"/>
              <w:bottom w:val="single" w:sz="4" w:space="0" w:color="auto"/>
              <w:right w:val="single" w:sz="4" w:space="0" w:color="auto"/>
            </w:tcBorders>
          </w:tcPr>
          <w:p w14:paraId="79852770" w14:textId="77777777" w:rsidR="00A449DC" w:rsidRDefault="00A449DC">
            <w:pPr>
              <w:widowControl w:val="0"/>
              <w:suppressAutoHyphens/>
              <w:rPr>
                <w:rFonts w:ascii="Times New Roman" w:eastAsia="Times New Roman" w:hAnsi="Times New Roman" w:cs="FreeSans"/>
                <w:sz w:val="27"/>
                <w:szCs w:val="27"/>
                <w:lang w:eastAsia="ru-RU"/>
              </w:rPr>
            </w:pPr>
          </w:p>
        </w:tc>
      </w:tr>
      <w:tr w:rsidR="00A449DC" w14:paraId="4E19C40B" w14:textId="77777777" w:rsidTr="00A449DC">
        <w:tc>
          <w:tcPr>
            <w:tcW w:w="650" w:type="dxa"/>
            <w:tcBorders>
              <w:top w:val="single" w:sz="4" w:space="0" w:color="auto"/>
              <w:left w:val="single" w:sz="4" w:space="0" w:color="auto"/>
              <w:bottom w:val="single" w:sz="4" w:space="0" w:color="auto"/>
              <w:right w:val="single" w:sz="4" w:space="0" w:color="auto"/>
            </w:tcBorders>
            <w:hideMark/>
          </w:tcPr>
          <w:p w14:paraId="2F77B57A" w14:textId="77777777" w:rsidR="00A449DC" w:rsidRDefault="00A449DC">
            <w:pPr>
              <w:widowControl w:val="0"/>
              <w:suppressAutoHyphens/>
              <w:jc w:val="center"/>
              <w:rPr>
                <w:rFonts w:ascii="Liberation Serif" w:eastAsia="Times New Roman" w:hAnsi="Liberation Serif" w:cs="FreeSans"/>
                <w:kern w:val="2"/>
                <w:sz w:val="27"/>
                <w:szCs w:val="27"/>
                <w:lang w:eastAsia="zh-CN" w:bidi="hi-IN"/>
              </w:rPr>
            </w:pPr>
            <w:r>
              <w:rPr>
                <w:sz w:val="27"/>
                <w:szCs w:val="27"/>
              </w:rPr>
              <w:t>7.</w:t>
            </w:r>
          </w:p>
        </w:tc>
        <w:tc>
          <w:tcPr>
            <w:tcW w:w="2918" w:type="dxa"/>
            <w:tcBorders>
              <w:top w:val="single" w:sz="4" w:space="0" w:color="auto"/>
              <w:left w:val="single" w:sz="4" w:space="0" w:color="auto"/>
              <w:bottom w:val="single" w:sz="4" w:space="0" w:color="auto"/>
              <w:right w:val="single" w:sz="4" w:space="0" w:color="auto"/>
            </w:tcBorders>
            <w:hideMark/>
          </w:tcPr>
          <w:p w14:paraId="1E79E017" w14:textId="77777777" w:rsidR="00A449DC" w:rsidRPr="001A2EEA" w:rsidRDefault="00A449DC">
            <w:pPr>
              <w:widowControl w:val="0"/>
              <w:suppressAutoHyphens/>
              <w:jc w:val="both"/>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Термін реалізації Програми</w:t>
            </w:r>
          </w:p>
        </w:tc>
        <w:tc>
          <w:tcPr>
            <w:tcW w:w="3909" w:type="dxa"/>
            <w:gridSpan w:val="3"/>
            <w:tcBorders>
              <w:top w:val="single" w:sz="4" w:space="0" w:color="auto"/>
              <w:left w:val="single" w:sz="4" w:space="0" w:color="auto"/>
              <w:bottom w:val="single" w:sz="4" w:space="0" w:color="auto"/>
              <w:right w:val="single" w:sz="4" w:space="0" w:color="auto"/>
            </w:tcBorders>
            <w:hideMark/>
          </w:tcPr>
          <w:p w14:paraId="449692DE"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2022-2025 рр.</w:t>
            </w:r>
          </w:p>
        </w:tc>
        <w:tc>
          <w:tcPr>
            <w:tcW w:w="1047" w:type="dxa"/>
            <w:tcBorders>
              <w:top w:val="single" w:sz="4" w:space="0" w:color="auto"/>
              <w:left w:val="single" w:sz="4" w:space="0" w:color="auto"/>
              <w:bottom w:val="single" w:sz="4" w:space="0" w:color="auto"/>
              <w:right w:val="single" w:sz="4" w:space="0" w:color="auto"/>
            </w:tcBorders>
          </w:tcPr>
          <w:p w14:paraId="5F8D378C" w14:textId="77777777" w:rsidR="00A449DC" w:rsidRPr="001A2EEA" w:rsidRDefault="00A449DC">
            <w:pPr>
              <w:widowControl w:val="0"/>
              <w:suppressAutoHyphens/>
              <w:rPr>
                <w:rFonts w:ascii="Times New Roman" w:eastAsia="Times New Roman" w:hAnsi="Times New Roman" w:cs="Times New Roman"/>
                <w:sz w:val="24"/>
                <w:szCs w:val="24"/>
                <w:lang w:eastAsia="ru-RU"/>
              </w:rPr>
            </w:pPr>
          </w:p>
        </w:tc>
        <w:tc>
          <w:tcPr>
            <w:tcW w:w="1047" w:type="dxa"/>
            <w:tcBorders>
              <w:top w:val="single" w:sz="4" w:space="0" w:color="auto"/>
              <w:left w:val="single" w:sz="4" w:space="0" w:color="auto"/>
              <w:bottom w:val="single" w:sz="4" w:space="0" w:color="auto"/>
              <w:right w:val="single" w:sz="4" w:space="0" w:color="auto"/>
            </w:tcBorders>
          </w:tcPr>
          <w:p w14:paraId="4798DB16" w14:textId="77777777" w:rsidR="00A449DC" w:rsidRDefault="00A449DC">
            <w:pPr>
              <w:widowControl w:val="0"/>
              <w:suppressAutoHyphens/>
              <w:rPr>
                <w:rFonts w:ascii="Times New Roman" w:eastAsia="Times New Roman" w:hAnsi="Times New Roman" w:cs="Times New Roman"/>
                <w:sz w:val="27"/>
                <w:szCs w:val="27"/>
                <w:lang w:eastAsia="ru-RU"/>
              </w:rPr>
            </w:pPr>
          </w:p>
        </w:tc>
      </w:tr>
      <w:tr w:rsidR="00A449DC" w14:paraId="77602079" w14:textId="77777777" w:rsidTr="00A449DC">
        <w:tc>
          <w:tcPr>
            <w:tcW w:w="650" w:type="dxa"/>
            <w:tcBorders>
              <w:top w:val="single" w:sz="4" w:space="0" w:color="auto"/>
              <w:left w:val="single" w:sz="4" w:space="0" w:color="auto"/>
              <w:bottom w:val="single" w:sz="4" w:space="0" w:color="auto"/>
              <w:right w:val="single" w:sz="4" w:space="0" w:color="auto"/>
            </w:tcBorders>
            <w:hideMark/>
          </w:tcPr>
          <w:p w14:paraId="4D82A6CC" w14:textId="77777777" w:rsidR="00A449DC" w:rsidRDefault="00A449DC">
            <w:pPr>
              <w:widowControl w:val="0"/>
              <w:suppressAutoHyphens/>
              <w:jc w:val="center"/>
              <w:rPr>
                <w:rFonts w:ascii="Liberation Serif" w:eastAsia="Times New Roman" w:hAnsi="Liberation Serif" w:cs="FreeSans"/>
                <w:kern w:val="2"/>
                <w:sz w:val="27"/>
                <w:szCs w:val="27"/>
                <w:lang w:eastAsia="zh-CN" w:bidi="hi-IN"/>
              </w:rPr>
            </w:pPr>
            <w:r>
              <w:rPr>
                <w:sz w:val="27"/>
                <w:szCs w:val="27"/>
              </w:rPr>
              <w:t>8.</w:t>
            </w:r>
          </w:p>
        </w:tc>
        <w:tc>
          <w:tcPr>
            <w:tcW w:w="2918" w:type="dxa"/>
            <w:tcBorders>
              <w:top w:val="single" w:sz="4" w:space="0" w:color="auto"/>
              <w:left w:val="single" w:sz="4" w:space="0" w:color="auto"/>
              <w:bottom w:val="single" w:sz="4" w:space="0" w:color="auto"/>
              <w:right w:val="single" w:sz="4" w:space="0" w:color="auto"/>
            </w:tcBorders>
            <w:hideMark/>
          </w:tcPr>
          <w:p w14:paraId="2845C0EB"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Джерела фінансування Програми</w:t>
            </w:r>
          </w:p>
        </w:tc>
        <w:tc>
          <w:tcPr>
            <w:tcW w:w="3909" w:type="dxa"/>
            <w:gridSpan w:val="3"/>
            <w:tcBorders>
              <w:top w:val="single" w:sz="4" w:space="0" w:color="auto"/>
              <w:left w:val="single" w:sz="4" w:space="0" w:color="auto"/>
              <w:bottom w:val="single" w:sz="4" w:space="0" w:color="auto"/>
              <w:right w:val="single" w:sz="4" w:space="0" w:color="auto"/>
            </w:tcBorders>
            <w:hideMark/>
          </w:tcPr>
          <w:p w14:paraId="1706C4ED"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Міський бюджет Стрийської міської ради</w:t>
            </w:r>
          </w:p>
        </w:tc>
        <w:tc>
          <w:tcPr>
            <w:tcW w:w="1047" w:type="dxa"/>
            <w:tcBorders>
              <w:top w:val="single" w:sz="4" w:space="0" w:color="auto"/>
              <w:left w:val="single" w:sz="4" w:space="0" w:color="auto"/>
              <w:bottom w:val="single" w:sz="4" w:space="0" w:color="auto"/>
              <w:right w:val="single" w:sz="4" w:space="0" w:color="auto"/>
            </w:tcBorders>
          </w:tcPr>
          <w:p w14:paraId="79BD6B7F" w14:textId="77777777" w:rsidR="00A449DC" w:rsidRPr="001A2EEA" w:rsidRDefault="00A449DC">
            <w:pPr>
              <w:widowControl w:val="0"/>
              <w:suppressAutoHyphens/>
              <w:rPr>
                <w:rFonts w:ascii="Times New Roman" w:eastAsia="Times New Roman" w:hAnsi="Times New Roman" w:cs="Times New Roman"/>
                <w:sz w:val="24"/>
                <w:szCs w:val="24"/>
                <w:lang w:eastAsia="ru-RU"/>
              </w:rPr>
            </w:pPr>
          </w:p>
        </w:tc>
        <w:tc>
          <w:tcPr>
            <w:tcW w:w="1047" w:type="dxa"/>
            <w:tcBorders>
              <w:top w:val="single" w:sz="4" w:space="0" w:color="auto"/>
              <w:left w:val="single" w:sz="4" w:space="0" w:color="auto"/>
              <w:bottom w:val="single" w:sz="4" w:space="0" w:color="auto"/>
              <w:right w:val="single" w:sz="4" w:space="0" w:color="auto"/>
            </w:tcBorders>
          </w:tcPr>
          <w:p w14:paraId="72D1D833" w14:textId="77777777" w:rsidR="00A449DC" w:rsidRDefault="00A449DC">
            <w:pPr>
              <w:widowControl w:val="0"/>
              <w:suppressAutoHyphens/>
              <w:rPr>
                <w:rFonts w:ascii="Times New Roman" w:eastAsia="Times New Roman" w:hAnsi="Times New Roman" w:cs="Times New Roman"/>
                <w:sz w:val="27"/>
                <w:szCs w:val="27"/>
                <w:lang w:eastAsia="ru-RU"/>
              </w:rPr>
            </w:pPr>
          </w:p>
        </w:tc>
      </w:tr>
      <w:tr w:rsidR="00A449DC" w14:paraId="35C968A8" w14:textId="77777777" w:rsidTr="007A5524">
        <w:trPr>
          <w:trHeight w:val="1715"/>
        </w:trPr>
        <w:tc>
          <w:tcPr>
            <w:tcW w:w="650" w:type="dxa"/>
            <w:vMerge w:val="restart"/>
            <w:tcBorders>
              <w:top w:val="single" w:sz="4" w:space="0" w:color="auto"/>
              <w:left w:val="single" w:sz="4" w:space="0" w:color="auto"/>
              <w:bottom w:val="single" w:sz="4" w:space="0" w:color="auto"/>
              <w:right w:val="single" w:sz="4" w:space="0" w:color="auto"/>
            </w:tcBorders>
            <w:hideMark/>
          </w:tcPr>
          <w:p w14:paraId="3DCABD37" w14:textId="77777777" w:rsidR="00A449DC" w:rsidRDefault="00A449DC">
            <w:pPr>
              <w:widowControl w:val="0"/>
              <w:suppressAutoHyphens/>
              <w:jc w:val="center"/>
              <w:rPr>
                <w:rFonts w:ascii="Liberation Serif" w:eastAsia="Times New Roman" w:hAnsi="Liberation Serif" w:cs="FreeSans"/>
                <w:kern w:val="2"/>
                <w:sz w:val="27"/>
                <w:szCs w:val="27"/>
                <w:lang w:eastAsia="zh-CN" w:bidi="hi-IN"/>
              </w:rPr>
            </w:pPr>
            <w:r>
              <w:rPr>
                <w:sz w:val="27"/>
                <w:szCs w:val="27"/>
              </w:rPr>
              <w:t>9.</w:t>
            </w:r>
          </w:p>
        </w:tc>
        <w:tc>
          <w:tcPr>
            <w:tcW w:w="2918" w:type="dxa"/>
            <w:tcBorders>
              <w:top w:val="single" w:sz="4" w:space="0" w:color="auto"/>
              <w:left w:val="single" w:sz="4" w:space="0" w:color="auto"/>
              <w:bottom w:val="single" w:sz="4" w:space="0" w:color="auto"/>
              <w:right w:val="single" w:sz="4" w:space="0" w:color="auto"/>
            </w:tcBorders>
            <w:hideMark/>
          </w:tcPr>
          <w:p w14:paraId="25C9B92E"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Загальний обсяг фінансових ресурсів, необхідних для реалізації Програми, всього, </w:t>
            </w:r>
          </w:p>
        </w:tc>
        <w:tc>
          <w:tcPr>
            <w:tcW w:w="3909" w:type="dxa"/>
            <w:gridSpan w:val="3"/>
            <w:tcBorders>
              <w:top w:val="single" w:sz="4" w:space="0" w:color="auto"/>
              <w:left w:val="single" w:sz="4" w:space="0" w:color="auto"/>
              <w:bottom w:val="single" w:sz="4" w:space="0" w:color="auto"/>
              <w:right w:val="single" w:sz="4" w:space="0" w:color="auto"/>
            </w:tcBorders>
            <w:hideMark/>
          </w:tcPr>
          <w:p w14:paraId="46D1D727" w14:textId="77777777" w:rsidR="00A449DC" w:rsidRPr="001A2EEA" w:rsidRDefault="007A5524">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8</w:t>
            </w:r>
            <w:r w:rsidR="00A449DC" w:rsidRPr="001A2EEA">
              <w:rPr>
                <w:rFonts w:ascii="Times New Roman" w:hAnsi="Times New Roman" w:cs="Times New Roman"/>
                <w:sz w:val="24"/>
                <w:szCs w:val="24"/>
              </w:rPr>
              <w:t xml:space="preserve">00 тис. грн. </w:t>
            </w:r>
          </w:p>
        </w:tc>
        <w:tc>
          <w:tcPr>
            <w:tcW w:w="1047" w:type="dxa"/>
            <w:tcBorders>
              <w:top w:val="single" w:sz="4" w:space="0" w:color="auto"/>
              <w:left w:val="single" w:sz="4" w:space="0" w:color="auto"/>
              <w:bottom w:val="single" w:sz="4" w:space="0" w:color="auto"/>
              <w:right w:val="single" w:sz="4" w:space="0" w:color="auto"/>
            </w:tcBorders>
          </w:tcPr>
          <w:p w14:paraId="7B37CAE8" w14:textId="77777777" w:rsidR="00A449DC" w:rsidRPr="001A2EEA" w:rsidRDefault="00A449DC">
            <w:pPr>
              <w:widowControl w:val="0"/>
              <w:suppressAutoHyphens/>
              <w:rPr>
                <w:rFonts w:ascii="Times New Roman" w:eastAsia="Times New Roman" w:hAnsi="Times New Roman" w:cs="Times New Roman"/>
                <w:sz w:val="24"/>
                <w:szCs w:val="24"/>
                <w:lang w:eastAsia="ru-RU"/>
              </w:rPr>
            </w:pPr>
          </w:p>
        </w:tc>
        <w:tc>
          <w:tcPr>
            <w:tcW w:w="1047" w:type="dxa"/>
            <w:tcBorders>
              <w:top w:val="single" w:sz="4" w:space="0" w:color="auto"/>
              <w:left w:val="single" w:sz="4" w:space="0" w:color="auto"/>
              <w:bottom w:val="single" w:sz="4" w:space="0" w:color="auto"/>
              <w:right w:val="single" w:sz="4" w:space="0" w:color="auto"/>
            </w:tcBorders>
          </w:tcPr>
          <w:p w14:paraId="26701B05" w14:textId="77777777" w:rsidR="00A449DC" w:rsidRDefault="00A449DC">
            <w:pPr>
              <w:widowControl w:val="0"/>
              <w:suppressAutoHyphens/>
              <w:rPr>
                <w:rFonts w:ascii="Times New Roman" w:eastAsia="Times New Roman" w:hAnsi="Times New Roman" w:cs="Times New Roman"/>
                <w:sz w:val="27"/>
                <w:szCs w:val="27"/>
                <w:lang w:eastAsia="ru-RU"/>
              </w:rPr>
            </w:pPr>
          </w:p>
        </w:tc>
      </w:tr>
      <w:tr w:rsidR="00A449DC" w14:paraId="6C6B5614" w14:textId="77777777" w:rsidTr="007A5524">
        <w:trPr>
          <w:trHeight w:val="4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0C6B5" w14:textId="77777777" w:rsidR="00A449DC" w:rsidRDefault="00A449DC">
            <w:pPr>
              <w:rPr>
                <w:rFonts w:ascii="Liberation Serif" w:eastAsia="Times New Roman" w:hAnsi="Liberation Serif" w:cs="FreeSans"/>
                <w:kern w:val="2"/>
                <w:sz w:val="27"/>
                <w:szCs w:val="27"/>
                <w:lang w:eastAsia="zh-CN" w:bidi="hi-IN"/>
              </w:rPr>
            </w:pPr>
          </w:p>
        </w:tc>
        <w:tc>
          <w:tcPr>
            <w:tcW w:w="2918" w:type="dxa"/>
            <w:tcBorders>
              <w:top w:val="single" w:sz="4" w:space="0" w:color="auto"/>
              <w:left w:val="single" w:sz="4" w:space="0" w:color="auto"/>
              <w:bottom w:val="single" w:sz="4" w:space="0" w:color="auto"/>
              <w:right w:val="single" w:sz="4" w:space="0" w:color="auto"/>
            </w:tcBorders>
            <w:hideMark/>
          </w:tcPr>
          <w:p w14:paraId="2093C0C8"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у тому числі:</w:t>
            </w:r>
          </w:p>
        </w:tc>
        <w:tc>
          <w:tcPr>
            <w:tcW w:w="1265" w:type="dxa"/>
            <w:tcBorders>
              <w:top w:val="single" w:sz="4" w:space="0" w:color="auto"/>
              <w:left w:val="single" w:sz="4" w:space="0" w:color="auto"/>
              <w:bottom w:val="single" w:sz="4" w:space="0" w:color="auto"/>
              <w:right w:val="single" w:sz="4" w:space="0" w:color="auto"/>
            </w:tcBorders>
            <w:hideMark/>
          </w:tcPr>
          <w:p w14:paraId="5F5786E1" w14:textId="77777777" w:rsidR="00A449DC" w:rsidRPr="001A2EEA" w:rsidRDefault="00A449DC">
            <w:pPr>
              <w:widowControl w:val="0"/>
              <w:suppressAutoHyphens/>
              <w:jc w:val="center"/>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2022</w:t>
            </w:r>
          </w:p>
        </w:tc>
        <w:tc>
          <w:tcPr>
            <w:tcW w:w="1360" w:type="dxa"/>
            <w:tcBorders>
              <w:top w:val="single" w:sz="4" w:space="0" w:color="auto"/>
              <w:left w:val="single" w:sz="4" w:space="0" w:color="auto"/>
              <w:bottom w:val="single" w:sz="4" w:space="0" w:color="auto"/>
              <w:right w:val="single" w:sz="4" w:space="0" w:color="auto"/>
            </w:tcBorders>
            <w:hideMark/>
          </w:tcPr>
          <w:p w14:paraId="3BDE57DB" w14:textId="77777777" w:rsidR="00A449DC" w:rsidRPr="001A2EEA" w:rsidRDefault="00A449DC">
            <w:pPr>
              <w:widowControl w:val="0"/>
              <w:suppressAutoHyphens/>
              <w:jc w:val="center"/>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2023</w:t>
            </w:r>
          </w:p>
        </w:tc>
        <w:tc>
          <w:tcPr>
            <w:tcW w:w="1284" w:type="dxa"/>
            <w:tcBorders>
              <w:top w:val="single" w:sz="4" w:space="0" w:color="auto"/>
              <w:left w:val="single" w:sz="4" w:space="0" w:color="auto"/>
              <w:bottom w:val="single" w:sz="4" w:space="0" w:color="auto"/>
              <w:right w:val="single" w:sz="4" w:space="0" w:color="auto"/>
            </w:tcBorders>
            <w:hideMark/>
          </w:tcPr>
          <w:p w14:paraId="5BDD3889" w14:textId="77777777" w:rsidR="00A449DC" w:rsidRPr="001A2EEA" w:rsidRDefault="00A449DC">
            <w:pPr>
              <w:widowControl w:val="0"/>
              <w:suppressAutoHyphens/>
              <w:jc w:val="center"/>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2024</w:t>
            </w:r>
          </w:p>
        </w:tc>
        <w:tc>
          <w:tcPr>
            <w:tcW w:w="1047" w:type="dxa"/>
            <w:tcBorders>
              <w:top w:val="single" w:sz="4" w:space="0" w:color="auto"/>
              <w:left w:val="single" w:sz="4" w:space="0" w:color="auto"/>
              <w:bottom w:val="single" w:sz="4" w:space="0" w:color="auto"/>
              <w:right w:val="single" w:sz="4" w:space="0" w:color="auto"/>
            </w:tcBorders>
            <w:hideMark/>
          </w:tcPr>
          <w:p w14:paraId="50CEC0A7" w14:textId="77777777" w:rsidR="00A449DC" w:rsidRPr="001A2EEA" w:rsidRDefault="00A449DC">
            <w:pPr>
              <w:widowControl w:val="0"/>
              <w:suppressAutoHyphens/>
              <w:jc w:val="center"/>
              <w:rPr>
                <w:rFonts w:ascii="Times New Roman" w:eastAsia="Times New Roman" w:hAnsi="Times New Roman" w:cs="Times New Roman"/>
                <w:sz w:val="24"/>
                <w:szCs w:val="24"/>
                <w:lang w:eastAsia="ru-RU"/>
              </w:rPr>
            </w:pPr>
            <w:r w:rsidRPr="001A2EEA">
              <w:rPr>
                <w:rFonts w:ascii="Times New Roman" w:hAnsi="Times New Roman" w:cs="Times New Roman"/>
                <w:sz w:val="24"/>
                <w:szCs w:val="24"/>
              </w:rPr>
              <w:t>2025</w:t>
            </w:r>
          </w:p>
        </w:tc>
        <w:tc>
          <w:tcPr>
            <w:tcW w:w="1047" w:type="dxa"/>
            <w:tcBorders>
              <w:top w:val="single" w:sz="4" w:space="0" w:color="auto"/>
              <w:left w:val="single" w:sz="4" w:space="0" w:color="auto"/>
              <w:bottom w:val="single" w:sz="4" w:space="0" w:color="auto"/>
              <w:right w:val="single" w:sz="4" w:space="0" w:color="auto"/>
            </w:tcBorders>
          </w:tcPr>
          <w:p w14:paraId="26C19B30" w14:textId="77777777" w:rsidR="00A449DC" w:rsidRDefault="00A449DC">
            <w:pPr>
              <w:widowControl w:val="0"/>
              <w:suppressAutoHyphens/>
              <w:jc w:val="center"/>
              <w:rPr>
                <w:rFonts w:ascii="Times New Roman" w:eastAsia="Times New Roman" w:hAnsi="Times New Roman" w:cs="FreeSans"/>
                <w:sz w:val="27"/>
                <w:szCs w:val="27"/>
                <w:lang w:eastAsia="ru-RU"/>
              </w:rPr>
            </w:pPr>
          </w:p>
        </w:tc>
      </w:tr>
      <w:tr w:rsidR="00A449DC" w14:paraId="17A6F19E" w14:textId="77777777" w:rsidTr="00A449DC">
        <w:tc>
          <w:tcPr>
            <w:tcW w:w="650" w:type="dxa"/>
            <w:tcBorders>
              <w:top w:val="single" w:sz="4" w:space="0" w:color="auto"/>
              <w:left w:val="single" w:sz="4" w:space="0" w:color="auto"/>
              <w:bottom w:val="single" w:sz="4" w:space="0" w:color="auto"/>
              <w:right w:val="single" w:sz="4" w:space="0" w:color="auto"/>
            </w:tcBorders>
            <w:hideMark/>
          </w:tcPr>
          <w:p w14:paraId="6CD22EB4" w14:textId="77777777" w:rsidR="00A449DC" w:rsidRDefault="00A449DC">
            <w:pPr>
              <w:widowControl w:val="0"/>
              <w:suppressAutoHyphens/>
              <w:jc w:val="center"/>
              <w:rPr>
                <w:rFonts w:ascii="Liberation Serif" w:eastAsia="Times New Roman" w:hAnsi="Liberation Serif" w:cs="FreeSans"/>
                <w:kern w:val="2"/>
                <w:sz w:val="27"/>
                <w:szCs w:val="27"/>
                <w:lang w:eastAsia="zh-CN" w:bidi="hi-IN"/>
              </w:rPr>
            </w:pPr>
            <w:r>
              <w:rPr>
                <w:sz w:val="27"/>
                <w:szCs w:val="27"/>
              </w:rPr>
              <w:t>9.1.</w:t>
            </w:r>
          </w:p>
        </w:tc>
        <w:tc>
          <w:tcPr>
            <w:tcW w:w="2918" w:type="dxa"/>
            <w:tcBorders>
              <w:top w:val="single" w:sz="4" w:space="0" w:color="auto"/>
              <w:left w:val="single" w:sz="4" w:space="0" w:color="auto"/>
              <w:bottom w:val="single" w:sz="4" w:space="0" w:color="auto"/>
              <w:right w:val="single" w:sz="4" w:space="0" w:color="auto"/>
            </w:tcBorders>
            <w:hideMark/>
          </w:tcPr>
          <w:p w14:paraId="5656AFE4"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коштів місцевого бюджету</w:t>
            </w:r>
          </w:p>
        </w:tc>
        <w:tc>
          <w:tcPr>
            <w:tcW w:w="1265" w:type="dxa"/>
            <w:tcBorders>
              <w:top w:val="single" w:sz="4" w:space="0" w:color="auto"/>
              <w:left w:val="single" w:sz="4" w:space="0" w:color="auto"/>
              <w:bottom w:val="single" w:sz="4" w:space="0" w:color="auto"/>
              <w:right w:val="single" w:sz="4" w:space="0" w:color="auto"/>
            </w:tcBorders>
            <w:hideMark/>
          </w:tcPr>
          <w:p w14:paraId="56A6AB72" w14:textId="77777777" w:rsidR="00A449DC" w:rsidRPr="001A2EEA" w:rsidRDefault="007A5524">
            <w:pPr>
              <w:widowControl w:val="0"/>
              <w:suppressAutoHyphens/>
              <w:jc w:val="center"/>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20</w:t>
            </w:r>
            <w:r w:rsidR="00A449DC" w:rsidRPr="001A2EEA">
              <w:rPr>
                <w:rFonts w:ascii="Times New Roman" w:hAnsi="Times New Roman" w:cs="Times New Roman"/>
                <w:sz w:val="24"/>
                <w:szCs w:val="24"/>
              </w:rPr>
              <w:t>0 тис. грн.</w:t>
            </w:r>
          </w:p>
        </w:tc>
        <w:tc>
          <w:tcPr>
            <w:tcW w:w="1360" w:type="dxa"/>
            <w:tcBorders>
              <w:top w:val="single" w:sz="4" w:space="0" w:color="auto"/>
              <w:left w:val="single" w:sz="4" w:space="0" w:color="auto"/>
              <w:bottom w:val="single" w:sz="4" w:space="0" w:color="auto"/>
              <w:right w:val="single" w:sz="4" w:space="0" w:color="auto"/>
            </w:tcBorders>
            <w:hideMark/>
          </w:tcPr>
          <w:p w14:paraId="530C2AA6" w14:textId="77777777" w:rsidR="00A449DC" w:rsidRPr="001A2EEA" w:rsidRDefault="007A5524">
            <w:pPr>
              <w:widowControl w:val="0"/>
              <w:suppressAutoHyphens/>
              <w:jc w:val="center"/>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20</w:t>
            </w:r>
            <w:r w:rsidR="00A449DC" w:rsidRPr="001A2EEA">
              <w:rPr>
                <w:rFonts w:ascii="Times New Roman" w:hAnsi="Times New Roman" w:cs="Times New Roman"/>
                <w:sz w:val="24"/>
                <w:szCs w:val="24"/>
              </w:rPr>
              <w:t>0 тис. грн.</w:t>
            </w:r>
          </w:p>
        </w:tc>
        <w:tc>
          <w:tcPr>
            <w:tcW w:w="1284" w:type="dxa"/>
            <w:tcBorders>
              <w:top w:val="single" w:sz="4" w:space="0" w:color="auto"/>
              <w:left w:val="single" w:sz="4" w:space="0" w:color="auto"/>
              <w:bottom w:val="single" w:sz="4" w:space="0" w:color="auto"/>
              <w:right w:val="single" w:sz="4" w:space="0" w:color="auto"/>
            </w:tcBorders>
            <w:hideMark/>
          </w:tcPr>
          <w:p w14:paraId="14CD1446" w14:textId="77777777" w:rsidR="00A449DC" w:rsidRPr="001A2EEA" w:rsidRDefault="007A5524">
            <w:pPr>
              <w:widowControl w:val="0"/>
              <w:suppressAutoHyphens/>
              <w:jc w:val="center"/>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20</w:t>
            </w:r>
            <w:r w:rsidR="00A449DC" w:rsidRPr="001A2EEA">
              <w:rPr>
                <w:rFonts w:ascii="Times New Roman" w:hAnsi="Times New Roman" w:cs="Times New Roman"/>
                <w:sz w:val="24"/>
                <w:szCs w:val="24"/>
              </w:rPr>
              <w:t>0 тис. грн.</w:t>
            </w:r>
          </w:p>
        </w:tc>
        <w:tc>
          <w:tcPr>
            <w:tcW w:w="1047" w:type="dxa"/>
            <w:tcBorders>
              <w:top w:val="single" w:sz="4" w:space="0" w:color="auto"/>
              <w:left w:val="single" w:sz="4" w:space="0" w:color="auto"/>
              <w:bottom w:val="single" w:sz="4" w:space="0" w:color="auto"/>
              <w:right w:val="single" w:sz="4" w:space="0" w:color="auto"/>
            </w:tcBorders>
            <w:hideMark/>
          </w:tcPr>
          <w:p w14:paraId="1A8F7F79" w14:textId="77777777" w:rsidR="00A449DC" w:rsidRPr="001A2EEA" w:rsidRDefault="007A5524">
            <w:pPr>
              <w:widowControl w:val="0"/>
              <w:suppressAutoHyphens/>
              <w:jc w:val="center"/>
              <w:rPr>
                <w:rFonts w:ascii="Times New Roman" w:eastAsia="Times New Roman" w:hAnsi="Times New Roman" w:cs="Times New Roman"/>
                <w:sz w:val="24"/>
                <w:szCs w:val="24"/>
                <w:lang w:eastAsia="ru-RU"/>
              </w:rPr>
            </w:pPr>
            <w:r w:rsidRPr="001A2EEA">
              <w:rPr>
                <w:rFonts w:ascii="Times New Roman" w:hAnsi="Times New Roman" w:cs="Times New Roman"/>
                <w:sz w:val="24"/>
                <w:szCs w:val="24"/>
              </w:rPr>
              <w:t>20</w:t>
            </w:r>
            <w:r w:rsidR="00A449DC" w:rsidRPr="001A2EEA">
              <w:rPr>
                <w:rFonts w:ascii="Times New Roman" w:hAnsi="Times New Roman" w:cs="Times New Roman"/>
                <w:sz w:val="24"/>
                <w:szCs w:val="24"/>
              </w:rPr>
              <w:t>0 тис. грн.</w:t>
            </w:r>
          </w:p>
        </w:tc>
        <w:tc>
          <w:tcPr>
            <w:tcW w:w="1047" w:type="dxa"/>
            <w:tcBorders>
              <w:top w:val="single" w:sz="4" w:space="0" w:color="auto"/>
              <w:left w:val="single" w:sz="4" w:space="0" w:color="auto"/>
              <w:bottom w:val="single" w:sz="4" w:space="0" w:color="auto"/>
              <w:right w:val="single" w:sz="4" w:space="0" w:color="auto"/>
            </w:tcBorders>
            <w:hideMark/>
          </w:tcPr>
          <w:p w14:paraId="0E1A07B9" w14:textId="77777777" w:rsidR="00A449DC" w:rsidRDefault="007A5524">
            <w:pPr>
              <w:widowControl w:val="0"/>
              <w:suppressAutoHyphens/>
              <w:jc w:val="center"/>
              <w:rPr>
                <w:rFonts w:ascii="Times New Roman" w:eastAsia="Times New Roman" w:hAnsi="Times New Roman" w:cs="Times New Roman"/>
                <w:sz w:val="27"/>
                <w:szCs w:val="27"/>
                <w:lang w:eastAsia="ru-RU"/>
              </w:rPr>
            </w:pPr>
            <w:r>
              <w:rPr>
                <w:sz w:val="27"/>
                <w:szCs w:val="27"/>
              </w:rPr>
              <w:t>8</w:t>
            </w:r>
            <w:r w:rsidR="00A449DC">
              <w:rPr>
                <w:sz w:val="27"/>
                <w:szCs w:val="27"/>
              </w:rPr>
              <w:t>00 тис. грн.</w:t>
            </w:r>
          </w:p>
        </w:tc>
      </w:tr>
      <w:tr w:rsidR="00A449DC" w14:paraId="4D1B533A" w14:textId="77777777" w:rsidTr="00A449DC">
        <w:tc>
          <w:tcPr>
            <w:tcW w:w="650" w:type="dxa"/>
            <w:tcBorders>
              <w:top w:val="single" w:sz="4" w:space="0" w:color="auto"/>
              <w:left w:val="single" w:sz="4" w:space="0" w:color="auto"/>
              <w:bottom w:val="single" w:sz="4" w:space="0" w:color="auto"/>
              <w:right w:val="single" w:sz="4" w:space="0" w:color="auto"/>
            </w:tcBorders>
            <w:hideMark/>
          </w:tcPr>
          <w:p w14:paraId="7A8FF0B8" w14:textId="77777777" w:rsidR="00A449DC" w:rsidRDefault="00A449DC">
            <w:pPr>
              <w:widowControl w:val="0"/>
              <w:suppressAutoHyphens/>
              <w:jc w:val="center"/>
              <w:rPr>
                <w:rFonts w:ascii="Liberation Serif" w:eastAsia="Times New Roman" w:hAnsi="Liberation Serif" w:cs="FreeSans"/>
                <w:kern w:val="2"/>
                <w:sz w:val="27"/>
                <w:szCs w:val="27"/>
                <w:lang w:eastAsia="zh-CN" w:bidi="hi-IN"/>
              </w:rPr>
            </w:pPr>
            <w:r>
              <w:rPr>
                <w:sz w:val="27"/>
                <w:szCs w:val="27"/>
              </w:rPr>
              <w:t>9.2.</w:t>
            </w:r>
          </w:p>
        </w:tc>
        <w:tc>
          <w:tcPr>
            <w:tcW w:w="2918" w:type="dxa"/>
            <w:tcBorders>
              <w:top w:val="single" w:sz="4" w:space="0" w:color="auto"/>
              <w:left w:val="single" w:sz="4" w:space="0" w:color="auto"/>
              <w:bottom w:val="single" w:sz="4" w:space="0" w:color="auto"/>
              <w:right w:val="single" w:sz="4" w:space="0" w:color="auto"/>
            </w:tcBorders>
            <w:hideMark/>
          </w:tcPr>
          <w:p w14:paraId="7F12B721" w14:textId="77777777" w:rsidR="00A449DC" w:rsidRPr="001A2EEA" w:rsidRDefault="00A449DC">
            <w:pPr>
              <w:widowControl w:val="0"/>
              <w:suppressAutoHyphens/>
              <w:rPr>
                <w:rFonts w:ascii="Times New Roman" w:eastAsia="Times New Roman" w:hAnsi="Times New Roman" w:cs="Times New Roman"/>
                <w:kern w:val="2"/>
                <w:sz w:val="24"/>
                <w:szCs w:val="24"/>
                <w:lang w:eastAsia="zh-CN" w:bidi="hi-IN"/>
              </w:rPr>
            </w:pPr>
            <w:r w:rsidRPr="001A2EEA">
              <w:rPr>
                <w:rFonts w:ascii="Times New Roman" w:hAnsi="Times New Roman" w:cs="Times New Roman"/>
                <w:sz w:val="24"/>
                <w:szCs w:val="24"/>
              </w:rPr>
              <w:t>коштів інших джерел</w:t>
            </w:r>
          </w:p>
        </w:tc>
        <w:tc>
          <w:tcPr>
            <w:tcW w:w="1265" w:type="dxa"/>
            <w:tcBorders>
              <w:top w:val="single" w:sz="4" w:space="0" w:color="auto"/>
              <w:left w:val="single" w:sz="4" w:space="0" w:color="auto"/>
              <w:bottom w:val="single" w:sz="4" w:space="0" w:color="auto"/>
              <w:right w:val="single" w:sz="4" w:space="0" w:color="auto"/>
            </w:tcBorders>
            <w:hideMark/>
          </w:tcPr>
          <w:p w14:paraId="0C086999" w14:textId="77777777" w:rsidR="00A449DC" w:rsidRPr="001A2EEA" w:rsidRDefault="00A449DC">
            <w:pPr>
              <w:pStyle w:val="af"/>
              <w:spacing w:line="276" w:lineRule="auto"/>
              <w:jc w:val="center"/>
              <w:rPr>
                <w:rFonts w:ascii="Times New Roman" w:hAnsi="Times New Roman" w:cs="Times New Roman"/>
                <w:lang w:val="uk-UA"/>
              </w:rPr>
            </w:pPr>
            <w:r w:rsidRPr="001A2EEA">
              <w:rPr>
                <w:rFonts w:ascii="Times New Roman" w:hAnsi="Times New Roman" w:cs="Times New Roman"/>
                <w:lang w:val="uk-UA"/>
              </w:rPr>
              <w:t>-</w:t>
            </w:r>
          </w:p>
        </w:tc>
        <w:tc>
          <w:tcPr>
            <w:tcW w:w="1360" w:type="dxa"/>
            <w:tcBorders>
              <w:top w:val="single" w:sz="4" w:space="0" w:color="auto"/>
              <w:left w:val="single" w:sz="4" w:space="0" w:color="auto"/>
              <w:bottom w:val="single" w:sz="4" w:space="0" w:color="auto"/>
              <w:right w:val="single" w:sz="4" w:space="0" w:color="auto"/>
            </w:tcBorders>
            <w:hideMark/>
          </w:tcPr>
          <w:p w14:paraId="39C7C8C2" w14:textId="77777777" w:rsidR="00A449DC" w:rsidRPr="001A2EEA" w:rsidRDefault="00A449DC">
            <w:pPr>
              <w:pStyle w:val="af"/>
              <w:spacing w:line="276" w:lineRule="auto"/>
              <w:jc w:val="center"/>
              <w:rPr>
                <w:rFonts w:ascii="Times New Roman" w:hAnsi="Times New Roman" w:cs="Times New Roman"/>
                <w:lang w:val="uk-UA"/>
              </w:rPr>
            </w:pPr>
            <w:r w:rsidRPr="001A2EEA">
              <w:rPr>
                <w:rFonts w:ascii="Times New Roman" w:hAnsi="Times New Roman" w:cs="Times New Roman"/>
                <w:lang w:val="uk-UA"/>
              </w:rPr>
              <w:t>-</w:t>
            </w:r>
          </w:p>
        </w:tc>
        <w:tc>
          <w:tcPr>
            <w:tcW w:w="1284" w:type="dxa"/>
            <w:tcBorders>
              <w:top w:val="single" w:sz="4" w:space="0" w:color="auto"/>
              <w:left w:val="single" w:sz="4" w:space="0" w:color="auto"/>
              <w:bottom w:val="single" w:sz="4" w:space="0" w:color="auto"/>
              <w:right w:val="single" w:sz="4" w:space="0" w:color="auto"/>
            </w:tcBorders>
            <w:hideMark/>
          </w:tcPr>
          <w:p w14:paraId="406D7A77" w14:textId="77777777" w:rsidR="00A449DC" w:rsidRPr="001A2EEA" w:rsidRDefault="00A449DC">
            <w:pPr>
              <w:pStyle w:val="af"/>
              <w:spacing w:line="276" w:lineRule="auto"/>
              <w:jc w:val="center"/>
              <w:rPr>
                <w:rFonts w:ascii="Times New Roman" w:hAnsi="Times New Roman" w:cs="Times New Roman"/>
                <w:lang w:val="uk-UA"/>
              </w:rPr>
            </w:pPr>
            <w:r w:rsidRPr="001A2EEA">
              <w:rPr>
                <w:rFonts w:ascii="Times New Roman" w:hAnsi="Times New Roman" w:cs="Times New Roman"/>
                <w:lang w:val="uk-UA"/>
              </w:rPr>
              <w:t>-</w:t>
            </w:r>
          </w:p>
        </w:tc>
        <w:tc>
          <w:tcPr>
            <w:tcW w:w="1047" w:type="dxa"/>
            <w:tcBorders>
              <w:top w:val="single" w:sz="4" w:space="0" w:color="auto"/>
              <w:left w:val="single" w:sz="4" w:space="0" w:color="auto"/>
              <w:bottom w:val="single" w:sz="4" w:space="0" w:color="auto"/>
              <w:right w:val="single" w:sz="4" w:space="0" w:color="auto"/>
            </w:tcBorders>
          </w:tcPr>
          <w:p w14:paraId="430005B7" w14:textId="77777777" w:rsidR="00A449DC" w:rsidRPr="001A2EEA" w:rsidRDefault="00A449DC">
            <w:pPr>
              <w:pStyle w:val="af"/>
              <w:spacing w:line="276" w:lineRule="auto"/>
              <w:jc w:val="center"/>
              <w:rPr>
                <w:rFonts w:ascii="Times New Roman" w:hAnsi="Times New Roman" w:cs="Times New Roman"/>
                <w:lang w:val="uk-UA"/>
              </w:rPr>
            </w:pPr>
          </w:p>
        </w:tc>
        <w:tc>
          <w:tcPr>
            <w:tcW w:w="1047" w:type="dxa"/>
            <w:tcBorders>
              <w:top w:val="single" w:sz="4" w:space="0" w:color="auto"/>
              <w:left w:val="single" w:sz="4" w:space="0" w:color="auto"/>
              <w:bottom w:val="single" w:sz="4" w:space="0" w:color="auto"/>
              <w:right w:val="single" w:sz="4" w:space="0" w:color="auto"/>
            </w:tcBorders>
          </w:tcPr>
          <w:p w14:paraId="72E81931" w14:textId="77777777" w:rsidR="00A449DC" w:rsidRDefault="00A449DC">
            <w:pPr>
              <w:pStyle w:val="af"/>
              <w:spacing w:line="276" w:lineRule="auto"/>
              <w:jc w:val="center"/>
              <w:rPr>
                <w:rFonts w:ascii="Times New Roman" w:hAnsi="Times New Roman" w:cs="Times New Roman"/>
                <w:sz w:val="28"/>
                <w:szCs w:val="28"/>
                <w:lang w:val="uk-UA"/>
              </w:rPr>
            </w:pPr>
          </w:p>
        </w:tc>
      </w:tr>
    </w:tbl>
    <w:p w14:paraId="2C54BD9A" w14:textId="77777777" w:rsidR="00A449DC" w:rsidRDefault="00A449DC" w:rsidP="00A449DC">
      <w:pPr>
        <w:rPr>
          <w:rFonts w:ascii="Liberation Serif" w:eastAsia="Times New Roman" w:hAnsi="Liberation Serif" w:cs="FreeSans"/>
          <w:kern w:val="2"/>
          <w:sz w:val="24"/>
          <w:szCs w:val="24"/>
          <w:lang w:eastAsia="zh-CN" w:bidi="hi-IN"/>
        </w:rPr>
      </w:pPr>
    </w:p>
    <w:p w14:paraId="49FA7524" w14:textId="77777777" w:rsidR="00A449DC" w:rsidRDefault="00A449DC" w:rsidP="00A449DC">
      <w:pPr>
        <w:rPr>
          <w:rFonts w:ascii="Times New Roman" w:eastAsia="SimSun" w:hAnsi="Times New Roman" w:cs="Lucida Sans"/>
          <w:lang w:eastAsia="ru-RU"/>
        </w:rPr>
      </w:pPr>
    </w:p>
    <w:p w14:paraId="286CC8C3" w14:textId="77777777" w:rsidR="00A449DC" w:rsidRDefault="00A449DC" w:rsidP="00A449DC">
      <w:pPr>
        <w:shd w:val="clear" w:color="auto" w:fill="FFFFFF"/>
        <w:autoSpaceDE w:val="0"/>
        <w:autoSpaceDN w:val="0"/>
        <w:adjustRightInd w:val="0"/>
        <w:jc w:val="right"/>
        <w:rPr>
          <w:rFonts w:ascii="Times New Roman CYR" w:hAnsi="Times New Roman CYR" w:cs="Times New Roman CYR"/>
          <w:sz w:val="36"/>
          <w:szCs w:val="36"/>
          <w:lang w:val="ru-RU"/>
        </w:rPr>
      </w:pPr>
      <w:r>
        <w:rPr>
          <w:rFonts w:ascii="Times New Roman CYR" w:hAnsi="Times New Roman CYR" w:cs="Times New Roman CYR"/>
          <w:sz w:val="28"/>
          <w:szCs w:val="28"/>
        </w:rPr>
        <w:t>Додаток 2</w:t>
      </w:r>
    </w:p>
    <w:p w14:paraId="705E9CC8" w14:textId="77777777" w:rsidR="00A449DC" w:rsidRDefault="00A449DC" w:rsidP="00A449DC">
      <w:pPr>
        <w:autoSpaceDE w:val="0"/>
        <w:autoSpaceDN w:val="0"/>
        <w:adjustRightInd w:val="0"/>
        <w:ind w:firstLine="720"/>
        <w:jc w:val="both"/>
        <w:rPr>
          <w:rFonts w:ascii="Times New Roman CYR" w:eastAsia="Times New Roman" w:hAnsi="Times New Roman CYR" w:cs="Times New Roman CYR"/>
          <w:sz w:val="28"/>
          <w:szCs w:val="28"/>
        </w:rPr>
      </w:pPr>
    </w:p>
    <w:p w14:paraId="78B18A7B" w14:textId="77777777" w:rsidR="00A449DC" w:rsidRDefault="00A449DC" w:rsidP="00A449DC">
      <w:pPr>
        <w:autoSpaceDE w:val="0"/>
        <w:autoSpaceDN w:val="0"/>
        <w:adjustRightInd w:val="0"/>
        <w:ind w:firstLine="720"/>
        <w:jc w:val="right"/>
        <w:rPr>
          <w:rFonts w:ascii="Times New Roman CYR" w:hAnsi="Times New Roman CYR" w:cs="Times New Roman CYR"/>
          <w:sz w:val="28"/>
          <w:szCs w:val="28"/>
        </w:rPr>
      </w:pPr>
    </w:p>
    <w:p w14:paraId="4E1A8B31" w14:textId="77777777" w:rsidR="00A449DC" w:rsidRDefault="00A449DC" w:rsidP="00A449DC">
      <w:pPr>
        <w:spacing w:line="360" w:lineRule="auto"/>
        <w:jc w:val="center"/>
        <w:rPr>
          <w:rFonts w:ascii="Times New Roman CYR" w:hAnsi="Times New Roman CYR" w:cs="Times New Roman CYR"/>
          <w:b/>
          <w:sz w:val="36"/>
          <w:szCs w:val="36"/>
        </w:rPr>
      </w:pPr>
      <w:r>
        <w:rPr>
          <w:rFonts w:ascii="Times New Roman CYR" w:hAnsi="Times New Roman CYR" w:cs="Times New Roman CYR"/>
          <w:b/>
          <w:sz w:val="36"/>
          <w:szCs w:val="36"/>
        </w:rPr>
        <w:t xml:space="preserve">Ресурсне забезпечення </w:t>
      </w:r>
    </w:p>
    <w:p w14:paraId="6B5AB00A" w14:textId="77777777" w:rsidR="004300A8" w:rsidRDefault="004300A8" w:rsidP="004300A8">
      <w:pPr>
        <w:spacing w:after="0" w:line="240" w:lineRule="auto"/>
        <w:jc w:val="both"/>
        <w:rPr>
          <w:rFonts w:ascii="Times New Roman" w:eastAsia="Times New Roman" w:hAnsi="Times New Roman" w:cs="Times New Roman"/>
          <w:b/>
          <w:bCs/>
          <w:color w:val="000000"/>
          <w:sz w:val="28"/>
          <w:szCs w:val="28"/>
          <w:lang w:eastAsia="uk-UA"/>
        </w:rPr>
      </w:pPr>
      <w:r w:rsidRPr="006F21BE">
        <w:rPr>
          <w:rFonts w:ascii="Times New Roman" w:hAnsi="Times New Roman" w:cs="Times New Roman"/>
          <w:b/>
          <w:bCs/>
          <w:sz w:val="28"/>
          <w:szCs w:val="28"/>
        </w:rPr>
        <w:t>Програми</w:t>
      </w:r>
      <w:r>
        <w:rPr>
          <w:rFonts w:ascii="Times New Roman" w:hAnsi="Times New Roman" w:cs="Times New Roman"/>
          <w:b/>
          <w:bCs/>
          <w:sz w:val="28"/>
          <w:szCs w:val="28"/>
        </w:rPr>
        <w:t xml:space="preserve"> </w:t>
      </w:r>
      <w:r w:rsidRPr="00601A1C">
        <w:rPr>
          <w:rFonts w:ascii="Times New Roman" w:eastAsia="Times New Roman" w:hAnsi="Times New Roman" w:cs="Times New Roman"/>
          <w:b/>
          <w:bCs/>
          <w:color w:val="000000"/>
          <w:sz w:val="28"/>
          <w:szCs w:val="28"/>
          <w:lang w:eastAsia="uk-UA"/>
        </w:rPr>
        <w:t>моніторингу, локалізації та контролювання</w:t>
      </w:r>
      <w:r>
        <w:rPr>
          <w:rFonts w:ascii="Times New Roman" w:eastAsia="Times New Roman" w:hAnsi="Times New Roman" w:cs="Times New Roman"/>
          <w:b/>
          <w:bCs/>
          <w:color w:val="000000"/>
          <w:sz w:val="28"/>
          <w:szCs w:val="28"/>
          <w:lang w:eastAsia="uk-UA"/>
        </w:rPr>
        <w:t xml:space="preserve"> </w:t>
      </w:r>
      <w:r w:rsidRPr="00601A1C">
        <w:rPr>
          <w:rFonts w:ascii="Times New Roman" w:eastAsia="Times New Roman" w:hAnsi="Times New Roman" w:cs="Times New Roman"/>
          <w:b/>
          <w:bCs/>
          <w:color w:val="000000"/>
          <w:sz w:val="28"/>
          <w:szCs w:val="28"/>
          <w:lang w:eastAsia="uk-UA"/>
        </w:rPr>
        <w:t>чисельності</w:t>
      </w:r>
      <w:r>
        <w:rPr>
          <w:rFonts w:ascii="Times New Roman" w:eastAsia="Times New Roman" w:hAnsi="Times New Roman" w:cs="Times New Roman"/>
          <w:b/>
          <w:bCs/>
          <w:color w:val="000000"/>
          <w:sz w:val="28"/>
          <w:szCs w:val="28"/>
          <w:lang w:eastAsia="uk-UA"/>
        </w:rPr>
        <w:t xml:space="preserve"> чужорідних (інвазивних) видів рослин на території  територіальної громади  Стрийської міської ради </w:t>
      </w:r>
      <w:r w:rsidRPr="00EB4B0B">
        <w:rPr>
          <w:rFonts w:ascii="Times New Roman" w:eastAsia="Times New Roman" w:hAnsi="Times New Roman" w:cs="Times New Roman"/>
          <w:b/>
          <w:bCs/>
          <w:color w:val="000000"/>
          <w:sz w:val="28"/>
          <w:szCs w:val="28"/>
          <w:lang w:eastAsia="uk-UA"/>
        </w:rPr>
        <w:t xml:space="preserve">на </w:t>
      </w:r>
      <w:r>
        <w:rPr>
          <w:rFonts w:ascii="Times New Roman" w:eastAsia="Times New Roman" w:hAnsi="Times New Roman" w:cs="Times New Roman"/>
          <w:b/>
          <w:bCs/>
          <w:color w:val="000000"/>
          <w:sz w:val="28"/>
          <w:szCs w:val="28"/>
          <w:lang w:eastAsia="uk-UA"/>
        </w:rPr>
        <w:t>період 2022</w:t>
      </w:r>
      <w:r w:rsidRPr="00EB4B0B">
        <w:rPr>
          <w:rFonts w:ascii="Times New Roman" w:eastAsia="Times New Roman" w:hAnsi="Times New Roman" w:cs="Times New Roman"/>
          <w:b/>
          <w:bCs/>
          <w:color w:val="000000"/>
          <w:sz w:val="28"/>
          <w:szCs w:val="28"/>
          <w:lang w:eastAsia="uk-UA"/>
        </w:rPr>
        <w:t>-2025 рок</w:t>
      </w:r>
      <w:r>
        <w:rPr>
          <w:rFonts w:ascii="Times New Roman" w:eastAsia="Times New Roman" w:hAnsi="Times New Roman" w:cs="Times New Roman"/>
          <w:b/>
          <w:bCs/>
          <w:color w:val="000000"/>
          <w:sz w:val="28"/>
          <w:szCs w:val="28"/>
          <w:lang w:eastAsia="uk-UA"/>
        </w:rPr>
        <w:t>ів</w:t>
      </w:r>
    </w:p>
    <w:p w14:paraId="1120564A" w14:textId="77777777" w:rsidR="00A449DC" w:rsidRDefault="00A449DC" w:rsidP="00A449DC">
      <w:pPr>
        <w:autoSpaceDE w:val="0"/>
        <w:autoSpaceDN w:val="0"/>
        <w:adjustRightInd w:val="0"/>
        <w:rPr>
          <w:rFonts w:ascii="Times New Roman CYR" w:hAnsi="Times New Roman CYR" w:cs="Times New Roman CYR"/>
          <w:sz w:val="28"/>
          <w:szCs w:val="24"/>
        </w:rPr>
      </w:pPr>
    </w:p>
    <w:p w14:paraId="209B02AB" w14:textId="77777777" w:rsidR="007A5524" w:rsidRDefault="007A5524" w:rsidP="00A449DC">
      <w:pPr>
        <w:autoSpaceDE w:val="0"/>
        <w:autoSpaceDN w:val="0"/>
        <w:adjustRightInd w:val="0"/>
        <w:jc w:val="center"/>
        <w:rPr>
          <w:rFonts w:ascii="Times New Roman CYR" w:hAnsi="Times New Roman CYR" w:cs="Times New Roman CYR"/>
          <w:sz w:val="28"/>
        </w:rPr>
      </w:pPr>
    </w:p>
    <w:p w14:paraId="75C20CEB" w14:textId="77777777" w:rsidR="00A449DC" w:rsidRDefault="00A449DC" w:rsidP="007A5524">
      <w:pPr>
        <w:autoSpaceDE w:val="0"/>
        <w:autoSpaceDN w:val="0"/>
        <w:adjustRightInd w:val="0"/>
        <w:jc w:val="center"/>
        <w:rPr>
          <w:rFonts w:ascii="Times New Roman CYR" w:hAnsi="Times New Roman CYR" w:cs="Times New Roman CYR"/>
          <w:bCs/>
          <w:sz w:val="28"/>
          <w:szCs w:val="28"/>
        </w:rPr>
      </w:pPr>
      <w:r>
        <w:rPr>
          <w:rFonts w:ascii="Times New Roman CYR" w:hAnsi="Times New Roman CYR" w:cs="Times New Roman CYR"/>
          <w:sz w:val="28"/>
        </w:rPr>
        <w:t>Етапи виконання Програми</w:t>
      </w:r>
      <w:r w:rsidR="007A5524">
        <w:rPr>
          <w:rFonts w:ascii="Times New Roman CYR" w:hAnsi="Times New Roman CYR" w:cs="Times New Roman CYR"/>
          <w:sz w:val="28"/>
        </w:rPr>
        <w:t xml:space="preserve"> </w:t>
      </w:r>
      <w:r>
        <w:rPr>
          <w:rFonts w:ascii="Times New Roman CYR" w:hAnsi="Times New Roman CYR" w:cs="Times New Roman CYR"/>
          <w:bCs/>
          <w:sz w:val="28"/>
          <w:szCs w:val="28"/>
        </w:rPr>
        <w:t xml:space="preserve">                                                                                                           тис. грн.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1242"/>
        <w:gridCol w:w="1489"/>
        <w:gridCol w:w="1489"/>
        <w:gridCol w:w="1489"/>
        <w:gridCol w:w="1487"/>
      </w:tblGrid>
      <w:tr w:rsidR="00A449DC" w14:paraId="01AB1EA3" w14:textId="77777777" w:rsidTr="007A5524">
        <w:trPr>
          <w:trHeight w:val="955"/>
        </w:trPr>
        <w:tc>
          <w:tcPr>
            <w:tcW w:w="1240" w:type="pct"/>
            <w:tcBorders>
              <w:top w:val="single" w:sz="4" w:space="0" w:color="auto"/>
              <w:left w:val="single" w:sz="4" w:space="0" w:color="auto"/>
              <w:bottom w:val="single" w:sz="4" w:space="0" w:color="auto"/>
              <w:right w:val="single" w:sz="4" w:space="0" w:color="auto"/>
            </w:tcBorders>
            <w:vAlign w:val="center"/>
            <w:hideMark/>
          </w:tcPr>
          <w:p w14:paraId="3076996B" w14:textId="77777777" w:rsidR="00A449DC" w:rsidRDefault="00A449DC">
            <w:pPr>
              <w:widowControl w:val="0"/>
              <w:suppressAutoHyphens/>
              <w:autoSpaceDE w:val="0"/>
              <w:autoSpaceDN w:val="0"/>
              <w:adjustRightInd w:val="0"/>
              <w:jc w:val="center"/>
              <w:rPr>
                <w:rFonts w:ascii="Liberation Serif" w:eastAsia="Times New Roman" w:hAnsi="Liberation Serif" w:cs="Lucida Sans"/>
                <w:bCs/>
                <w:kern w:val="2"/>
                <w:sz w:val="28"/>
                <w:szCs w:val="28"/>
                <w:lang w:eastAsia="zh-CN" w:bidi="hi-IN"/>
              </w:rPr>
            </w:pPr>
            <w:r>
              <w:rPr>
                <w:bCs/>
                <w:sz w:val="28"/>
                <w:szCs w:val="28"/>
              </w:rPr>
              <w:t>Показники витрат:</w:t>
            </w:r>
          </w:p>
        </w:tc>
        <w:tc>
          <w:tcPr>
            <w:tcW w:w="649" w:type="pct"/>
            <w:tcBorders>
              <w:top w:val="single" w:sz="4" w:space="0" w:color="auto"/>
              <w:left w:val="single" w:sz="4" w:space="0" w:color="auto"/>
              <w:bottom w:val="single" w:sz="4" w:space="0" w:color="auto"/>
              <w:right w:val="single" w:sz="4" w:space="0" w:color="auto"/>
            </w:tcBorders>
            <w:vAlign w:val="center"/>
            <w:hideMark/>
          </w:tcPr>
          <w:p w14:paraId="50E87610" w14:textId="77777777" w:rsidR="00A449DC" w:rsidRDefault="00A449DC">
            <w:pPr>
              <w:widowControl w:val="0"/>
              <w:suppressAutoHyphens/>
              <w:jc w:val="center"/>
              <w:rPr>
                <w:rFonts w:ascii="Liberation Serif" w:eastAsia="Times New Roman" w:hAnsi="Liberation Serif" w:cs="Lucida Sans"/>
                <w:bCs/>
                <w:kern w:val="2"/>
                <w:sz w:val="28"/>
                <w:szCs w:val="28"/>
                <w:lang w:eastAsia="zh-CN" w:bidi="hi-IN"/>
              </w:rPr>
            </w:pPr>
            <w:r>
              <w:rPr>
                <w:bCs/>
                <w:sz w:val="28"/>
                <w:szCs w:val="28"/>
              </w:rPr>
              <w:t>2022 р.</w:t>
            </w:r>
          </w:p>
        </w:tc>
        <w:tc>
          <w:tcPr>
            <w:tcW w:w="778" w:type="pct"/>
            <w:tcBorders>
              <w:top w:val="single" w:sz="4" w:space="0" w:color="auto"/>
              <w:left w:val="single" w:sz="4" w:space="0" w:color="auto"/>
              <w:bottom w:val="single" w:sz="4" w:space="0" w:color="auto"/>
              <w:right w:val="single" w:sz="4" w:space="0" w:color="auto"/>
            </w:tcBorders>
            <w:vAlign w:val="center"/>
            <w:hideMark/>
          </w:tcPr>
          <w:p w14:paraId="010615A3" w14:textId="77777777" w:rsidR="00A449DC" w:rsidRDefault="00A449DC">
            <w:pPr>
              <w:widowControl w:val="0"/>
              <w:suppressAutoHyphens/>
              <w:jc w:val="center"/>
              <w:rPr>
                <w:rFonts w:ascii="Liberation Serif" w:eastAsia="SimSun" w:hAnsi="Liberation Serif" w:cs="Lucida Sans"/>
                <w:kern w:val="2"/>
                <w:sz w:val="28"/>
                <w:szCs w:val="28"/>
                <w:lang w:eastAsia="zh-CN" w:bidi="hi-IN"/>
              </w:rPr>
            </w:pPr>
            <w:r>
              <w:rPr>
                <w:sz w:val="28"/>
                <w:szCs w:val="28"/>
              </w:rPr>
              <w:t>2023 р.</w:t>
            </w:r>
          </w:p>
        </w:tc>
        <w:tc>
          <w:tcPr>
            <w:tcW w:w="778" w:type="pct"/>
            <w:tcBorders>
              <w:top w:val="single" w:sz="4" w:space="0" w:color="auto"/>
              <w:left w:val="single" w:sz="4" w:space="0" w:color="auto"/>
              <w:bottom w:val="single" w:sz="4" w:space="0" w:color="auto"/>
              <w:right w:val="single" w:sz="4" w:space="0" w:color="auto"/>
            </w:tcBorders>
            <w:vAlign w:val="center"/>
            <w:hideMark/>
          </w:tcPr>
          <w:p w14:paraId="6178CF2D" w14:textId="77777777" w:rsidR="00A449DC" w:rsidRDefault="00A449DC">
            <w:pPr>
              <w:widowControl w:val="0"/>
              <w:suppressAutoHyphens/>
              <w:jc w:val="center"/>
              <w:rPr>
                <w:rFonts w:ascii="Liberation Serif" w:eastAsia="SimSun" w:hAnsi="Liberation Serif" w:cs="Lucida Sans"/>
                <w:kern w:val="2"/>
                <w:sz w:val="28"/>
                <w:szCs w:val="28"/>
                <w:lang w:eastAsia="zh-CN" w:bidi="hi-IN"/>
              </w:rPr>
            </w:pPr>
            <w:r>
              <w:rPr>
                <w:sz w:val="28"/>
                <w:szCs w:val="28"/>
              </w:rPr>
              <w:t>2024 р.</w:t>
            </w:r>
          </w:p>
        </w:tc>
        <w:tc>
          <w:tcPr>
            <w:tcW w:w="778" w:type="pct"/>
            <w:tcBorders>
              <w:top w:val="single" w:sz="4" w:space="0" w:color="auto"/>
              <w:left w:val="single" w:sz="4" w:space="0" w:color="auto"/>
              <w:bottom w:val="single" w:sz="4" w:space="0" w:color="auto"/>
              <w:right w:val="single" w:sz="4" w:space="0" w:color="auto"/>
            </w:tcBorders>
          </w:tcPr>
          <w:p w14:paraId="72B0DDB1" w14:textId="77777777" w:rsidR="00A449DC" w:rsidRDefault="00A449DC">
            <w:pPr>
              <w:widowControl w:val="0"/>
              <w:suppressAutoHyphens/>
              <w:jc w:val="center"/>
              <w:rPr>
                <w:rFonts w:ascii="Times New Roman" w:eastAsia="Times New Roman" w:hAnsi="Times New Roman" w:cs="Times New Roman"/>
                <w:sz w:val="28"/>
                <w:szCs w:val="28"/>
                <w:lang w:eastAsia="ru-RU"/>
              </w:rPr>
            </w:pPr>
          </w:p>
          <w:p w14:paraId="0635CDA2" w14:textId="77777777" w:rsidR="00A449DC" w:rsidRDefault="00A449DC">
            <w:pPr>
              <w:widowControl w:val="0"/>
              <w:suppressAutoHyphens/>
              <w:jc w:val="center"/>
              <w:rPr>
                <w:rFonts w:ascii="Times New Roman" w:eastAsia="Times New Roman" w:hAnsi="Times New Roman" w:cs="Times New Roman"/>
                <w:sz w:val="28"/>
                <w:szCs w:val="28"/>
                <w:lang w:eastAsia="ru-RU"/>
              </w:rPr>
            </w:pPr>
            <w:r>
              <w:rPr>
                <w:sz w:val="28"/>
                <w:szCs w:val="28"/>
              </w:rPr>
              <w:t>2024 р</w:t>
            </w:r>
          </w:p>
        </w:tc>
        <w:tc>
          <w:tcPr>
            <w:tcW w:w="778" w:type="pct"/>
            <w:tcBorders>
              <w:top w:val="single" w:sz="4" w:space="0" w:color="auto"/>
              <w:left w:val="single" w:sz="4" w:space="0" w:color="auto"/>
              <w:bottom w:val="single" w:sz="4" w:space="0" w:color="auto"/>
              <w:right w:val="single" w:sz="4" w:space="0" w:color="auto"/>
            </w:tcBorders>
            <w:vAlign w:val="center"/>
            <w:hideMark/>
          </w:tcPr>
          <w:p w14:paraId="591E7CEB" w14:textId="77777777" w:rsidR="00A449DC" w:rsidRDefault="00A449DC">
            <w:pPr>
              <w:widowControl w:val="0"/>
              <w:suppressAutoHyphens/>
              <w:jc w:val="center"/>
              <w:rPr>
                <w:rFonts w:ascii="Liberation Serif" w:eastAsia="Times New Roman" w:hAnsi="Liberation Serif" w:cs="Lucida Sans"/>
                <w:bCs/>
                <w:kern w:val="2"/>
                <w:sz w:val="28"/>
                <w:szCs w:val="28"/>
                <w:lang w:eastAsia="zh-CN" w:bidi="hi-IN"/>
              </w:rPr>
            </w:pPr>
            <w:r>
              <w:rPr>
                <w:sz w:val="28"/>
                <w:szCs w:val="28"/>
              </w:rPr>
              <w:t>Всього</w:t>
            </w:r>
          </w:p>
        </w:tc>
      </w:tr>
      <w:tr w:rsidR="00A449DC" w14:paraId="4F7A5517" w14:textId="77777777" w:rsidTr="007A5524">
        <w:trPr>
          <w:trHeight w:val="589"/>
        </w:trPr>
        <w:tc>
          <w:tcPr>
            <w:tcW w:w="1240" w:type="pct"/>
            <w:tcBorders>
              <w:top w:val="single" w:sz="4" w:space="0" w:color="auto"/>
              <w:left w:val="single" w:sz="4" w:space="0" w:color="auto"/>
              <w:bottom w:val="single" w:sz="4" w:space="0" w:color="auto"/>
              <w:right w:val="single" w:sz="4" w:space="0" w:color="auto"/>
            </w:tcBorders>
            <w:hideMark/>
          </w:tcPr>
          <w:p w14:paraId="1CC30FD6" w14:textId="77777777" w:rsidR="00A449DC" w:rsidRDefault="00A449DC">
            <w:pPr>
              <w:widowControl w:val="0"/>
              <w:suppressAutoHyphens/>
              <w:rPr>
                <w:rFonts w:ascii="Liberation Serif" w:eastAsia="Times New Roman" w:hAnsi="Liberation Serif" w:cs="Lucida Sans"/>
                <w:bCs/>
                <w:kern w:val="2"/>
                <w:sz w:val="28"/>
                <w:szCs w:val="28"/>
                <w:lang w:eastAsia="zh-CN" w:bidi="hi-IN"/>
              </w:rPr>
            </w:pPr>
            <w:r>
              <w:rPr>
                <w:sz w:val="28"/>
                <w:szCs w:val="28"/>
              </w:rPr>
              <w:t>Міський бюджет</w:t>
            </w:r>
          </w:p>
        </w:tc>
        <w:tc>
          <w:tcPr>
            <w:tcW w:w="649" w:type="pct"/>
            <w:tcBorders>
              <w:top w:val="single" w:sz="4" w:space="0" w:color="auto"/>
              <w:left w:val="single" w:sz="4" w:space="0" w:color="auto"/>
              <w:bottom w:val="single" w:sz="4" w:space="0" w:color="auto"/>
              <w:right w:val="single" w:sz="4" w:space="0" w:color="auto"/>
            </w:tcBorders>
            <w:hideMark/>
          </w:tcPr>
          <w:p w14:paraId="02433634" w14:textId="77777777" w:rsidR="00A449DC" w:rsidRDefault="007A5524">
            <w:pPr>
              <w:widowControl w:val="0"/>
              <w:suppressAutoHyphens/>
              <w:jc w:val="center"/>
              <w:rPr>
                <w:rFonts w:ascii="Liberation Serif" w:eastAsia="Times New Roman" w:hAnsi="Liberation Serif" w:cs="FreeSans"/>
                <w:kern w:val="2"/>
                <w:sz w:val="28"/>
                <w:szCs w:val="28"/>
                <w:lang w:eastAsia="zh-CN" w:bidi="hi-IN"/>
              </w:rPr>
            </w:pPr>
            <w:r>
              <w:rPr>
                <w:rFonts w:cs="FreeSans"/>
                <w:sz w:val="28"/>
                <w:szCs w:val="28"/>
              </w:rPr>
              <w:t>20</w:t>
            </w:r>
            <w:r w:rsidR="00A449DC">
              <w:rPr>
                <w:rFonts w:cs="FreeSans"/>
                <w:sz w:val="28"/>
                <w:szCs w:val="28"/>
              </w:rPr>
              <w:t>0</w:t>
            </w:r>
          </w:p>
        </w:tc>
        <w:tc>
          <w:tcPr>
            <w:tcW w:w="778" w:type="pct"/>
            <w:tcBorders>
              <w:top w:val="single" w:sz="4" w:space="0" w:color="auto"/>
              <w:left w:val="single" w:sz="4" w:space="0" w:color="auto"/>
              <w:bottom w:val="single" w:sz="4" w:space="0" w:color="auto"/>
              <w:right w:val="single" w:sz="4" w:space="0" w:color="auto"/>
            </w:tcBorders>
            <w:hideMark/>
          </w:tcPr>
          <w:p w14:paraId="67830882" w14:textId="77777777" w:rsidR="00A449DC" w:rsidRDefault="007A5524">
            <w:pPr>
              <w:widowControl w:val="0"/>
              <w:suppressAutoHyphens/>
              <w:jc w:val="center"/>
              <w:rPr>
                <w:rFonts w:ascii="Liberation Serif" w:eastAsia="SimSun" w:hAnsi="Liberation Serif" w:cs="Lucida Sans"/>
                <w:kern w:val="2"/>
                <w:sz w:val="28"/>
                <w:szCs w:val="28"/>
                <w:lang w:eastAsia="zh-CN" w:bidi="hi-IN"/>
              </w:rPr>
            </w:pPr>
            <w:r>
              <w:rPr>
                <w:sz w:val="28"/>
                <w:szCs w:val="28"/>
              </w:rPr>
              <w:t>20</w:t>
            </w:r>
            <w:r w:rsidR="00A449DC">
              <w:rPr>
                <w:sz w:val="28"/>
                <w:szCs w:val="28"/>
              </w:rPr>
              <w:t>0</w:t>
            </w:r>
          </w:p>
        </w:tc>
        <w:tc>
          <w:tcPr>
            <w:tcW w:w="778" w:type="pct"/>
            <w:tcBorders>
              <w:top w:val="single" w:sz="4" w:space="0" w:color="auto"/>
              <w:left w:val="single" w:sz="4" w:space="0" w:color="auto"/>
              <w:bottom w:val="single" w:sz="4" w:space="0" w:color="auto"/>
              <w:right w:val="single" w:sz="4" w:space="0" w:color="auto"/>
            </w:tcBorders>
            <w:hideMark/>
          </w:tcPr>
          <w:p w14:paraId="28EA5619" w14:textId="77777777" w:rsidR="00A449DC" w:rsidRDefault="007A5524">
            <w:pPr>
              <w:widowControl w:val="0"/>
              <w:suppressAutoHyphens/>
              <w:jc w:val="center"/>
              <w:rPr>
                <w:rFonts w:ascii="Liberation Serif" w:eastAsia="SimSun" w:hAnsi="Liberation Serif" w:cs="Lucida Sans"/>
                <w:kern w:val="2"/>
                <w:sz w:val="28"/>
                <w:szCs w:val="28"/>
                <w:lang w:eastAsia="zh-CN" w:bidi="hi-IN"/>
              </w:rPr>
            </w:pPr>
            <w:r>
              <w:rPr>
                <w:rFonts w:cs="FreeSans"/>
                <w:sz w:val="28"/>
                <w:szCs w:val="28"/>
              </w:rPr>
              <w:t>200</w:t>
            </w:r>
          </w:p>
        </w:tc>
        <w:tc>
          <w:tcPr>
            <w:tcW w:w="778" w:type="pct"/>
            <w:tcBorders>
              <w:top w:val="single" w:sz="4" w:space="0" w:color="auto"/>
              <w:left w:val="single" w:sz="4" w:space="0" w:color="auto"/>
              <w:bottom w:val="single" w:sz="4" w:space="0" w:color="auto"/>
              <w:right w:val="single" w:sz="4" w:space="0" w:color="auto"/>
            </w:tcBorders>
            <w:hideMark/>
          </w:tcPr>
          <w:p w14:paraId="40F5B2A8" w14:textId="77777777" w:rsidR="00A449DC" w:rsidRDefault="007A5524">
            <w:pPr>
              <w:widowControl w:val="0"/>
              <w:suppressAutoHyphens/>
              <w:jc w:val="center"/>
              <w:rPr>
                <w:rFonts w:ascii="Times New Roman" w:eastAsia="Times New Roman" w:hAnsi="Times New Roman" w:cs="Times New Roman"/>
                <w:bCs/>
                <w:sz w:val="28"/>
                <w:szCs w:val="28"/>
                <w:lang w:eastAsia="ru-RU"/>
              </w:rPr>
            </w:pPr>
            <w:r>
              <w:rPr>
                <w:rFonts w:cs="FreeSans"/>
                <w:sz w:val="28"/>
                <w:szCs w:val="28"/>
              </w:rPr>
              <w:t>200</w:t>
            </w:r>
          </w:p>
        </w:tc>
        <w:tc>
          <w:tcPr>
            <w:tcW w:w="778" w:type="pct"/>
            <w:tcBorders>
              <w:top w:val="single" w:sz="4" w:space="0" w:color="auto"/>
              <w:left w:val="single" w:sz="4" w:space="0" w:color="auto"/>
              <w:bottom w:val="single" w:sz="4" w:space="0" w:color="auto"/>
              <w:right w:val="single" w:sz="4" w:space="0" w:color="auto"/>
            </w:tcBorders>
            <w:hideMark/>
          </w:tcPr>
          <w:p w14:paraId="2CD3AC00" w14:textId="77777777" w:rsidR="00A449DC" w:rsidRDefault="007A5524">
            <w:pPr>
              <w:widowControl w:val="0"/>
              <w:suppressAutoHyphens/>
              <w:jc w:val="center"/>
              <w:rPr>
                <w:rFonts w:ascii="Liberation Serif" w:eastAsia="Times New Roman" w:hAnsi="Liberation Serif" w:cs="Lucida Sans"/>
                <w:bCs/>
                <w:kern w:val="2"/>
                <w:sz w:val="28"/>
                <w:szCs w:val="28"/>
                <w:lang w:eastAsia="zh-CN" w:bidi="hi-IN"/>
              </w:rPr>
            </w:pPr>
            <w:r>
              <w:rPr>
                <w:bCs/>
                <w:sz w:val="28"/>
                <w:szCs w:val="28"/>
              </w:rPr>
              <w:t>8</w:t>
            </w:r>
            <w:r w:rsidR="00A449DC">
              <w:rPr>
                <w:bCs/>
                <w:sz w:val="28"/>
                <w:szCs w:val="28"/>
              </w:rPr>
              <w:t>00</w:t>
            </w:r>
          </w:p>
        </w:tc>
      </w:tr>
      <w:tr w:rsidR="00A449DC" w14:paraId="11F27038" w14:textId="77777777" w:rsidTr="007A5524">
        <w:tc>
          <w:tcPr>
            <w:tcW w:w="1240" w:type="pct"/>
            <w:tcBorders>
              <w:top w:val="single" w:sz="4" w:space="0" w:color="auto"/>
              <w:left w:val="single" w:sz="4" w:space="0" w:color="auto"/>
              <w:bottom w:val="single" w:sz="4" w:space="0" w:color="auto"/>
              <w:right w:val="single" w:sz="4" w:space="0" w:color="auto"/>
            </w:tcBorders>
            <w:hideMark/>
          </w:tcPr>
          <w:p w14:paraId="231F2C13" w14:textId="77777777" w:rsidR="00A449DC" w:rsidRDefault="00A449DC">
            <w:pPr>
              <w:widowControl w:val="0"/>
              <w:suppressAutoHyphens/>
              <w:rPr>
                <w:rFonts w:ascii="Liberation Serif" w:eastAsia="Times New Roman" w:hAnsi="Liberation Serif" w:cs="Lucida Sans"/>
                <w:bCs/>
                <w:kern w:val="2"/>
                <w:sz w:val="28"/>
                <w:szCs w:val="28"/>
                <w:lang w:eastAsia="zh-CN" w:bidi="hi-IN"/>
              </w:rPr>
            </w:pPr>
            <w:r>
              <w:rPr>
                <w:bCs/>
                <w:sz w:val="28"/>
                <w:szCs w:val="28"/>
              </w:rPr>
              <w:t>Кошти не бюджетних джерел</w:t>
            </w:r>
          </w:p>
        </w:tc>
        <w:tc>
          <w:tcPr>
            <w:tcW w:w="649" w:type="pct"/>
            <w:tcBorders>
              <w:top w:val="single" w:sz="4" w:space="0" w:color="auto"/>
              <w:left w:val="single" w:sz="4" w:space="0" w:color="auto"/>
              <w:bottom w:val="single" w:sz="4" w:space="0" w:color="auto"/>
              <w:right w:val="single" w:sz="4" w:space="0" w:color="auto"/>
            </w:tcBorders>
            <w:hideMark/>
          </w:tcPr>
          <w:p w14:paraId="7DEA8AC6" w14:textId="77777777" w:rsidR="00A449DC" w:rsidRDefault="00A449DC">
            <w:pPr>
              <w:widowControl w:val="0"/>
              <w:suppressAutoHyphens/>
              <w:jc w:val="center"/>
              <w:rPr>
                <w:rFonts w:ascii="Liberation Serif" w:eastAsia="Times New Roman" w:hAnsi="Liberation Serif" w:cs="FreeSans"/>
                <w:kern w:val="2"/>
                <w:sz w:val="28"/>
                <w:szCs w:val="28"/>
                <w:lang w:eastAsia="zh-CN" w:bidi="hi-IN"/>
              </w:rPr>
            </w:pPr>
            <w:r>
              <w:rPr>
                <w:rFonts w:cs="FreeSans"/>
                <w:sz w:val="28"/>
                <w:szCs w:val="28"/>
              </w:rPr>
              <w:t>-</w:t>
            </w:r>
          </w:p>
        </w:tc>
        <w:tc>
          <w:tcPr>
            <w:tcW w:w="778" w:type="pct"/>
            <w:tcBorders>
              <w:top w:val="single" w:sz="4" w:space="0" w:color="auto"/>
              <w:left w:val="single" w:sz="4" w:space="0" w:color="auto"/>
              <w:bottom w:val="single" w:sz="4" w:space="0" w:color="auto"/>
              <w:right w:val="single" w:sz="4" w:space="0" w:color="auto"/>
            </w:tcBorders>
            <w:hideMark/>
          </w:tcPr>
          <w:p w14:paraId="29DABEC6" w14:textId="77777777" w:rsidR="00A449DC" w:rsidRDefault="00A449DC">
            <w:pPr>
              <w:widowControl w:val="0"/>
              <w:suppressAutoHyphens/>
              <w:jc w:val="center"/>
              <w:rPr>
                <w:rFonts w:ascii="Liberation Serif" w:eastAsia="SimSun" w:hAnsi="Liberation Serif" w:cs="Lucida Sans"/>
                <w:kern w:val="2"/>
                <w:sz w:val="28"/>
                <w:szCs w:val="28"/>
                <w:lang w:eastAsia="zh-CN" w:bidi="hi-IN"/>
              </w:rPr>
            </w:pPr>
            <w:r>
              <w:rPr>
                <w:sz w:val="28"/>
                <w:szCs w:val="28"/>
              </w:rPr>
              <w:t>-</w:t>
            </w:r>
          </w:p>
        </w:tc>
        <w:tc>
          <w:tcPr>
            <w:tcW w:w="778" w:type="pct"/>
            <w:tcBorders>
              <w:top w:val="single" w:sz="4" w:space="0" w:color="auto"/>
              <w:left w:val="single" w:sz="4" w:space="0" w:color="auto"/>
              <w:bottom w:val="single" w:sz="4" w:space="0" w:color="auto"/>
              <w:right w:val="single" w:sz="4" w:space="0" w:color="auto"/>
            </w:tcBorders>
            <w:hideMark/>
          </w:tcPr>
          <w:p w14:paraId="47D57AAF" w14:textId="77777777" w:rsidR="00A449DC" w:rsidRDefault="00A449DC">
            <w:pPr>
              <w:widowControl w:val="0"/>
              <w:suppressAutoHyphens/>
              <w:jc w:val="center"/>
              <w:rPr>
                <w:rFonts w:ascii="Liberation Serif" w:eastAsia="SimSun" w:hAnsi="Liberation Serif" w:cs="Lucida Sans"/>
                <w:kern w:val="2"/>
                <w:sz w:val="28"/>
                <w:szCs w:val="28"/>
                <w:lang w:eastAsia="zh-CN" w:bidi="hi-IN"/>
              </w:rPr>
            </w:pPr>
            <w:r>
              <w:rPr>
                <w:sz w:val="28"/>
                <w:szCs w:val="28"/>
              </w:rPr>
              <w:t>-</w:t>
            </w:r>
          </w:p>
        </w:tc>
        <w:tc>
          <w:tcPr>
            <w:tcW w:w="778" w:type="pct"/>
            <w:tcBorders>
              <w:top w:val="single" w:sz="4" w:space="0" w:color="auto"/>
              <w:left w:val="single" w:sz="4" w:space="0" w:color="auto"/>
              <w:bottom w:val="single" w:sz="4" w:space="0" w:color="auto"/>
              <w:right w:val="single" w:sz="4" w:space="0" w:color="auto"/>
            </w:tcBorders>
          </w:tcPr>
          <w:p w14:paraId="63D073B9" w14:textId="77777777" w:rsidR="00A449DC" w:rsidRDefault="00A449DC">
            <w:pPr>
              <w:widowControl w:val="0"/>
              <w:suppressAutoHyphens/>
              <w:jc w:val="center"/>
              <w:rPr>
                <w:rFonts w:ascii="Times New Roman" w:eastAsia="Times New Roman" w:hAnsi="Times New Roman" w:cs="Times New Roman"/>
                <w:bCs/>
                <w:sz w:val="28"/>
                <w:szCs w:val="28"/>
                <w:lang w:eastAsia="ru-RU"/>
              </w:rPr>
            </w:pPr>
          </w:p>
        </w:tc>
        <w:tc>
          <w:tcPr>
            <w:tcW w:w="778" w:type="pct"/>
            <w:tcBorders>
              <w:top w:val="single" w:sz="4" w:space="0" w:color="auto"/>
              <w:left w:val="single" w:sz="4" w:space="0" w:color="auto"/>
              <w:bottom w:val="single" w:sz="4" w:space="0" w:color="auto"/>
              <w:right w:val="single" w:sz="4" w:space="0" w:color="auto"/>
            </w:tcBorders>
            <w:hideMark/>
          </w:tcPr>
          <w:p w14:paraId="4EF46C7A" w14:textId="77777777" w:rsidR="00A449DC" w:rsidRDefault="00A449DC">
            <w:pPr>
              <w:widowControl w:val="0"/>
              <w:suppressAutoHyphens/>
              <w:jc w:val="center"/>
              <w:rPr>
                <w:rFonts w:ascii="Liberation Serif" w:eastAsia="Times New Roman" w:hAnsi="Liberation Serif" w:cs="Lucida Sans"/>
                <w:bCs/>
                <w:kern w:val="2"/>
                <w:sz w:val="28"/>
                <w:szCs w:val="28"/>
                <w:lang w:eastAsia="zh-CN" w:bidi="hi-IN"/>
              </w:rPr>
            </w:pPr>
            <w:r>
              <w:rPr>
                <w:bCs/>
                <w:sz w:val="28"/>
                <w:szCs w:val="28"/>
              </w:rPr>
              <w:t>-</w:t>
            </w:r>
          </w:p>
        </w:tc>
      </w:tr>
      <w:tr w:rsidR="007A5524" w14:paraId="6D22583C" w14:textId="77777777" w:rsidTr="007A5524">
        <w:tc>
          <w:tcPr>
            <w:tcW w:w="1240" w:type="pct"/>
            <w:tcBorders>
              <w:top w:val="single" w:sz="4" w:space="0" w:color="auto"/>
              <w:left w:val="single" w:sz="4" w:space="0" w:color="auto"/>
              <w:bottom w:val="single" w:sz="4" w:space="0" w:color="auto"/>
              <w:right w:val="single" w:sz="4" w:space="0" w:color="auto"/>
            </w:tcBorders>
            <w:hideMark/>
          </w:tcPr>
          <w:p w14:paraId="1CC7DD67" w14:textId="77777777" w:rsidR="007A5524" w:rsidRDefault="007A5524">
            <w:pPr>
              <w:widowControl w:val="0"/>
              <w:suppressAutoHyphens/>
              <w:rPr>
                <w:rFonts w:ascii="Liberation Serif" w:eastAsia="Times New Roman" w:hAnsi="Liberation Serif" w:cs="Lucida Sans"/>
                <w:b/>
                <w:bCs/>
                <w:kern w:val="2"/>
                <w:sz w:val="28"/>
                <w:szCs w:val="28"/>
                <w:lang w:eastAsia="zh-CN" w:bidi="hi-IN"/>
              </w:rPr>
            </w:pPr>
            <w:r>
              <w:rPr>
                <w:b/>
                <w:bCs/>
                <w:sz w:val="28"/>
                <w:szCs w:val="28"/>
              </w:rPr>
              <w:t>РАЗОМ</w:t>
            </w:r>
          </w:p>
        </w:tc>
        <w:tc>
          <w:tcPr>
            <w:tcW w:w="649" w:type="pct"/>
            <w:tcBorders>
              <w:top w:val="single" w:sz="4" w:space="0" w:color="auto"/>
              <w:left w:val="single" w:sz="4" w:space="0" w:color="auto"/>
              <w:bottom w:val="single" w:sz="4" w:space="0" w:color="auto"/>
              <w:right w:val="single" w:sz="4" w:space="0" w:color="auto"/>
            </w:tcBorders>
            <w:hideMark/>
          </w:tcPr>
          <w:p w14:paraId="3A856FB7" w14:textId="77777777" w:rsidR="007A5524" w:rsidRDefault="007A5524" w:rsidP="00791A04">
            <w:pPr>
              <w:widowControl w:val="0"/>
              <w:suppressAutoHyphens/>
              <w:jc w:val="center"/>
              <w:rPr>
                <w:rFonts w:ascii="Liberation Serif" w:eastAsia="Times New Roman" w:hAnsi="Liberation Serif" w:cs="FreeSans"/>
                <w:kern w:val="2"/>
                <w:sz w:val="28"/>
                <w:szCs w:val="28"/>
                <w:lang w:eastAsia="zh-CN" w:bidi="hi-IN"/>
              </w:rPr>
            </w:pPr>
            <w:r>
              <w:rPr>
                <w:rFonts w:cs="FreeSans"/>
                <w:sz w:val="28"/>
                <w:szCs w:val="28"/>
              </w:rPr>
              <w:t>200</w:t>
            </w:r>
          </w:p>
        </w:tc>
        <w:tc>
          <w:tcPr>
            <w:tcW w:w="778" w:type="pct"/>
            <w:tcBorders>
              <w:top w:val="single" w:sz="4" w:space="0" w:color="auto"/>
              <w:left w:val="single" w:sz="4" w:space="0" w:color="auto"/>
              <w:bottom w:val="single" w:sz="4" w:space="0" w:color="auto"/>
              <w:right w:val="single" w:sz="4" w:space="0" w:color="auto"/>
            </w:tcBorders>
            <w:hideMark/>
          </w:tcPr>
          <w:p w14:paraId="2C1B9B45" w14:textId="77777777" w:rsidR="007A5524" w:rsidRDefault="007A5524" w:rsidP="00791A04">
            <w:pPr>
              <w:widowControl w:val="0"/>
              <w:suppressAutoHyphens/>
              <w:jc w:val="center"/>
              <w:rPr>
                <w:rFonts w:ascii="Liberation Serif" w:eastAsia="SimSun" w:hAnsi="Liberation Serif" w:cs="Lucida Sans"/>
                <w:kern w:val="2"/>
                <w:sz w:val="28"/>
                <w:szCs w:val="28"/>
                <w:lang w:eastAsia="zh-CN" w:bidi="hi-IN"/>
              </w:rPr>
            </w:pPr>
            <w:r>
              <w:rPr>
                <w:sz w:val="28"/>
                <w:szCs w:val="28"/>
              </w:rPr>
              <w:t>200</w:t>
            </w:r>
          </w:p>
        </w:tc>
        <w:tc>
          <w:tcPr>
            <w:tcW w:w="778" w:type="pct"/>
            <w:tcBorders>
              <w:top w:val="single" w:sz="4" w:space="0" w:color="auto"/>
              <w:left w:val="single" w:sz="4" w:space="0" w:color="auto"/>
              <w:bottom w:val="single" w:sz="4" w:space="0" w:color="auto"/>
              <w:right w:val="single" w:sz="4" w:space="0" w:color="auto"/>
            </w:tcBorders>
            <w:hideMark/>
          </w:tcPr>
          <w:p w14:paraId="3A206D19" w14:textId="77777777" w:rsidR="007A5524" w:rsidRDefault="007A5524" w:rsidP="00791A04">
            <w:pPr>
              <w:widowControl w:val="0"/>
              <w:suppressAutoHyphens/>
              <w:jc w:val="center"/>
              <w:rPr>
                <w:rFonts w:ascii="Liberation Serif" w:eastAsia="SimSun" w:hAnsi="Liberation Serif" w:cs="Lucida Sans"/>
                <w:kern w:val="2"/>
                <w:sz w:val="28"/>
                <w:szCs w:val="28"/>
                <w:lang w:eastAsia="zh-CN" w:bidi="hi-IN"/>
              </w:rPr>
            </w:pPr>
            <w:r>
              <w:rPr>
                <w:rFonts w:cs="FreeSans"/>
                <w:sz w:val="28"/>
                <w:szCs w:val="28"/>
              </w:rPr>
              <w:t>200</w:t>
            </w:r>
          </w:p>
        </w:tc>
        <w:tc>
          <w:tcPr>
            <w:tcW w:w="778" w:type="pct"/>
            <w:tcBorders>
              <w:top w:val="single" w:sz="4" w:space="0" w:color="auto"/>
              <w:left w:val="single" w:sz="4" w:space="0" w:color="auto"/>
              <w:bottom w:val="single" w:sz="4" w:space="0" w:color="auto"/>
              <w:right w:val="single" w:sz="4" w:space="0" w:color="auto"/>
            </w:tcBorders>
            <w:hideMark/>
          </w:tcPr>
          <w:p w14:paraId="0906396B" w14:textId="77777777" w:rsidR="007A5524" w:rsidRDefault="007A5524" w:rsidP="00791A04">
            <w:pPr>
              <w:widowControl w:val="0"/>
              <w:suppressAutoHyphens/>
              <w:jc w:val="center"/>
              <w:rPr>
                <w:rFonts w:ascii="Times New Roman" w:eastAsia="Times New Roman" w:hAnsi="Times New Roman" w:cs="Times New Roman"/>
                <w:bCs/>
                <w:sz w:val="28"/>
                <w:szCs w:val="28"/>
                <w:lang w:eastAsia="ru-RU"/>
              </w:rPr>
            </w:pPr>
            <w:r>
              <w:rPr>
                <w:rFonts w:cs="FreeSans"/>
                <w:sz w:val="28"/>
                <w:szCs w:val="28"/>
              </w:rPr>
              <w:t>200</w:t>
            </w:r>
          </w:p>
        </w:tc>
        <w:tc>
          <w:tcPr>
            <w:tcW w:w="778" w:type="pct"/>
            <w:tcBorders>
              <w:top w:val="single" w:sz="4" w:space="0" w:color="auto"/>
              <w:left w:val="single" w:sz="4" w:space="0" w:color="auto"/>
              <w:bottom w:val="single" w:sz="4" w:space="0" w:color="auto"/>
              <w:right w:val="single" w:sz="4" w:space="0" w:color="auto"/>
            </w:tcBorders>
            <w:hideMark/>
          </w:tcPr>
          <w:p w14:paraId="4ED56F79" w14:textId="77777777" w:rsidR="007A5524" w:rsidRDefault="007A5524" w:rsidP="00791A04">
            <w:pPr>
              <w:widowControl w:val="0"/>
              <w:suppressAutoHyphens/>
              <w:jc w:val="center"/>
              <w:rPr>
                <w:rFonts w:ascii="Liberation Serif" w:eastAsia="Times New Roman" w:hAnsi="Liberation Serif" w:cs="Lucida Sans"/>
                <w:bCs/>
                <w:kern w:val="2"/>
                <w:sz w:val="28"/>
                <w:szCs w:val="28"/>
                <w:lang w:eastAsia="zh-CN" w:bidi="hi-IN"/>
              </w:rPr>
            </w:pPr>
            <w:r>
              <w:rPr>
                <w:bCs/>
                <w:sz w:val="28"/>
                <w:szCs w:val="28"/>
              </w:rPr>
              <w:t>800</w:t>
            </w:r>
          </w:p>
        </w:tc>
      </w:tr>
    </w:tbl>
    <w:p w14:paraId="599FE97C" w14:textId="77777777" w:rsidR="00A449DC" w:rsidRDefault="00A449DC" w:rsidP="00A449DC">
      <w:pPr>
        <w:rPr>
          <w:rFonts w:ascii="Times New Roman CYR" w:hAnsi="Times New Roman CYR" w:cs="Times New Roman CYR"/>
          <w:sz w:val="28"/>
          <w:szCs w:val="28"/>
        </w:rPr>
        <w:sectPr w:rsidR="00A449DC">
          <w:pgSz w:w="11906" w:h="16838"/>
          <w:pgMar w:top="1134" w:right="850" w:bottom="1134" w:left="1701" w:header="708" w:footer="708" w:gutter="0"/>
          <w:cols w:space="720"/>
        </w:sectPr>
      </w:pPr>
    </w:p>
    <w:p w14:paraId="66CD2544" w14:textId="77777777" w:rsidR="00A449DC" w:rsidRDefault="00A449DC" w:rsidP="00A449DC">
      <w:pPr>
        <w:autoSpaceDE w:val="0"/>
        <w:autoSpaceDN w:val="0"/>
        <w:adjustRightInd w:val="0"/>
        <w:ind w:firstLine="720"/>
        <w:jc w:val="right"/>
        <w:rPr>
          <w:rFonts w:ascii="Times New Roman CYR" w:eastAsia="SimSun" w:hAnsi="Times New Roman CYR" w:cs="Times New Roman CYR"/>
          <w:kern w:val="2"/>
          <w:sz w:val="28"/>
          <w:szCs w:val="28"/>
          <w:lang w:eastAsia="zh-CN" w:bidi="hi-IN"/>
        </w:rPr>
      </w:pPr>
      <w:r>
        <w:rPr>
          <w:rFonts w:ascii="Times New Roman CYR" w:hAnsi="Times New Roman CYR" w:cs="Times New Roman CYR"/>
          <w:sz w:val="28"/>
          <w:szCs w:val="28"/>
        </w:rPr>
        <w:lastRenderedPageBreak/>
        <w:t>Додаток 3</w:t>
      </w:r>
    </w:p>
    <w:p w14:paraId="671B9F22" w14:textId="77777777" w:rsidR="00A449DC" w:rsidRDefault="00A449DC" w:rsidP="00A449DC">
      <w:pPr>
        <w:shd w:val="clear" w:color="auto" w:fill="FFFFFF"/>
        <w:autoSpaceDE w:val="0"/>
        <w:autoSpaceDN w:val="0"/>
        <w:adjustRightInd w:val="0"/>
        <w:jc w:val="center"/>
        <w:rPr>
          <w:rFonts w:ascii="Times New Roman CYR" w:eastAsia="Times New Roman" w:hAnsi="Times New Roman CYR" w:cs="Times New Roman CYR"/>
          <w:b/>
          <w:bCs/>
          <w:sz w:val="28"/>
          <w:szCs w:val="28"/>
          <w:lang w:eastAsia="ru-RU"/>
        </w:rPr>
      </w:pPr>
      <w:r>
        <w:rPr>
          <w:rFonts w:ascii="Times New Roman CYR" w:hAnsi="Times New Roman CYR" w:cs="Times New Roman CYR"/>
          <w:b/>
          <w:bCs/>
          <w:sz w:val="28"/>
          <w:szCs w:val="28"/>
        </w:rPr>
        <w:t xml:space="preserve">Напрямки діяльності та заходи </w:t>
      </w:r>
    </w:p>
    <w:p w14:paraId="29B4B7BD" w14:textId="77777777" w:rsidR="004300A8" w:rsidRDefault="004300A8" w:rsidP="004300A8">
      <w:pPr>
        <w:spacing w:after="0" w:line="240" w:lineRule="auto"/>
        <w:jc w:val="both"/>
        <w:rPr>
          <w:rFonts w:ascii="Times New Roman" w:eastAsia="Times New Roman" w:hAnsi="Times New Roman" w:cs="Times New Roman"/>
          <w:b/>
          <w:bCs/>
          <w:color w:val="000000"/>
          <w:sz w:val="28"/>
          <w:szCs w:val="28"/>
          <w:lang w:eastAsia="uk-UA"/>
        </w:rPr>
      </w:pPr>
      <w:r w:rsidRPr="006F21BE">
        <w:rPr>
          <w:rFonts w:ascii="Times New Roman" w:hAnsi="Times New Roman" w:cs="Times New Roman"/>
          <w:b/>
          <w:bCs/>
          <w:sz w:val="28"/>
          <w:szCs w:val="28"/>
        </w:rPr>
        <w:t>Програми</w:t>
      </w:r>
      <w:r>
        <w:rPr>
          <w:rFonts w:ascii="Times New Roman" w:hAnsi="Times New Roman" w:cs="Times New Roman"/>
          <w:b/>
          <w:bCs/>
          <w:sz w:val="28"/>
          <w:szCs w:val="28"/>
        </w:rPr>
        <w:t xml:space="preserve"> </w:t>
      </w:r>
      <w:r w:rsidRPr="00601A1C">
        <w:rPr>
          <w:rFonts w:ascii="Times New Roman" w:eastAsia="Times New Roman" w:hAnsi="Times New Roman" w:cs="Times New Roman"/>
          <w:b/>
          <w:bCs/>
          <w:color w:val="000000"/>
          <w:sz w:val="28"/>
          <w:szCs w:val="28"/>
          <w:lang w:eastAsia="uk-UA"/>
        </w:rPr>
        <w:t>моніторингу, локалізації та контролювання</w:t>
      </w:r>
      <w:r>
        <w:rPr>
          <w:rFonts w:ascii="Times New Roman" w:eastAsia="Times New Roman" w:hAnsi="Times New Roman" w:cs="Times New Roman"/>
          <w:b/>
          <w:bCs/>
          <w:color w:val="000000"/>
          <w:sz w:val="28"/>
          <w:szCs w:val="28"/>
          <w:lang w:eastAsia="uk-UA"/>
        </w:rPr>
        <w:t xml:space="preserve"> </w:t>
      </w:r>
      <w:r w:rsidRPr="00601A1C">
        <w:rPr>
          <w:rFonts w:ascii="Times New Roman" w:eastAsia="Times New Roman" w:hAnsi="Times New Roman" w:cs="Times New Roman"/>
          <w:b/>
          <w:bCs/>
          <w:color w:val="000000"/>
          <w:sz w:val="28"/>
          <w:szCs w:val="28"/>
          <w:lang w:eastAsia="uk-UA"/>
        </w:rPr>
        <w:t>чисельності</w:t>
      </w:r>
      <w:r>
        <w:rPr>
          <w:rFonts w:ascii="Times New Roman" w:eastAsia="Times New Roman" w:hAnsi="Times New Roman" w:cs="Times New Roman"/>
          <w:b/>
          <w:bCs/>
          <w:color w:val="000000"/>
          <w:sz w:val="28"/>
          <w:szCs w:val="28"/>
          <w:lang w:eastAsia="uk-UA"/>
        </w:rPr>
        <w:t xml:space="preserve"> чужорідних (інвазивних) видів рослин на території  територіальної громади  Стрийської міської ради </w:t>
      </w:r>
      <w:r w:rsidRPr="00EB4B0B">
        <w:rPr>
          <w:rFonts w:ascii="Times New Roman" w:eastAsia="Times New Roman" w:hAnsi="Times New Roman" w:cs="Times New Roman"/>
          <w:b/>
          <w:bCs/>
          <w:color w:val="000000"/>
          <w:sz w:val="28"/>
          <w:szCs w:val="28"/>
          <w:lang w:eastAsia="uk-UA"/>
        </w:rPr>
        <w:t xml:space="preserve">на </w:t>
      </w:r>
      <w:r>
        <w:rPr>
          <w:rFonts w:ascii="Times New Roman" w:eastAsia="Times New Roman" w:hAnsi="Times New Roman" w:cs="Times New Roman"/>
          <w:b/>
          <w:bCs/>
          <w:color w:val="000000"/>
          <w:sz w:val="28"/>
          <w:szCs w:val="28"/>
          <w:lang w:eastAsia="uk-UA"/>
        </w:rPr>
        <w:t>період 2022</w:t>
      </w:r>
      <w:r w:rsidRPr="00EB4B0B">
        <w:rPr>
          <w:rFonts w:ascii="Times New Roman" w:eastAsia="Times New Roman" w:hAnsi="Times New Roman" w:cs="Times New Roman"/>
          <w:b/>
          <w:bCs/>
          <w:color w:val="000000"/>
          <w:sz w:val="28"/>
          <w:szCs w:val="28"/>
          <w:lang w:eastAsia="uk-UA"/>
        </w:rPr>
        <w:t>-2025 рок</w:t>
      </w:r>
      <w:r>
        <w:rPr>
          <w:rFonts w:ascii="Times New Roman" w:eastAsia="Times New Roman" w:hAnsi="Times New Roman" w:cs="Times New Roman"/>
          <w:b/>
          <w:bCs/>
          <w:color w:val="000000"/>
          <w:sz w:val="28"/>
          <w:szCs w:val="28"/>
          <w:lang w:eastAsia="uk-UA"/>
        </w:rPr>
        <w:t>ів</w:t>
      </w:r>
    </w:p>
    <w:p w14:paraId="14F9A614" w14:textId="77777777" w:rsidR="00A449DC" w:rsidRDefault="00A449DC" w:rsidP="004300A8">
      <w:pPr>
        <w:pStyle w:val="ae"/>
        <w:jc w:val="both"/>
        <w:rPr>
          <w:b/>
          <w:sz w:val="28"/>
          <w:szCs w:val="20"/>
          <w:lang w:eastAsia="uk-UA"/>
        </w:rPr>
      </w:pPr>
    </w:p>
    <w:tbl>
      <w:tblPr>
        <w:tblW w:w="57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237"/>
        <w:gridCol w:w="1661"/>
        <w:gridCol w:w="1016"/>
        <w:gridCol w:w="1400"/>
        <w:gridCol w:w="1150"/>
        <w:gridCol w:w="548"/>
        <w:gridCol w:w="567"/>
        <w:gridCol w:w="567"/>
        <w:gridCol w:w="565"/>
        <w:gridCol w:w="2998"/>
      </w:tblGrid>
      <w:tr w:rsidR="00A449DC" w14:paraId="6A7E4D1C" w14:textId="77777777" w:rsidTr="00054ECA">
        <w:trPr>
          <w:trHeight w:val="629"/>
        </w:trPr>
        <w:tc>
          <w:tcPr>
            <w:tcW w:w="192" w:type="pct"/>
            <w:vMerge w:val="restart"/>
            <w:tcBorders>
              <w:top w:val="single" w:sz="4" w:space="0" w:color="auto"/>
              <w:left w:val="single" w:sz="4" w:space="0" w:color="auto"/>
              <w:bottom w:val="single" w:sz="4" w:space="0" w:color="auto"/>
              <w:right w:val="single" w:sz="4" w:space="0" w:color="auto"/>
            </w:tcBorders>
            <w:hideMark/>
          </w:tcPr>
          <w:p w14:paraId="48650DA1" w14:textId="77777777" w:rsidR="00A449DC" w:rsidRDefault="00A449DC">
            <w:pPr>
              <w:widowControl w:val="0"/>
              <w:suppressAutoHyphens/>
              <w:rPr>
                <w:rFonts w:ascii="Times New Roman CYR" w:eastAsia="SimSun" w:hAnsi="Times New Roman CYR" w:cs="Times New Roman CYR"/>
                <w:kern w:val="2"/>
                <w:sz w:val="16"/>
                <w:szCs w:val="16"/>
                <w:lang w:eastAsia="zh-CN" w:bidi="hi-IN"/>
              </w:rPr>
            </w:pPr>
            <w:r>
              <w:rPr>
                <w:rFonts w:ascii="Times New Roman CYR" w:hAnsi="Times New Roman CYR" w:cs="Times New Roman CYR"/>
                <w:sz w:val="16"/>
                <w:szCs w:val="16"/>
              </w:rPr>
              <w:t>№ п/п</w:t>
            </w:r>
          </w:p>
        </w:tc>
        <w:tc>
          <w:tcPr>
            <w:tcW w:w="508" w:type="pct"/>
            <w:vMerge w:val="restart"/>
            <w:tcBorders>
              <w:top w:val="single" w:sz="4" w:space="0" w:color="auto"/>
              <w:left w:val="single" w:sz="4" w:space="0" w:color="auto"/>
              <w:bottom w:val="single" w:sz="4" w:space="0" w:color="auto"/>
              <w:right w:val="single" w:sz="4" w:space="0" w:color="auto"/>
            </w:tcBorders>
            <w:hideMark/>
          </w:tcPr>
          <w:p w14:paraId="67C8B473" w14:textId="77777777" w:rsidR="00A449DC" w:rsidRDefault="00A449DC">
            <w:pPr>
              <w:widowControl w:val="0"/>
              <w:suppressAutoHyphens/>
              <w:jc w:val="center"/>
              <w:rPr>
                <w:rFonts w:ascii="Times New Roman CYR" w:eastAsia="SimSun" w:hAnsi="Times New Roman CYR" w:cs="Times New Roman CYR"/>
                <w:kern w:val="2"/>
                <w:sz w:val="16"/>
                <w:szCs w:val="16"/>
                <w:lang w:eastAsia="zh-CN" w:bidi="hi-IN"/>
              </w:rPr>
            </w:pPr>
            <w:r>
              <w:rPr>
                <w:rFonts w:ascii="Times New Roman CYR" w:hAnsi="Times New Roman CYR" w:cs="Times New Roman CYR"/>
                <w:sz w:val="16"/>
                <w:szCs w:val="16"/>
              </w:rPr>
              <w:t>Назва напрямку діяльності (пріоритетні напрямки)</w:t>
            </w:r>
          </w:p>
        </w:tc>
        <w:tc>
          <w:tcPr>
            <w:tcW w:w="682" w:type="pct"/>
            <w:vMerge w:val="restart"/>
            <w:tcBorders>
              <w:top w:val="single" w:sz="4" w:space="0" w:color="auto"/>
              <w:left w:val="single" w:sz="4" w:space="0" w:color="auto"/>
              <w:bottom w:val="single" w:sz="4" w:space="0" w:color="auto"/>
              <w:right w:val="single" w:sz="4" w:space="0" w:color="auto"/>
            </w:tcBorders>
            <w:hideMark/>
          </w:tcPr>
          <w:p w14:paraId="19BF8D40" w14:textId="77777777" w:rsidR="00A449DC" w:rsidRDefault="00A449DC">
            <w:pPr>
              <w:widowControl w:val="0"/>
              <w:suppressAutoHyphens/>
              <w:jc w:val="center"/>
              <w:rPr>
                <w:rFonts w:ascii="Times New Roman CYR" w:eastAsia="SimSun" w:hAnsi="Times New Roman CYR" w:cs="Times New Roman CYR"/>
                <w:kern w:val="2"/>
                <w:sz w:val="16"/>
                <w:szCs w:val="16"/>
                <w:lang w:eastAsia="zh-CN" w:bidi="hi-IN"/>
              </w:rPr>
            </w:pPr>
            <w:r>
              <w:rPr>
                <w:rFonts w:ascii="Times New Roman CYR" w:hAnsi="Times New Roman CYR" w:cs="Times New Roman CYR"/>
                <w:sz w:val="16"/>
                <w:szCs w:val="16"/>
              </w:rPr>
              <w:t>Перелік заходів програми</w:t>
            </w:r>
          </w:p>
        </w:tc>
        <w:tc>
          <w:tcPr>
            <w:tcW w:w="417" w:type="pct"/>
            <w:vMerge w:val="restart"/>
            <w:tcBorders>
              <w:top w:val="single" w:sz="4" w:space="0" w:color="auto"/>
              <w:left w:val="single" w:sz="4" w:space="0" w:color="auto"/>
              <w:bottom w:val="single" w:sz="4" w:space="0" w:color="auto"/>
              <w:right w:val="single" w:sz="4" w:space="0" w:color="auto"/>
            </w:tcBorders>
            <w:hideMark/>
          </w:tcPr>
          <w:p w14:paraId="649A922F" w14:textId="77777777" w:rsidR="00A449DC" w:rsidRDefault="00A449DC">
            <w:pPr>
              <w:widowControl w:val="0"/>
              <w:suppressAutoHyphens/>
              <w:jc w:val="center"/>
              <w:rPr>
                <w:rFonts w:ascii="Times New Roman CYR" w:eastAsia="SimSun" w:hAnsi="Times New Roman CYR" w:cs="Times New Roman CYR"/>
                <w:kern w:val="2"/>
                <w:sz w:val="16"/>
                <w:szCs w:val="16"/>
                <w:lang w:eastAsia="zh-CN" w:bidi="hi-IN"/>
              </w:rPr>
            </w:pPr>
            <w:r>
              <w:rPr>
                <w:rFonts w:ascii="Times New Roman CYR" w:hAnsi="Times New Roman CYR" w:cs="Times New Roman CYR"/>
                <w:sz w:val="16"/>
                <w:szCs w:val="16"/>
              </w:rPr>
              <w:t>Строк виконання програми</w:t>
            </w:r>
          </w:p>
        </w:tc>
        <w:tc>
          <w:tcPr>
            <w:tcW w:w="575" w:type="pct"/>
            <w:vMerge w:val="restart"/>
            <w:tcBorders>
              <w:top w:val="single" w:sz="4" w:space="0" w:color="auto"/>
              <w:left w:val="single" w:sz="4" w:space="0" w:color="auto"/>
              <w:bottom w:val="single" w:sz="4" w:space="0" w:color="auto"/>
              <w:right w:val="single" w:sz="4" w:space="0" w:color="auto"/>
            </w:tcBorders>
            <w:hideMark/>
          </w:tcPr>
          <w:p w14:paraId="18E70F49" w14:textId="77777777" w:rsidR="00A449DC" w:rsidRDefault="00A449DC">
            <w:pPr>
              <w:widowControl w:val="0"/>
              <w:suppressAutoHyphens/>
              <w:jc w:val="center"/>
              <w:rPr>
                <w:rFonts w:ascii="Liberation Serif" w:eastAsia="Times New Roman" w:hAnsi="Liberation Serif" w:cs="Lucida Sans"/>
                <w:color w:val="000000"/>
                <w:kern w:val="2"/>
                <w:sz w:val="16"/>
                <w:szCs w:val="16"/>
                <w:lang w:eastAsia="zh-CN" w:bidi="hi-IN"/>
              </w:rPr>
            </w:pPr>
            <w:r>
              <w:rPr>
                <w:sz w:val="16"/>
                <w:szCs w:val="16"/>
              </w:rPr>
              <w:t>Відповідальний виконавець</w:t>
            </w:r>
          </w:p>
        </w:tc>
        <w:tc>
          <w:tcPr>
            <w:tcW w:w="472" w:type="pct"/>
            <w:vMerge w:val="restart"/>
            <w:tcBorders>
              <w:top w:val="single" w:sz="4" w:space="0" w:color="auto"/>
              <w:left w:val="single" w:sz="4" w:space="0" w:color="auto"/>
              <w:bottom w:val="single" w:sz="4" w:space="0" w:color="auto"/>
              <w:right w:val="single" w:sz="4" w:space="0" w:color="auto"/>
            </w:tcBorders>
            <w:hideMark/>
          </w:tcPr>
          <w:p w14:paraId="734220CF" w14:textId="77777777" w:rsidR="00A449DC" w:rsidRDefault="00A449DC">
            <w:pPr>
              <w:widowControl w:val="0"/>
              <w:suppressAutoHyphens/>
              <w:jc w:val="center"/>
              <w:rPr>
                <w:rFonts w:ascii="Times New Roman CYR" w:eastAsia="SimSun" w:hAnsi="Times New Roman CYR" w:cs="Times New Roman CYR"/>
                <w:color w:val="000000"/>
                <w:kern w:val="2"/>
                <w:sz w:val="16"/>
                <w:szCs w:val="16"/>
                <w:lang w:eastAsia="zh-CN" w:bidi="hi-IN"/>
              </w:rPr>
            </w:pPr>
            <w:r>
              <w:rPr>
                <w:rFonts w:ascii="Times New Roman CYR" w:hAnsi="Times New Roman CYR" w:cs="Times New Roman CYR"/>
                <w:color w:val="000000"/>
                <w:sz w:val="16"/>
                <w:szCs w:val="16"/>
              </w:rPr>
              <w:t>Джерела фінансування</w:t>
            </w:r>
          </w:p>
        </w:tc>
        <w:tc>
          <w:tcPr>
            <w:tcW w:w="691" w:type="pct"/>
            <w:gridSpan w:val="3"/>
            <w:tcBorders>
              <w:top w:val="single" w:sz="4" w:space="0" w:color="auto"/>
              <w:left w:val="single" w:sz="4" w:space="0" w:color="auto"/>
              <w:bottom w:val="single" w:sz="4" w:space="0" w:color="auto"/>
              <w:right w:val="single" w:sz="4" w:space="0" w:color="auto"/>
            </w:tcBorders>
            <w:hideMark/>
          </w:tcPr>
          <w:p w14:paraId="4AF1955E" w14:textId="77777777" w:rsidR="00A449DC" w:rsidRDefault="00A449DC">
            <w:pPr>
              <w:widowControl w:val="0"/>
              <w:suppressAutoHyphens/>
              <w:jc w:val="center"/>
              <w:rPr>
                <w:rFonts w:ascii="Times New Roman CYR" w:eastAsia="SimSun" w:hAnsi="Times New Roman CYR" w:cs="Times New Roman CYR"/>
                <w:kern w:val="2"/>
                <w:sz w:val="16"/>
                <w:szCs w:val="16"/>
                <w:lang w:eastAsia="zh-CN" w:bidi="hi-IN"/>
              </w:rPr>
            </w:pPr>
            <w:r>
              <w:rPr>
                <w:rFonts w:ascii="Times New Roman CYR" w:hAnsi="Times New Roman CYR" w:cs="Times New Roman CYR"/>
                <w:color w:val="000000"/>
                <w:sz w:val="16"/>
                <w:szCs w:val="16"/>
              </w:rPr>
              <w:t>Орієнтовні  щорічні обсяги фінансування (вартість), тис. грн.</w:t>
            </w:r>
          </w:p>
        </w:tc>
        <w:tc>
          <w:tcPr>
            <w:tcW w:w="232" w:type="pct"/>
            <w:tcBorders>
              <w:top w:val="single" w:sz="4" w:space="0" w:color="auto"/>
              <w:left w:val="single" w:sz="4" w:space="0" w:color="auto"/>
              <w:bottom w:val="single" w:sz="4" w:space="0" w:color="auto"/>
              <w:right w:val="single" w:sz="4" w:space="0" w:color="auto"/>
            </w:tcBorders>
          </w:tcPr>
          <w:p w14:paraId="30FC0DD7" w14:textId="77777777" w:rsidR="00A449DC" w:rsidRDefault="00A449DC">
            <w:pPr>
              <w:widowControl w:val="0"/>
              <w:suppressAutoHyphens/>
              <w:jc w:val="center"/>
              <w:rPr>
                <w:rFonts w:ascii="Times New Roman CYR" w:eastAsia="Times New Roman" w:hAnsi="Times New Roman CYR" w:cs="Times New Roman CYR"/>
                <w:sz w:val="24"/>
                <w:szCs w:val="24"/>
                <w:lang w:eastAsia="ru-RU"/>
              </w:rPr>
            </w:pPr>
          </w:p>
        </w:tc>
        <w:tc>
          <w:tcPr>
            <w:tcW w:w="1231" w:type="pct"/>
            <w:vMerge w:val="restart"/>
            <w:tcBorders>
              <w:top w:val="single" w:sz="4" w:space="0" w:color="auto"/>
              <w:left w:val="single" w:sz="4" w:space="0" w:color="auto"/>
              <w:bottom w:val="single" w:sz="4" w:space="0" w:color="auto"/>
              <w:right w:val="single" w:sz="4" w:space="0" w:color="auto"/>
            </w:tcBorders>
            <w:hideMark/>
          </w:tcPr>
          <w:p w14:paraId="50ABD103" w14:textId="77777777" w:rsidR="00A449DC" w:rsidRDefault="00A449DC">
            <w:pPr>
              <w:widowControl w:val="0"/>
              <w:suppressAutoHyphens/>
              <w:rPr>
                <w:rFonts w:ascii="Times New Roman CYR" w:eastAsia="SimSun" w:hAnsi="Times New Roman CYR" w:cs="Times New Roman CYR"/>
                <w:kern w:val="2"/>
                <w:sz w:val="20"/>
                <w:szCs w:val="20"/>
                <w:lang w:eastAsia="zh-CN" w:bidi="hi-IN"/>
              </w:rPr>
            </w:pPr>
            <w:r>
              <w:rPr>
                <w:rFonts w:ascii="Times New Roman CYR" w:hAnsi="Times New Roman CYR" w:cs="Times New Roman CYR"/>
                <w:sz w:val="20"/>
                <w:szCs w:val="20"/>
              </w:rPr>
              <w:t>Очікуваний результат</w:t>
            </w:r>
          </w:p>
        </w:tc>
      </w:tr>
      <w:tr w:rsidR="00A449DC" w14:paraId="70923575" w14:textId="77777777" w:rsidTr="00054ECA">
        <w:trPr>
          <w:trHeight w:val="273"/>
        </w:trPr>
        <w:tc>
          <w:tcPr>
            <w:tcW w:w="192" w:type="pct"/>
            <w:vMerge/>
            <w:tcBorders>
              <w:top w:val="single" w:sz="4" w:space="0" w:color="auto"/>
              <w:left w:val="single" w:sz="4" w:space="0" w:color="auto"/>
              <w:bottom w:val="single" w:sz="4" w:space="0" w:color="auto"/>
              <w:right w:val="single" w:sz="4" w:space="0" w:color="auto"/>
            </w:tcBorders>
            <w:vAlign w:val="center"/>
            <w:hideMark/>
          </w:tcPr>
          <w:p w14:paraId="0A611007" w14:textId="77777777" w:rsidR="00A449DC" w:rsidRDefault="00A449DC">
            <w:pPr>
              <w:rPr>
                <w:rFonts w:ascii="Times New Roman CYR" w:eastAsia="SimSun" w:hAnsi="Times New Roman CYR" w:cs="Times New Roman CYR"/>
                <w:kern w:val="2"/>
                <w:sz w:val="16"/>
                <w:szCs w:val="16"/>
                <w:lang w:eastAsia="zh-CN" w:bidi="hi-IN"/>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14:paraId="48B0A2C0" w14:textId="77777777" w:rsidR="00A449DC" w:rsidRDefault="00A449DC">
            <w:pPr>
              <w:rPr>
                <w:rFonts w:ascii="Times New Roman CYR" w:eastAsia="SimSun" w:hAnsi="Times New Roman CYR" w:cs="Times New Roman CYR"/>
                <w:kern w:val="2"/>
                <w:sz w:val="16"/>
                <w:szCs w:val="16"/>
                <w:lang w:eastAsia="zh-CN" w:bidi="hi-IN"/>
              </w:rPr>
            </w:pPr>
          </w:p>
        </w:tc>
        <w:tc>
          <w:tcPr>
            <w:tcW w:w="682" w:type="pct"/>
            <w:vMerge/>
            <w:tcBorders>
              <w:top w:val="single" w:sz="4" w:space="0" w:color="auto"/>
              <w:left w:val="single" w:sz="4" w:space="0" w:color="auto"/>
              <w:bottom w:val="single" w:sz="4" w:space="0" w:color="auto"/>
              <w:right w:val="single" w:sz="4" w:space="0" w:color="auto"/>
            </w:tcBorders>
            <w:vAlign w:val="center"/>
            <w:hideMark/>
          </w:tcPr>
          <w:p w14:paraId="3B608128" w14:textId="77777777" w:rsidR="00A449DC" w:rsidRDefault="00A449DC">
            <w:pPr>
              <w:rPr>
                <w:rFonts w:ascii="Times New Roman CYR" w:eastAsia="SimSun" w:hAnsi="Times New Roman CYR" w:cs="Times New Roman CYR"/>
                <w:kern w:val="2"/>
                <w:sz w:val="16"/>
                <w:szCs w:val="16"/>
                <w:lang w:eastAsia="zh-CN" w:bidi="hi-IN"/>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0047BA78" w14:textId="77777777" w:rsidR="00A449DC" w:rsidRDefault="00A449DC">
            <w:pPr>
              <w:rPr>
                <w:rFonts w:ascii="Times New Roman CYR" w:eastAsia="SimSun" w:hAnsi="Times New Roman CYR" w:cs="Times New Roman CYR"/>
                <w:kern w:val="2"/>
                <w:sz w:val="16"/>
                <w:szCs w:val="16"/>
                <w:lang w:eastAsia="zh-CN" w:bidi="hi-IN"/>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14:paraId="5AC94663" w14:textId="77777777" w:rsidR="00A449DC" w:rsidRDefault="00A449DC">
            <w:pPr>
              <w:rPr>
                <w:rFonts w:ascii="Liberation Serif" w:eastAsia="Times New Roman" w:hAnsi="Liberation Serif" w:cs="Lucida Sans"/>
                <w:color w:val="000000"/>
                <w:kern w:val="2"/>
                <w:sz w:val="16"/>
                <w:szCs w:val="16"/>
                <w:lang w:eastAsia="zh-CN" w:bidi="hi-IN"/>
              </w:rPr>
            </w:pPr>
          </w:p>
        </w:tc>
        <w:tc>
          <w:tcPr>
            <w:tcW w:w="472" w:type="pct"/>
            <w:vMerge/>
            <w:tcBorders>
              <w:top w:val="single" w:sz="4" w:space="0" w:color="auto"/>
              <w:left w:val="single" w:sz="4" w:space="0" w:color="auto"/>
              <w:bottom w:val="single" w:sz="4" w:space="0" w:color="auto"/>
              <w:right w:val="single" w:sz="4" w:space="0" w:color="auto"/>
            </w:tcBorders>
            <w:vAlign w:val="center"/>
            <w:hideMark/>
          </w:tcPr>
          <w:p w14:paraId="769E3807" w14:textId="77777777" w:rsidR="00A449DC" w:rsidRDefault="00A449DC">
            <w:pPr>
              <w:rPr>
                <w:rFonts w:ascii="Times New Roman CYR" w:eastAsia="SimSun" w:hAnsi="Times New Roman CYR" w:cs="Times New Roman CYR"/>
                <w:color w:val="000000"/>
                <w:kern w:val="2"/>
                <w:sz w:val="16"/>
                <w:szCs w:val="16"/>
                <w:lang w:eastAsia="zh-CN" w:bidi="hi-IN"/>
              </w:rPr>
            </w:pPr>
          </w:p>
        </w:tc>
        <w:tc>
          <w:tcPr>
            <w:tcW w:w="225" w:type="pct"/>
            <w:tcBorders>
              <w:top w:val="single" w:sz="4" w:space="0" w:color="auto"/>
              <w:left w:val="single" w:sz="4" w:space="0" w:color="auto"/>
              <w:bottom w:val="single" w:sz="4" w:space="0" w:color="auto"/>
              <w:right w:val="single" w:sz="4" w:space="0" w:color="auto"/>
            </w:tcBorders>
            <w:hideMark/>
          </w:tcPr>
          <w:p w14:paraId="2ED85AA2" w14:textId="77777777" w:rsidR="00A449DC" w:rsidRDefault="00A449DC">
            <w:pPr>
              <w:widowControl w:val="0"/>
              <w:suppressAutoHyphens/>
              <w:jc w:val="center"/>
              <w:rPr>
                <w:rFonts w:ascii="Times New Roman CYR" w:eastAsia="SimSun" w:hAnsi="Times New Roman CYR" w:cs="Times New Roman CYR"/>
                <w:color w:val="000000"/>
                <w:kern w:val="2"/>
                <w:sz w:val="16"/>
                <w:szCs w:val="16"/>
                <w:lang w:eastAsia="zh-CN" w:bidi="hi-IN"/>
              </w:rPr>
            </w:pPr>
            <w:r>
              <w:rPr>
                <w:rFonts w:ascii="Times New Roman CYR" w:hAnsi="Times New Roman CYR" w:cs="Times New Roman CYR"/>
                <w:color w:val="000000"/>
                <w:sz w:val="16"/>
                <w:szCs w:val="16"/>
              </w:rPr>
              <w:t xml:space="preserve">2022 </w:t>
            </w:r>
          </w:p>
        </w:tc>
        <w:tc>
          <w:tcPr>
            <w:tcW w:w="233" w:type="pct"/>
            <w:tcBorders>
              <w:top w:val="single" w:sz="4" w:space="0" w:color="auto"/>
              <w:left w:val="single" w:sz="4" w:space="0" w:color="auto"/>
              <w:bottom w:val="single" w:sz="4" w:space="0" w:color="auto"/>
              <w:right w:val="single" w:sz="4" w:space="0" w:color="auto"/>
            </w:tcBorders>
            <w:hideMark/>
          </w:tcPr>
          <w:p w14:paraId="3D19B685" w14:textId="77777777" w:rsidR="00A449DC" w:rsidRDefault="00A449DC">
            <w:pPr>
              <w:widowControl w:val="0"/>
              <w:suppressAutoHyphens/>
              <w:jc w:val="center"/>
              <w:rPr>
                <w:rFonts w:ascii="Times New Roman CYR" w:eastAsia="SimSun" w:hAnsi="Times New Roman CYR" w:cs="Times New Roman CYR"/>
                <w:kern w:val="2"/>
                <w:sz w:val="16"/>
                <w:szCs w:val="16"/>
                <w:lang w:eastAsia="zh-CN" w:bidi="hi-IN"/>
              </w:rPr>
            </w:pPr>
            <w:r>
              <w:rPr>
                <w:rFonts w:ascii="Times New Roman CYR" w:hAnsi="Times New Roman CYR" w:cs="Times New Roman CYR"/>
                <w:sz w:val="16"/>
                <w:szCs w:val="16"/>
              </w:rPr>
              <w:t>2023</w:t>
            </w:r>
          </w:p>
        </w:tc>
        <w:tc>
          <w:tcPr>
            <w:tcW w:w="233" w:type="pct"/>
            <w:tcBorders>
              <w:top w:val="single" w:sz="4" w:space="0" w:color="auto"/>
              <w:left w:val="single" w:sz="4" w:space="0" w:color="auto"/>
              <w:bottom w:val="single" w:sz="4" w:space="0" w:color="auto"/>
              <w:right w:val="single" w:sz="4" w:space="0" w:color="auto"/>
            </w:tcBorders>
            <w:hideMark/>
          </w:tcPr>
          <w:p w14:paraId="1E7BD29A" w14:textId="77777777" w:rsidR="00A449DC" w:rsidRDefault="00A449DC">
            <w:pPr>
              <w:widowControl w:val="0"/>
              <w:suppressAutoHyphens/>
              <w:jc w:val="center"/>
              <w:rPr>
                <w:rFonts w:ascii="Times New Roman CYR" w:eastAsia="SimSun" w:hAnsi="Times New Roman CYR" w:cs="Times New Roman CYR"/>
                <w:kern w:val="2"/>
                <w:sz w:val="16"/>
                <w:szCs w:val="16"/>
                <w:lang w:eastAsia="zh-CN" w:bidi="hi-IN"/>
              </w:rPr>
            </w:pPr>
            <w:r>
              <w:rPr>
                <w:rFonts w:ascii="Times New Roman CYR" w:hAnsi="Times New Roman CYR" w:cs="Times New Roman CYR"/>
                <w:sz w:val="16"/>
                <w:szCs w:val="16"/>
              </w:rPr>
              <w:t>2024</w:t>
            </w:r>
          </w:p>
        </w:tc>
        <w:tc>
          <w:tcPr>
            <w:tcW w:w="232" w:type="pct"/>
            <w:tcBorders>
              <w:top w:val="single" w:sz="4" w:space="0" w:color="auto"/>
              <w:left w:val="single" w:sz="4" w:space="0" w:color="auto"/>
              <w:bottom w:val="single" w:sz="4" w:space="0" w:color="auto"/>
              <w:right w:val="single" w:sz="4" w:space="0" w:color="auto"/>
            </w:tcBorders>
            <w:hideMark/>
          </w:tcPr>
          <w:p w14:paraId="0F4B1FF6" w14:textId="77777777" w:rsidR="00A449DC" w:rsidRDefault="00A449DC">
            <w:pPr>
              <w:rPr>
                <w:rFonts w:ascii="Times New Roman CYR" w:eastAsia="SimSun" w:hAnsi="Times New Roman CYR" w:cs="Times New Roman CYR"/>
                <w:kern w:val="2"/>
                <w:sz w:val="16"/>
                <w:szCs w:val="16"/>
                <w:lang w:eastAsia="zh-CN" w:bidi="hi-IN"/>
              </w:rPr>
            </w:pPr>
            <w:r>
              <w:rPr>
                <w:rFonts w:ascii="Times New Roman CYR" w:eastAsia="SimSun" w:hAnsi="Times New Roman CYR" w:cs="Times New Roman CYR"/>
                <w:kern w:val="2"/>
                <w:sz w:val="16"/>
                <w:szCs w:val="16"/>
                <w:lang w:eastAsia="zh-CN" w:bidi="hi-IN"/>
              </w:rPr>
              <w:t>2025</w:t>
            </w:r>
          </w:p>
        </w:tc>
        <w:tc>
          <w:tcPr>
            <w:tcW w:w="1231" w:type="pct"/>
            <w:vMerge/>
            <w:tcBorders>
              <w:top w:val="single" w:sz="4" w:space="0" w:color="auto"/>
              <w:left w:val="single" w:sz="4" w:space="0" w:color="auto"/>
              <w:bottom w:val="single" w:sz="4" w:space="0" w:color="auto"/>
              <w:right w:val="single" w:sz="4" w:space="0" w:color="auto"/>
            </w:tcBorders>
            <w:vAlign w:val="center"/>
            <w:hideMark/>
          </w:tcPr>
          <w:p w14:paraId="5015D4D1" w14:textId="77777777" w:rsidR="00A449DC" w:rsidRDefault="00A449DC">
            <w:pPr>
              <w:rPr>
                <w:rFonts w:ascii="Times New Roman CYR" w:eastAsia="SimSun" w:hAnsi="Times New Roman CYR" w:cs="Times New Roman CYR"/>
                <w:kern w:val="2"/>
                <w:sz w:val="20"/>
                <w:szCs w:val="20"/>
                <w:lang w:eastAsia="zh-CN" w:bidi="hi-IN"/>
              </w:rPr>
            </w:pPr>
          </w:p>
        </w:tc>
      </w:tr>
      <w:tr w:rsidR="00A449DC" w14:paraId="74A5A4B1" w14:textId="77777777" w:rsidTr="00054ECA">
        <w:trPr>
          <w:trHeight w:val="2218"/>
        </w:trPr>
        <w:tc>
          <w:tcPr>
            <w:tcW w:w="192" w:type="pct"/>
            <w:vMerge w:val="restart"/>
            <w:tcBorders>
              <w:top w:val="single" w:sz="4" w:space="0" w:color="auto"/>
              <w:left w:val="single" w:sz="4" w:space="0" w:color="auto"/>
              <w:bottom w:val="single" w:sz="4" w:space="0" w:color="auto"/>
              <w:right w:val="single" w:sz="4" w:space="0" w:color="auto"/>
            </w:tcBorders>
            <w:hideMark/>
          </w:tcPr>
          <w:p w14:paraId="3419BA0C" w14:textId="77777777" w:rsidR="00A449DC" w:rsidRDefault="00A449DC">
            <w:pPr>
              <w:widowControl w:val="0"/>
              <w:suppressAutoHyphens/>
              <w:jc w:val="center"/>
              <w:rPr>
                <w:rFonts w:ascii="Times New Roman CYR" w:eastAsia="SimSun" w:hAnsi="Times New Roman CYR" w:cs="Times New Roman CYR"/>
                <w:kern w:val="2"/>
                <w:sz w:val="16"/>
                <w:szCs w:val="16"/>
                <w:lang w:eastAsia="zh-CN" w:bidi="hi-IN"/>
              </w:rPr>
            </w:pPr>
            <w:r>
              <w:rPr>
                <w:rFonts w:ascii="Times New Roman CYR" w:hAnsi="Times New Roman CYR" w:cs="Times New Roman CYR"/>
                <w:sz w:val="16"/>
                <w:szCs w:val="16"/>
              </w:rPr>
              <w:t>1</w:t>
            </w:r>
          </w:p>
        </w:tc>
        <w:tc>
          <w:tcPr>
            <w:tcW w:w="508" w:type="pct"/>
            <w:vMerge w:val="restart"/>
            <w:tcBorders>
              <w:top w:val="single" w:sz="4" w:space="0" w:color="auto"/>
              <w:left w:val="single" w:sz="4" w:space="0" w:color="auto"/>
              <w:bottom w:val="single" w:sz="4" w:space="0" w:color="auto"/>
              <w:right w:val="single" w:sz="4" w:space="0" w:color="auto"/>
            </w:tcBorders>
            <w:hideMark/>
          </w:tcPr>
          <w:p w14:paraId="5A03319A" w14:textId="77777777" w:rsidR="00A449DC" w:rsidRDefault="00A449DC">
            <w:pPr>
              <w:widowControl w:val="0"/>
              <w:suppressAutoHyphens/>
              <w:rPr>
                <w:rFonts w:ascii="Liberation Serif" w:eastAsia="Times New Roman" w:hAnsi="Liberation Serif" w:cs="Lucida Sans"/>
                <w:bCs/>
                <w:color w:val="000000"/>
                <w:kern w:val="2"/>
                <w:sz w:val="16"/>
                <w:szCs w:val="16"/>
                <w:lang w:eastAsia="zh-CN" w:bidi="hi-IN"/>
              </w:rPr>
            </w:pPr>
            <w:r>
              <w:rPr>
                <w:bCs/>
                <w:color w:val="000000"/>
                <w:sz w:val="16"/>
                <w:szCs w:val="16"/>
              </w:rPr>
              <w:t>Знищення борщівника Сосновського</w:t>
            </w:r>
          </w:p>
        </w:tc>
        <w:tc>
          <w:tcPr>
            <w:tcW w:w="682" w:type="pct"/>
            <w:tcBorders>
              <w:top w:val="single" w:sz="4" w:space="0" w:color="auto"/>
              <w:left w:val="single" w:sz="4" w:space="0" w:color="auto"/>
              <w:bottom w:val="single" w:sz="4" w:space="0" w:color="auto"/>
              <w:right w:val="single" w:sz="4" w:space="0" w:color="auto"/>
            </w:tcBorders>
            <w:hideMark/>
          </w:tcPr>
          <w:p w14:paraId="4792D994" w14:textId="77777777" w:rsidR="00A449DC" w:rsidRDefault="00A449DC">
            <w:pPr>
              <w:widowControl w:val="0"/>
              <w:suppressAutoHyphens/>
              <w:rPr>
                <w:rFonts w:ascii="Liberation Serif" w:eastAsia="Times New Roman" w:hAnsi="Liberation Serif" w:cs="Lucida Sans"/>
                <w:bCs/>
                <w:color w:val="000000"/>
                <w:kern w:val="2"/>
                <w:sz w:val="16"/>
                <w:szCs w:val="16"/>
                <w:lang w:eastAsia="zh-CN" w:bidi="hi-IN"/>
              </w:rPr>
            </w:pPr>
            <w:r>
              <w:rPr>
                <w:bCs/>
                <w:color w:val="000000"/>
                <w:sz w:val="16"/>
                <w:szCs w:val="16"/>
              </w:rPr>
              <w:t xml:space="preserve">1. </w:t>
            </w:r>
            <w:r>
              <w:rPr>
                <w:sz w:val="16"/>
                <w:szCs w:val="16"/>
              </w:rPr>
              <w:t xml:space="preserve">Придбання   матеріальних ресурсів (гербіцидів  ,пального,захисних костюмів, </w:t>
            </w:r>
            <w:r>
              <w:rPr>
                <w:bCs/>
                <w:color w:val="000000"/>
                <w:sz w:val="16"/>
                <w:szCs w:val="16"/>
              </w:rPr>
              <w:t>пульверизаторів</w:t>
            </w:r>
            <w:r>
              <w:rPr>
                <w:sz w:val="16"/>
                <w:szCs w:val="16"/>
              </w:rPr>
              <w:t xml:space="preserve"> </w:t>
            </w:r>
          </w:p>
        </w:tc>
        <w:tc>
          <w:tcPr>
            <w:tcW w:w="417" w:type="pct"/>
            <w:tcBorders>
              <w:top w:val="single" w:sz="4" w:space="0" w:color="auto"/>
              <w:left w:val="single" w:sz="4" w:space="0" w:color="auto"/>
              <w:bottom w:val="single" w:sz="4" w:space="0" w:color="auto"/>
              <w:right w:val="single" w:sz="4" w:space="0" w:color="auto"/>
            </w:tcBorders>
            <w:hideMark/>
          </w:tcPr>
          <w:p w14:paraId="67B1ED89" w14:textId="77777777" w:rsidR="00A449DC" w:rsidRDefault="00A449DC">
            <w:pPr>
              <w:widowControl w:val="0"/>
              <w:suppressAutoHyphens/>
              <w:jc w:val="center"/>
              <w:rPr>
                <w:rFonts w:ascii="Times New Roman CYR" w:eastAsia="SimSun" w:hAnsi="Times New Roman CYR" w:cs="Times New Roman CYR"/>
                <w:kern w:val="2"/>
                <w:sz w:val="16"/>
                <w:szCs w:val="16"/>
                <w:lang w:eastAsia="zh-CN" w:bidi="hi-IN"/>
              </w:rPr>
            </w:pPr>
            <w:r>
              <w:rPr>
                <w:rFonts w:ascii="Times New Roman CYR" w:hAnsi="Times New Roman CYR" w:cs="Times New Roman CYR"/>
                <w:sz w:val="16"/>
                <w:szCs w:val="16"/>
              </w:rPr>
              <w:t>2022-2025</w:t>
            </w:r>
          </w:p>
        </w:tc>
        <w:tc>
          <w:tcPr>
            <w:tcW w:w="575" w:type="pct"/>
            <w:tcBorders>
              <w:top w:val="single" w:sz="4" w:space="0" w:color="auto"/>
              <w:left w:val="single" w:sz="4" w:space="0" w:color="auto"/>
              <w:bottom w:val="single" w:sz="4" w:space="0" w:color="auto"/>
              <w:right w:val="single" w:sz="4" w:space="0" w:color="auto"/>
            </w:tcBorders>
            <w:hideMark/>
          </w:tcPr>
          <w:p w14:paraId="2FF29AC1" w14:textId="77777777" w:rsidR="00A449DC" w:rsidRDefault="00A449DC">
            <w:pPr>
              <w:widowControl w:val="0"/>
              <w:suppressAutoHyphens/>
              <w:jc w:val="both"/>
              <w:rPr>
                <w:rFonts w:ascii="Liberation Serif" w:eastAsia="SimSun" w:hAnsi="Liberation Serif" w:cs="Lucida Sans"/>
                <w:kern w:val="2"/>
                <w:sz w:val="16"/>
                <w:szCs w:val="16"/>
                <w:lang w:eastAsia="zh-CN" w:bidi="hi-IN"/>
              </w:rPr>
            </w:pPr>
            <w:r>
              <w:rPr>
                <w:sz w:val="16"/>
                <w:szCs w:val="16"/>
              </w:rPr>
              <w:t>Стрийський міський комбінат комунальних підприємств</w:t>
            </w:r>
            <w:r>
              <w:rPr>
                <w:rFonts w:ascii="Liberation Serif" w:eastAsia="SimSun" w:hAnsi="Liberation Serif" w:cs="Lucida Sans"/>
                <w:kern w:val="2"/>
                <w:sz w:val="16"/>
                <w:szCs w:val="16"/>
                <w:lang w:eastAsia="zh-CN" w:bidi="hi-IN"/>
              </w:rPr>
              <w:t xml:space="preserve"> </w:t>
            </w:r>
          </w:p>
        </w:tc>
        <w:tc>
          <w:tcPr>
            <w:tcW w:w="472" w:type="pct"/>
            <w:tcBorders>
              <w:top w:val="single" w:sz="4" w:space="0" w:color="auto"/>
              <w:left w:val="single" w:sz="4" w:space="0" w:color="auto"/>
              <w:bottom w:val="single" w:sz="4" w:space="0" w:color="auto"/>
              <w:right w:val="single" w:sz="4" w:space="0" w:color="auto"/>
            </w:tcBorders>
            <w:hideMark/>
          </w:tcPr>
          <w:p w14:paraId="0927ACDE" w14:textId="77777777" w:rsidR="00A449DC" w:rsidRDefault="00A449DC">
            <w:pPr>
              <w:widowControl w:val="0"/>
              <w:suppressAutoHyphens/>
              <w:jc w:val="center"/>
              <w:rPr>
                <w:rFonts w:ascii="Times New Roman CYR" w:eastAsia="SimSun" w:hAnsi="Times New Roman CYR" w:cs="Times New Roman CYR"/>
                <w:kern w:val="2"/>
                <w:sz w:val="16"/>
                <w:szCs w:val="16"/>
                <w:lang w:eastAsia="zh-CN" w:bidi="hi-IN"/>
              </w:rPr>
            </w:pPr>
            <w:r>
              <w:rPr>
                <w:rFonts w:ascii="Times New Roman CYR" w:hAnsi="Times New Roman CYR" w:cs="Times New Roman CYR"/>
                <w:sz w:val="16"/>
                <w:szCs w:val="16"/>
              </w:rPr>
              <w:t>Міський бюджет</w:t>
            </w:r>
          </w:p>
        </w:tc>
        <w:tc>
          <w:tcPr>
            <w:tcW w:w="225" w:type="pct"/>
            <w:tcBorders>
              <w:top w:val="single" w:sz="4" w:space="0" w:color="auto"/>
              <w:left w:val="single" w:sz="4" w:space="0" w:color="auto"/>
              <w:bottom w:val="single" w:sz="4" w:space="0" w:color="auto"/>
              <w:right w:val="single" w:sz="4" w:space="0" w:color="auto"/>
            </w:tcBorders>
            <w:hideMark/>
          </w:tcPr>
          <w:p w14:paraId="521F7074" w14:textId="77777777" w:rsidR="00A449DC" w:rsidRDefault="00A449DC">
            <w:pPr>
              <w:widowControl w:val="0"/>
              <w:suppressAutoHyphens/>
              <w:jc w:val="center"/>
              <w:rPr>
                <w:rFonts w:ascii="Liberation Serif" w:eastAsia="Times New Roman" w:hAnsi="Liberation Serif" w:cs="FreeSans"/>
                <w:kern w:val="2"/>
                <w:sz w:val="16"/>
                <w:szCs w:val="16"/>
                <w:lang w:eastAsia="zh-CN" w:bidi="hi-IN"/>
              </w:rPr>
            </w:pPr>
            <w:r>
              <w:rPr>
                <w:rFonts w:cs="FreeSans"/>
                <w:sz w:val="16"/>
                <w:szCs w:val="16"/>
              </w:rPr>
              <w:t>49</w:t>
            </w:r>
          </w:p>
        </w:tc>
        <w:tc>
          <w:tcPr>
            <w:tcW w:w="233" w:type="pct"/>
            <w:tcBorders>
              <w:top w:val="single" w:sz="4" w:space="0" w:color="auto"/>
              <w:left w:val="single" w:sz="4" w:space="0" w:color="auto"/>
              <w:bottom w:val="single" w:sz="4" w:space="0" w:color="auto"/>
              <w:right w:val="single" w:sz="4" w:space="0" w:color="auto"/>
            </w:tcBorders>
            <w:hideMark/>
          </w:tcPr>
          <w:p w14:paraId="1B29E7A3" w14:textId="77777777" w:rsidR="00A449DC" w:rsidRDefault="00A449DC">
            <w:pPr>
              <w:widowControl w:val="0"/>
              <w:suppressAutoHyphens/>
              <w:jc w:val="center"/>
              <w:rPr>
                <w:rFonts w:ascii="Liberation Serif" w:eastAsia="SimSun" w:hAnsi="Liberation Serif" w:cs="Lucida Sans"/>
                <w:kern w:val="2"/>
                <w:sz w:val="16"/>
                <w:szCs w:val="16"/>
                <w:lang w:eastAsia="zh-CN" w:bidi="hi-IN"/>
              </w:rPr>
            </w:pPr>
            <w:r>
              <w:rPr>
                <w:sz w:val="16"/>
                <w:szCs w:val="16"/>
              </w:rPr>
              <w:t>49</w:t>
            </w:r>
          </w:p>
        </w:tc>
        <w:tc>
          <w:tcPr>
            <w:tcW w:w="233" w:type="pct"/>
            <w:tcBorders>
              <w:top w:val="single" w:sz="4" w:space="0" w:color="auto"/>
              <w:left w:val="single" w:sz="4" w:space="0" w:color="auto"/>
              <w:bottom w:val="single" w:sz="4" w:space="0" w:color="auto"/>
              <w:right w:val="single" w:sz="4" w:space="0" w:color="auto"/>
            </w:tcBorders>
            <w:hideMark/>
          </w:tcPr>
          <w:p w14:paraId="31A8155C" w14:textId="77777777" w:rsidR="00A449DC" w:rsidRDefault="00A449DC">
            <w:pPr>
              <w:widowControl w:val="0"/>
              <w:suppressAutoHyphens/>
              <w:jc w:val="center"/>
              <w:rPr>
                <w:rFonts w:ascii="Liberation Serif" w:eastAsia="SimSun" w:hAnsi="Liberation Serif" w:cs="Lucida Sans"/>
                <w:kern w:val="2"/>
                <w:sz w:val="16"/>
                <w:szCs w:val="16"/>
                <w:lang w:eastAsia="zh-CN" w:bidi="hi-IN"/>
              </w:rPr>
            </w:pPr>
            <w:r>
              <w:rPr>
                <w:sz w:val="16"/>
                <w:szCs w:val="16"/>
              </w:rPr>
              <w:t>49</w:t>
            </w:r>
          </w:p>
        </w:tc>
        <w:tc>
          <w:tcPr>
            <w:tcW w:w="232" w:type="pct"/>
            <w:tcBorders>
              <w:top w:val="single" w:sz="4" w:space="0" w:color="auto"/>
              <w:left w:val="single" w:sz="4" w:space="0" w:color="auto"/>
              <w:bottom w:val="single" w:sz="4" w:space="0" w:color="auto"/>
              <w:right w:val="single" w:sz="4" w:space="0" w:color="auto"/>
            </w:tcBorders>
            <w:hideMark/>
          </w:tcPr>
          <w:p w14:paraId="1848264B" w14:textId="77777777" w:rsidR="00A449DC" w:rsidRDefault="00A449DC">
            <w:pPr>
              <w:widowControl w:val="0"/>
              <w:suppressAutoHyphens/>
              <w:rPr>
                <w:rFonts w:ascii="Times New Roman" w:eastAsia="Times New Roman" w:hAnsi="Times New Roman" w:cs="Times New Roman"/>
                <w:sz w:val="18"/>
                <w:szCs w:val="18"/>
                <w:lang w:eastAsia="ru-RU"/>
              </w:rPr>
            </w:pPr>
            <w:r>
              <w:rPr>
                <w:sz w:val="18"/>
                <w:szCs w:val="18"/>
              </w:rPr>
              <w:t>49</w:t>
            </w:r>
          </w:p>
        </w:tc>
        <w:tc>
          <w:tcPr>
            <w:tcW w:w="1231" w:type="pct"/>
            <w:vMerge w:val="restart"/>
            <w:tcBorders>
              <w:top w:val="single" w:sz="4" w:space="0" w:color="auto"/>
              <w:left w:val="single" w:sz="4" w:space="0" w:color="auto"/>
              <w:bottom w:val="single" w:sz="4" w:space="0" w:color="auto"/>
              <w:right w:val="single" w:sz="4" w:space="0" w:color="auto"/>
            </w:tcBorders>
          </w:tcPr>
          <w:p w14:paraId="22F1C3BE" w14:textId="77777777" w:rsidR="00A449DC" w:rsidRDefault="00A449DC">
            <w:pPr>
              <w:widowControl w:val="0"/>
              <w:suppressAutoHyphens/>
              <w:rPr>
                <w:rFonts w:ascii="Times New Roman" w:eastAsia="Times New Roman" w:hAnsi="Times New Roman" w:cs="Times New Roman"/>
                <w:sz w:val="16"/>
                <w:szCs w:val="16"/>
                <w:lang w:eastAsia="ru-RU"/>
              </w:rPr>
            </w:pPr>
          </w:p>
          <w:p w14:paraId="2FEF2837" w14:textId="77777777" w:rsidR="00A449DC" w:rsidRDefault="00A449DC">
            <w:pPr>
              <w:widowControl w:val="0"/>
              <w:suppressAutoHyphens/>
              <w:rPr>
                <w:sz w:val="16"/>
                <w:szCs w:val="16"/>
              </w:rPr>
            </w:pPr>
          </w:p>
          <w:p w14:paraId="04E697CE" w14:textId="77777777" w:rsidR="00A449DC" w:rsidRDefault="00A449DC">
            <w:pPr>
              <w:widowControl w:val="0"/>
              <w:suppressAutoHyphens/>
              <w:rPr>
                <w:sz w:val="16"/>
                <w:szCs w:val="16"/>
              </w:rPr>
            </w:pPr>
          </w:p>
          <w:p w14:paraId="1D5A7ACD" w14:textId="77777777" w:rsidR="00A449DC" w:rsidRDefault="00A449DC">
            <w:pPr>
              <w:widowControl w:val="0"/>
              <w:suppressAutoHyphens/>
              <w:rPr>
                <w:sz w:val="16"/>
                <w:szCs w:val="16"/>
              </w:rPr>
            </w:pPr>
          </w:p>
          <w:p w14:paraId="3325D075" w14:textId="77777777" w:rsidR="00A449DC" w:rsidRDefault="00A449DC">
            <w:pPr>
              <w:widowControl w:val="0"/>
              <w:suppressAutoHyphens/>
              <w:rPr>
                <w:sz w:val="16"/>
                <w:szCs w:val="16"/>
              </w:rPr>
            </w:pPr>
            <w:r>
              <w:rPr>
                <w:sz w:val="16"/>
                <w:szCs w:val="16"/>
              </w:rPr>
              <w:t>Локалізація та ліквідація,</w:t>
            </w:r>
          </w:p>
          <w:p w14:paraId="4CBAE501" w14:textId="77777777" w:rsidR="00A449DC" w:rsidRDefault="00A449DC">
            <w:pPr>
              <w:widowControl w:val="0"/>
              <w:suppressAutoHyphens/>
              <w:rPr>
                <w:sz w:val="16"/>
                <w:szCs w:val="16"/>
              </w:rPr>
            </w:pPr>
            <w:r>
              <w:rPr>
                <w:sz w:val="16"/>
                <w:szCs w:val="16"/>
              </w:rPr>
              <w:t xml:space="preserve">Недопущення  засміченості  </w:t>
            </w:r>
          </w:p>
          <w:p w14:paraId="38F042A9" w14:textId="77777777" w:rsidR="00054ECA" w:rsidRDefault="00A449DC">
            <w:pPr>
              <w:widowControl w:val="0"/>
              <w:suppressAutoHyphens/>
              <w:rPr>
                <w:sz w:val="16"/>
                <w:szCs w:val="16"/>
              </w:rPr>
            </w:pPr>
            <w:r>
              <w:rPr>
                <w:sz w:val="16"/>
                <w:szCs w:val="16"/>
              </w:rPr>
              <w:t>борщівником Сосновського</w:t>
            </w:r>
            <w:r w:rsidR="00054ECA">
              <w:rPr>
                <w:sz w:val="16"/>
                <w:szCs w:val="16"/>
              </w:rPr>
              <w:t>,</w:t>
            </w:r>
          </w:p>
          <w:p w14:paraId="743A2B6D" w14:textId="77777777" w:rsidR="00A449DC" w:rsidRDefault="00054ECA">
            <w:pPr>
              <w:widowControl w:val="0"/>
              <w:suppressAutoHyphens/>
              <w:rPr>
                <w:sz w:val="16"/>
                <w:szCs w:val="16"/>
              </w:rPr>
            </w:pPr>
            <w:r>
              <w:rPr>
                <w:sz w:val="16"/>
                <w:szCs w:val="16"/>
              </w:rPr>
              <w:t>та  золотарником</w:t>
            </w:r>
          </w:p>
          <w:p w14:paraId="76A0F339" w14:textId="77777777" w:rsidR="00A449DC" w:rsidRDefault="00A449DC">
            <w:pPr>
              <w:widowControl w:val="0"/>
              <w:suppressAutoHyphens/>
              <w:rPr>
                <w:sz w:val="16"/>
                <w:szCs w:val="16"/>
              </w:rPr>
            </w:pPr>
            <w:r>
              <w:rPr>
                <w:sz w:val="16"/>
                <w:szCs w:val="16"/>
              </w:rPr>
              <w:t xml:space="preserve"> додаткових площ, </w:t>
            </w:r>
          </w:p>
          <w:p w14:paraId="179FD103" w14:textId="77777777" w:rsidR="00A449DC" w:rsidRDefault="00A449DC">
            <w:pPr>
              <w:widowControl w:val="0"/>
              <w:suppressAutoHyphens/>
              <w:rPr>
                <w:sz w:val="16"/>
                <w:szCs w:val="16"/>
              </w:rPr>
            </w:pPr>
            <w:r>
              <w:rPr>
                <w:sz w:val="16"/>
                <w:szCs w:val="16"/>
              </w:rPr>
              <w:t xml:space="preserve">зменшення джерел </w:t>
            </w:r>
          </w:p>
          <w:p w14:paraId="69222AF1" w14:textId="77777777" w:rsidR="00A449DC" w:rsidRDefault="00A449DC">
            <w:pPr>
              <w:widowControl w:val="0"/>
              <w:suppressAutoHyphens/>
              <w:rPr>
                <w:sz w:val="16"/>
                <w:szCs w:val="16"/>
              </w:rPr>
            </w:pPr>
            <w:r>
              <w:rPr>
                <w:sz w:val="16"/>
                <w:szCs w:val="16"/>
              </w:rPr>
              <w:t>розповсюдження його</w:t>
            </w:r>
          </w:p>
          <w:p w14:paraId="5ED64AFF" w14:textId="77777777" w:rsidR="00A449DC" w:rsidRDefault="00A449DC">
            <w:pPr>
              <w:widowControl w:val="0"/>
              <w:suppressAutoHyphens/>
              <w:rPr>
                <w:sz w:val="16"/>
                <w:szCs w:val="16"/>
              </w:rPr>
            </w:pPr>
            <w:r>
              <w:rPr>
                <w:sz w:val="16"/>
                <w:szCs w:val="16"/>
              </w:rPr>
              <w:t xml:space="preserve"> насіння на  прилеглі</w:t>
            </w:r>
          </w:p>
          <w:p w14:paraId="5E08049B" w14:textId="77777777" w:rsidR="00A449DC" w:rsidRDefault="00A449DC">
            <w:pPr>
              <w:widowControl w:val="0"/>
              <w:suppressAutoHyphens/>
              <w:rPr>
                <w:rFonts w:ascii="Liberation Serif" w:eastAsia="Times New Roman" w:hAnsi="Liberation Serif" w:cs="FreeSans"/>
                <w:kern w:val="2"/>
                <w:sz w:val="16"/>
                <w:szCs w:val="16"/>
                <w:lang w:eastAsia="zh-CN" w:bidi="hi-IN"/>
              </w:rPr>
            </w:pPr>
            <w:r>
              <w:rPr>
                <w:sz w:val="16"/>
                <w:szCs w:val="16"/>
              </w:rPr>
              <w:t>території.</w:t>
            </w:r>
          </w:p>
        </w:tc>
      </w:tr>
      <w:tr w:rsidR="00A449DC" w14:paraId="4B2E7F7B" w14:textId="77777777" w:rsidTr="00054ECA">
        <w:trPr>
          <w:trHeight w:val="1966"/>
        </w:trPr>
        <w:tc>
          <w:tcPr>
            <w:tcW w:w="192" w:type="pct"/>
            <w:vMerge/>
            <w:tcBorders>
              <w:top w:val="single" w:sz="4" w:space="0" w:color="auto"/>
              <w:left w:val="single" w:sz="4" w:space="0" w:color="auto"/>
              <w:bottom w:val="single" w:sz="4" w:space="0" w:color="auto"/>
              <w:right w:val="single" w:sz="4" w:space="0" w:color="auto"/>
            </w:tcBorders>
            <w:vAlign w:val="center"/>
            <w:hideMark/>
          </w:tcPr>
          <w:p w14:paraId="11AC1A35" w14:textId="77777777" w:rsidR="00A449DC" w:rsidRDefault="00A449DC">
            <w:pPr>
              <w:rPr>
                <w:rFonts w:ascii="Times New Roman CYR" w:eastAsia="SimSun" w:hAnsi="Times New Roman CYR" w:cs="Times New Roman CYR"/>
                <w:kern w:val="2"/>
                <w:sz w:val="16"/>
                <w:szCs w:val="16"/>
                <w:lang w:eastAsia="zh-CN" w:bidi="hi-IN"/>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14:paraId="12761921" w14:textId="77777777" w:rsidR="00A449DC" w:rsidRDefault="00A449DC">
            <w:pPr>
              <w:rPr>
                <w:rFonts w:ascii="Liberation Serif" w:eastAsia="Times New Roman" w:hAnsi="Liberation Serif" w:cs="Lucida Sans"/>
                <w:bCs/>
                <w:color w:val="000000"/>
                <w:kern w:val="2"/>
                <w:sz w:val="16"/>
                <w:szCs w:val="16"/>
                <w:lang w:eastAsia="zh-CN" w:bidi="hi-IN"/>
              </w:rPr>
            </w:pPr>
          </w:p>
        </w:tc>
        <w:tc>
          <w:tcPr>
            <w:tcW w:w="682" w:type="pct"/>
            <w:tcBorders>
              <w:top w:val="single" w:sz="4" w:space="0" w:color="auto"/>
              <w:left w:val="single" w:sz="4" w:space="0" w:color="auto"/>
              <w:bottom w:val="single" w:sz="4" w:space="0" w:color="auto"/>
              <w:right w:val="single" w:sz="4" w:space="0" w:color="auto"/>
            </w:tcBorders>
            <w:hideMark/>
          </w:tcPr>
          <w:p w14:paraId="57AED177" w14:textId="77777777" w:rsidR="00A449DC" w:rsidRDefault="00A449DC">
            <w:pPr>
              <w:jc w:val="both"/>
              <w:rPr>
                <w:rFonts w:ascii="Liberation Serif" w:eastAsia="Times New Roman" w:hAnsi="Liberation Serif" w:cs="Lucida Sans"/>
                <w:bCs/>
                <w:color w:val="000000"/>
                <w:kern w:val="2"/>
                <w:sz w:val="16"/>
                <w:szCs w:val="16"/>
                <w:lang w:eastAsia="zh-CN" w:bidi="hi-IN"/>
              </w:rPr>
            </w:pPr>
            <w:r>
              <w:rPr>
                <w:sz w:val="16"/>
                <w:szCs w:val="16"/>
              </w:rPr>
              <w:t>4.</w:t>
            </w:r>
            <w:r>
              <w:rPr>
                <w:bCs/>
                <w:color w:val="000000"/>
                <w:sz w:val="16"/>
                <w:szCs w:val="16"/>
              </w:rPr>
              <w:t>Проведення робіт(заходів) по знищенню та локалізації борщівника Сосновського</w:t>
            </w:r>
            <w:r w:rsidR="007A5524">
              <w:rPr>
                <w:bCs/>
                <w:color w:val="000000"/>
                <w:sz w:val="16"/>
                <w:szCs w:val="16"/>
              </w:rPr>
              <w:t xml:space="preserve"> та золотарника канадського</w:t>
            </w:r>
          </w:p>
        </w:tc>
        <w:tc>
          <w:tcPr>
            <w:tcW w:w="417" w:type="pct"/>
            <w:tcBorders>
              <w:top w:val="single" w:sz="4" w:space="0" w:color="auto"/>
              <w:left w:val="single" w:sz="4" w:space="0" w:color="auto"/>
              <w:bottom w:val="single" w:sz="4" w:space="0" w:color="auto"/>
              <w:right w:val="single" w:sz="4" w:space="0" w:color="auto"/>
            </w:tcBorders>
          </w:tcPr>
          <w:p w14:paraId="68A6B132" w14:textId="77777777" w:rsidR="00A449DC" w:rsidRDefault="00A449DC">
            <w:pPr>
              <w:jc w:val="center"/>
              <w:rPr>
                <w:rFonts w:ascii="Times New Roman CYR" w:eastAsia="SimSun" w:hAnsi="Times New Roman CYR" w:cs="Times New Roman CYR"/>
                <w:kern w:val="2"/>
                <w:sz w:val="16"/>
                <w:szCs w:val="16"/>
                <w:lang w:eastAsia="zh-CN" w:bidi="hi-IN"/>
              </w:rPr>
            </w:pPr>
            <w:r>
              <w:rPr>
                <w:rFonts w:ascii="Times New Roman CYR" w:hAnsi="Times New Roman CYR" w:cs="Times New Roman CYR"/>
                <w:sz w:val="16"/>
                <w:szCs w:val="16"/>
              </w:rPr>
              <w:t>2022-2025</w:t>
            </w:r>
          </w:p>
          <w:p w14:paraId="5DE8CBBD" w14:textId="77777777" w:rsidR="00A449DC" w:rsidRDefault="00A449DC">
            <w:pPr>
              <w:jc w:val="center"/>
              <w:rPr>
                <w:rFonts w:ascii="Times New Roman CYR" w:eastAsia="Times New Roman" w:hAnsi="Times New Roman CYR" w:cs="Times New Roman CYR"/>
                <w:sz w:val="16"/>
                <w:szCs w:val="16"/>
                <w:lang w:eastAsia="ru-RU"/>
              </w:rPr>
            </w:pPr>
          </w:p>
          <w:p w14:paraId="46DD062C" w14:textId="77777777" w:rsidR="00A449DC" w:rsidRDefault="00A449DC">
            <w:pPr>
              <w:jc w:val="center"/>
              <w:rPr>
                <w:rFonts w:ascii="Times New Roman CYR" w:hAnsi="Times New Roman CYR" w:cs="Times New Roman CYR"/>
                <w:sz w:val="16"/>
                <w:szCs w:val="16"/>
              </w:rPr>
            </w:pPr>
          </w:p>
          <w:p w14:paraId="2842B122" w14:textId="77777777" w:rsidR="00A449DC" w:rsidRDefault="00A449DC">
            <w:pPr>
              <w:jc w:val="center"/>
              <w:rPr>
                <w:rFonts w:ascii="Times New Roman CYR" w:hAnsi="Times New Roman CYR" w:cs="Times New Roman CYR"/>
                <w:sz w:val="16"/>
                <w:szCs w:val="16"/>
              </w:rPr>
            </w:pPr>
          </w:p>
          <w:p w14:paraId="21923574" w14:textId="77777777" w:rsidR="00A449DC" w:rsidRDefault="00A449DC">
            <w:pPr>
              <w:jc w:val="center"/>
              <w:rPr>
                <w:rFonts w:ascii="Times New Roman CYR" w:hAnsi="Times New Roman CYR" w:cs="Times New Roman CYR"/>
                <w:sz w:val="16"/>
                <w:szCs w:val="16"/>
              </w:rPr>
            </w:pPr>
          </w:p>
          <w:p w14:paraId="01195D4A" w14:textId="77777777" w:rsidR="00A449DC" w:rsidRDefault="00A449DC">
            <w:pPr>
              <w:jc w:val="center"/>
              <w:rPr>
                <w:rFonts w:ascii="Times New Roman CYR" w:hAnsi="Times New Roman CYR" w:cs="Times New Roman CYR"/>
                <w:sz w:val="16"/>
                <w:szCs w:val="16"/>
              </w:rPr>
            </w:pPr>
          </w:p>
          <w:p w14:paraId="451C918F" w14:textId="77777777" w:rsidR="00A449DC" w:rsidRDefault="00A449DC">
            <w:pPr>
              <w:jc w:val="center"/>
              <w:rPr>
                <w:rFonts w:ascii="Times New Roman CYR" w:hAnsi="Times New Roman CYR" w:cs="Times New Roman CYR"/>
                <w:sz w:val="16"/>
                <w:szCs w:val="16"/>
              </w:rPr>
            </w:pPr>
          </w:p>
          <w:p w14:paraId="74090532" w14:textId="77777777" w:rsidR="00A449DC" w:rsidRDefault="00A449DC">
            <w:pPr>
              <w:jc w:val="center"/>
              <w:rPr>
                <w:rFonts w:ascii="Times New Roman CYR" w:hAnsi="Times New Roman CYR" w:cs="Times New Roman CYR"/>
                <w:sz w:val="16"/>
                <w:szCs w:val="16"/>
              </w:rPr>
            </w:pPr>
          </w:p>
          <w:p w14:paraId="19194A33" w14:textId="77777777" w:rsidR="00A449DC" w:rsidRDefault="00A449DC">
            <w:pPr>
              <w:jc w:val="center"/>
              <w:rPr>
                <w:rFonts w:ascii="Times New Roman CYR" w:hAnsi="Times New Roman CYR" w:cs="Times New Roman CYR"/>
                <w:sz w:val="16"/>
                <w:szCs w:val="16"/>
              </w:rPr>
            </w:pPr>
          </w:p>
          <w:p w14:paraId="7A4043E4" w14:textId="77777777" w:rsidR="00A449DC" w:rsidRDefault="00A449DC">
            <w:pPr>
              <w:widowControl w:val="0"/>
              <w:suppressAutoHyphens/>
              <w:jc w:val="center"/>
              <w:rPr>
                <w:rFonts w:ascii="Times New Roman CYR" w:eastAsia="SimSun" w:hAnsi="Times New Roman CYR" w:cs="Times New Roman CYR"/>
                <w:kern w:val="2"/>
                <w:sz w:val="16"/>
                <w:szCs w:val="16"/>
                <w:lang w:eastAsia="zh-CN" w:bidi="hi-IN"/>
              </w:rPr>
            </w:pPr>
          </w:p>
        </w:tc>
        <w:tc>
          <w:tcPr>
            <w:tcW w:w="575" w:type="pct"/>
            <w:tcBorders>
              <w:top w:val="single" w:sz="4" w:space="0" w:color="auto"/>
              <w:left w:val="single" w:sz="4" w:space="0" w:color="auto"/>
              <w:bottom w:val="single" w:sz="4" w:space="0" w:color="auto"/>
              <w:right w:val="single" w:sz="4" w:space="0" w:color="auto"/>
            </w:tcBorders>
            <w:hideMark/>
          </w:tcPr>
          <w:p w14:paraId="0E7978F8" w14:textId="77777777" w:rsidR="00A449DC" w:rsidRDefault="00A449DC">
            <w:pPr>
              <w:jc w:val="both"/>
              <w:rPr>
                <w:rFonts w:ascii="Liberation Serif" w:eastAsia="SimSun" w:hAnsi="Liberation Serif" w:cs="Lucida Sans"/>
                <w:kern w:val="2"/>
                <w:sz w:val="16"/>
                <w:szCs w:val="16"/>
                <w:lang w:eastAsia="zh-CN" w:bidi="hi-IN"/>
              </w:rPr>
            </w:pPr>
            <w:r>
              <w:rPr>
                <w:sz w:val="16"/>
                <w:szCs w:val="16"/>
              </w:rPr>
              <w:t>Стрийський міський комбінат комунальних підприємств</w:t>
            </w:r>
          </w:p>
        </w:tc>
        <w:tc>
          <w:tcPr>
            <w:tcW w:w="472" w:type="pct"/>
            <w:tcBorders>
              <w:top w:val="single" w:sz="4" w:space="0" w:color="auto"/>
              <w:left w:val="single" w:sz="4" w:space="0" w:color="auto"/>
              <w:bottom w:val="single" w:sz="4" w:space="0" w:color="auto"/>
              <w:right w:val="single" w:sz="4" w:space="0" w:color="auto"/>
            </w:tcBorders>
          </w:tcPr>
          <w:p w14:paraId="65226E60" w14:textId="77777777" w:rsidR="00A449DC" w:rsidRDefault="00A449DC">
            <w:pPr>
              <w:jc w:val="center"/>
              <w:rPr>
                <w:rFonts w:ascii="Times New Roman CYR" w:eastAsia="SimSun" w:hAnsi="Times New Roman CYR" w:cs="Times New Roman CYR"/>
                <w:kern w:val="2"/>
                <w:sz w:val="16"/>
                <w:szCs w:val="16"/>
                <w:lang w:eastAsia="zh-CN" w:bidi="hi-IN"/>
              </w:rPr>
            </w:pPr>
            <w:r>
              <w:rPr>
                <w:rFonts w:ascii="Times New Roman CYR" w:hAnsi="Times New Roman CYR" w:cs="Times New Roman CYR"/>
                <w:sz w:val="16"/>
                <w:szCs w:val="16"/>
              </w:rPr>
              <w:t>Міський бюджет</w:t>
            </w:r>
          </w:p>
          <w:p w14:paraId="74F14020" w14:textId="77777777" w:rsidR="00A449DC" w:rsidRDefault="00A449DC">
            <w:pPr>
              <w:jc w:val="center"/>
              <w:rPr>
                <w:rFonts w:ascii="Times New Roman CYR" w:eastAsia="Times New Roman" w:hAnsi="Times New Roman CYR" w:cs="Times New Roman CYR"/>
                <w:sz w:val="16"/>
                <w:szCs w:val="16"/>
                <w:lang w:eastAsia="ru-RU"/>
              </w:rPr>
            </w:pPr>
          </w:p>
          <w:p w14:paraId="6635F100" w14:textId="77777777" w:rsidR="00A449DC" w:rsidRDefault="00A449DC">
            <w:pPr>
              <w:jc w:val="center"/>
              <w:rPr>
                <w:rFonts w:ascii="Times New Roman CYR" w:hAnsi="Times New Roman CYR" w:cs="Times New Roman CYR"/>
                <w:sz w:val="16"/>
                <w:szCs w:val="16"/>
              </w:rPr>
            </w:pPr>
          </w:p>
          <w:p w14:paraId="3E6B8410" w14:textId="77777777" w:rsidR="00A449DC" w:rsidRDefault="00A449DC">
            <w:pPr>
              <w:widowControl w:val="0"/>
              <w:suppressAutoHyphens/>
              <w:jc w:val="center"/>
              <w:rPr>
                <w:rFonts w:ascii="Times New Roman CYR" w:eastAsia="SimSun" w:hAnsi="Times New Roman CYR" w:cs="Times New Roman CYR"/>
                <w:kern w:val="2"/>
                <w:sz w:val="16"/>
                <w:szCs w:val="16"/>
                <w:lang w:eastAsia="zh-CN" w:bidi="hi-IN"/>
              </w:rPr>
            </w:pPr>
          </w:p>
        </w:tc>
        <w:tc>
          <w:tcPr>
            <w:tcW w:w="225" w:type="pct"/>
            <w:tcBorders>
              <w:top w:val="single" w:sz="4" w:space="0" w:color="auto"/>
              <w:left w:val="single" w:sz="4" w:space="0" w:color="auto"/>
              <w:bottom w:val="single" w:sz="4" w:space="0" w:color="auto"/>
              <w:right w:val="single" w:sz="4" w:space="0" w:color="auto"/>
            </w:tcBorders>
            <w:hideMark/>
          </w:tcPr>
          <w:p w14:paraId="3DB62557" w14:textId="77777777" w:rsidR="00A449DC" w:rsidRDefault="007A5524">
            <w:pPr>
              <w:widowControl w:val="0"/>
              <w:suppressAutoHyphens/>
              <w:jc w:val="center"/>
              <w:rPr>
                <w:rFonts w:ascii="Liberation Serif" w:eastAsia="Times New Roman" w:hAnsi="Liberation Serif" w:cs="FreeSans"/>
                <w:kern w:val="2"/>
                <w:sz w:val="16"/>
                <w:szCs w:val="16"/>
                <w:lang w:eastAsia="zh-CN" w:bidi="hi-IN"/>
              </w:rPr>
            </w:pPr>
            <w:r>
              <w:rPr>
                <w:rFonts w:cs="FreeSans"/>
                <w:sz w:val="16"/>
                <w:szCs w:val="16"/>
              </w:rPr>
              <w:t>15</w:t>
            </w:r>
            <w:r w:rsidR="00A449DC">
              <w:rPr>
                <w:rFonts w:cs="FreeSans"/>
                <w:sz w:val="16"/>
                <w:szCs w:val="16"/>
              </w:rPr>
              <w:t>1</w:t>
            </w:r>
          </w:p>
        </w:tc>
        <w:tc>
          <w:tcPr>
            <w:tcW w:w="233" w:type="pct"/>
            <w:tcBorders>
              <w:top w:val="single" w:sz="4" w:space="0" w:color="auto"/>
              <w:left w:val="single" w:sz="4" w:space="0" w:color="auto"/>
              <w:bottom w:val="single" w:sz="4" w:space="0" w:color="auto"/>
              <w:right w:val="single" w:sz="4" w:space="0" w:color="auto"/>
            </w:tcBorders>
            <w:hideMark/>
          </w:tcPr>
          <w:p w14:paraId="0FC3580B" w14:textId="77777777" w:rsidR="00A449DC" w:rsidRDefault="007A5524">
            <w:pPr>
              <w:widowControl w:val="0"/>
              <w:suppressAutoHyphens/>
              <w:jc w:val="center"/>
              <w:rPr>
                <w:rFonts w:ascii="Liberation Serif" w:eastAsia="SimSun" w:hAnsi="Liberation Serif" w:cs="Lucida Sans"/>
                <w:kern w:val="2"/>
                <w:sz w:val="16"/>
                <w:szCs w:val="16"/>
                <w:lang w:eastAsia="zh-CN" w:bidi="hi-IN"/>
              </w:rPr>
            </w:pPr>
            <w:r>
              <w:rPr>
                <w:sz w:val="16"/>
                <w:szCs w:val="16"/>
              </w:rPr>
              <w:t>15</w:t>
            </w:r>
            <w:r w:rsidR="00A449DC">
              <w:rPr>
                <w:sz w:val="16"/>
                <w:szCs w:val="16"/>
              </w:rPr>
              <w:t>1</w:t>
            </w:r>
          </w:p>
        </w:tc>
        <w:tc>
          <w:tcPr>
            <w:tcW w:w="233" w:type="pct"/>
            <w:tcBorders>
              <w:top w:val="single" w:sz="4" w:space="0" w:color="auto"/>
              <w:left w:val="single" w:sz="4" w:space="0" w:color="auto"/>
              <w:bottom w:val="single" w:sz="4" w:space="0" w:color="auto"/>
              <w:right w:val="single" w:sz="4" w:space="0" w:color="auto"/>
            </w:tcBorders>
            <w:hideMark/>
          </w:tcPr>
          <w:p w14:paraId="541564E1" w14:textId="77777777" w:rsidR="00A449DC" w:rsidRDefault="007A5524">
            <w:pPr>
              <w:widowControl w:val="0"/>
              <w:suppressAutoHyphens/>
              <w:jc w:val="center"/>
              <w:rPr>
                <w:rFonts w:ascii="Liberation Serif" w:eastAsia="SimSun" w:hAnsi="Liberation Serif" w:cs="Lucida Sans"/>
                <w:kern w:val="2"/>
                <w:sz w:val="16"/>
                <w:szCs w:val="16"/>
                <w:lang w:eastAsia="zh-CN" w:bidi="hi-IN"/>
              </w:rPr>
            </w:pPr>
            <w:r>
              <w:rPr>
                <w:sz w:val="16"/>
                <w:szCs w:val="16"/>
              </w:rPr>
              <w:t>15</w:t>
            </w:r>
            <w:r w:rsidR="00A449DC">
              <w:rPr>
                <w:sz w:val="16"/>
                <w:szCs w:val="16"/>
              </w:rPr>
              <w:t>1</w:t>
            </w:r>
          </w:p>
        </w:tc>
        <w:tc>
          <w:tcPr>
            <w:tcW w:w="232" w:type="pct"/>
            <w:tcBorders>
              <w:top w:val="single" w:sz="4" w:space="0" w:color="auto"/>
              <w:left w:val="single" w:sz="4" w:space="0" w:color="auto"/>
              <w:bottom w:val="single" w:sz="4" w:space="0" w:color="auto"/>
              <w:right w:val="single" w:sz="4" w:space="0" w:color="auto"/>
            </w:tcBorders>
            <w:hideMark/>
          </w:tcPr>
          <w:p w14:paraId="53CBDF22" w14:textId="77777777" w:rsidR="00A449DC" w:rsidRDefault="007A5524">
            <w:pPr>
              <w:rPr>
                <w:rFonts w:ascii="Liberation Serif" w:eastAsia="Times New Roman" w:hAnsi="Liberation Serif" w:cs="FreeSans"/>
                <w:kern w:val="2"/>
                <w:sz w:val="16"/>
                <w:szCs w:val="16"/>
                <w:lang w:eastAsia="zh-CN" w:bidi="hi-IN"/>
              </w:rPr>
            </w:pPr>
            <w:r>
              <w:rPr>
                <w:rFonts w:ascii="Liberation Serif" w:hAnsi="Liberation Serif" w:cs="FreeSans"/>
                <w:kern w:val="2"/>
                <w:sz w:val="16"/>
                <w:szCs w:val="16"/>
                <w:lang w:eastAsia="zh-CN" w:bidi="hi-IN"/>
              </w:rPr>
              <w:t>15</w:t>
            </w:r>
            <w:r w:rsidR="00A449DC">
              <w:rPr>
                <w:rFonts w:ascii="Liberation Serif" w:hAnsi="Liberation Serif" w:cs="FreeSans"/>
                <w:kern w:val="2"/>
                <w:sz w:val="16"/>
                <w:szCs w:val="16"/>
                <w:lang w:eastAsia="zh-CN" w:bidi="hi-IN"/>
              </w:rPr>
              <w:t>1</w:t>
            </w:r>
          </w:p>
        </w:tc>
        <w:tc>
          <w:tcPr>
            <w:tcW w:w="1231" w:type="pct"/>
            <w:vMerge/>
            <w:tcBorders>
              <w:top w:val="single" w:sz="4" w:space="0" w:color="auto"/>
              <w:left w:val="single" w:sz="4" w:space="0" w:color="auto"/>
              <w:bottom w:val="single" w:sz="4" w:space="0" w:color="auto"/>
              <w:right w:val="single" w:sz="4" w:space="0" w:color="auto"/>
            </w:tcBorders>
            <w:vAlign w:val="center"/>
            <w:hideMark/>
          </w:tcPr>
          <w:p w14:paraId="4F3BFB8F" w14:textId="77777777" w:rsidR="00A449DC" w:rsidRDefault="00A449DC">
            <w:pPr>
              <w:rPr>
                <w:rFonts w:ascii="Liberation Serif" w:eastAsia="Times New Roman" w:hAnsi="Liberation Serif" w:cs="FreeSans"/>
                <w:kern w:val="2"/>
                <w:sz w:val="16"/>
                <w:szCs w:val="16"/>
                <w:lang w:eastAsia="zh-CN" w:bidi="hi-IN"/>
              </w:rPr>
            </w:pPr>
          </w:p>
        </w:tc>
      </w:tr>
      <w:tr w:rsidR="007A5524" w14:paraId="3A2219F5" w14:textId="77777777" w:rsidTr="00054ECA">
        <w:tc>
          <w:tcPr>
            <w:tcW w:w="2374" w:type="pct"/>
            <w:gridSpan w:val="5"/>
            <w:tcBorders>
              <w:top w:val="single" w:sz="4" w:space="0" w:color="auto"/>
              <w:left w:val="single" w:sz="4" w:space="0" w:color="auto"/>
              <w:bottom w:val="single" w:sz="4" w:space="0" w:color="auto"/>
              <w:right w:val="single" w:sz="4" w:space="0" w:color="auto"/>
            </w:tcBorders>
            <w:hideMark/>
          </w:tcPr>
          <w:p w14:paraId="51DD660D" w14:textId="77777777" w:rsidR="007A5524" w:rsidRDefault="007A5524">
            <w:pPr>
              <w:widowControl w:val="0"/>
              <w:suppressAutoHyphens/>
              <w:jc w:val="center"/>
              <w:rPr>
                <w:rFonts w:ascii="Liberation Serif" w:eastAsia="SimSun" w:hAnsi="Liberation Serif" w:cs="Lucida Sans"/>
                <w:b/>
                <w:kern w:val="2"/>
                <w:sz w:val="16"/>
                <w:szCs w:val="16"/>
                <w:lang w:eastAsia="zh-CN" w:bidi="hi-IN"/>
              </w:rPr>
            </w:pPr>
            <w:r>
              <w:rPr>
                <w:b/>
                <w:sz w:val="16"/>
                <w:szCs w:val="16"/>
              </w:rPr>
              <w:t>Всього</w:t>
            </w:r>
          </w:p>
        </w:tc>
        <w:tc>
          <w:tcPr>
            <w:tcW w:w="472" w:type="pct"/>
            <w:tcBorders>
              <w:top w:val="single" w:sz="4" w:space="0" w:color="auto"/>
              <w:left w:val="single" w:sz="4" w:space="0" w:color="auto"/>
              <w:bottom w:val="single" w:sz="4" w:space="0" w:color="auto"/>
              <w:right w:val="single" w:sz="4" w:space="0" w:color="auto"/>
            </w:tcBorders>
            <w:hideMark/>
          </w:tcPr>
          <w:p w14:paraId="35A0EECB" w14:textId="77777777" w:rsidR="007A5524" w:rsidRDefault="007A5524">
            <w:pPr>
              <w:widowControl w:val="0"/>
              <w:tabs>
                <w:tab w:val="left" w:pos="1155"/>
              </w:tabs>
              <w:suppressAutoHyphens/>
              <w:jc w:val="center"/>
              <w:rPr>
                <w:rFonts w:ascii="Times New Roman CYR" w:eastAsia="SimSun" w:hAnsi="Times New Roman CYR" w:cs="Times New Roman CYR"/>
                <w:b/>
                <w:kern w:val="2"/>
                <w:sz w:val="16"/>
                <w:szCs w:val="16"/>
                <w:lang w:eastAsia="zh-CN" w:bidi="hi-IN"/>
              </w:rPr>
            </w:pPr>
            <w:r>
              <w:rPr>
                <w:rFonts w:ascii="Times New Roman CYR" w:eastAsia="SimSun" w:hAnsi="Times New Roman CYR" w:cs="Times New Roman CYR"/>
                <w:b/>
                <w:kern w:val="2"/>
                <w:sz w:val="16"/>
                <w:szCs w:val="16"/>
                <w:lang w:eastAsia="zh-CN" w:bidi="hi-IN"/>
              </w:rPr>
              <w:t>800</w:t>
            </w:r>
          </w:p>
        </w:tc>
        <w:tc>
          <w:tcPr>
            <w:tcW w:w="225" w:type="pct"/>
            <w:tcBorders>
              <w:top w:val="single" w:sz="4" w:space="0" w:color="auto"/>
              <w:left w:val="single" w:sz="4" w:space="0" w:color="auto"/>
              <w:bottom w:val="single" w:sz="4" w:space="0" w:color="auto"/>
              <w:right w:val="single" w:sz="4" w:space="0" w:color="auto"/>
            </w:tcBorders>
            <w:hideMark/>
          </w:tcPr>
          <w:p w14:paraId="79F5B510" w14:textId="77777777" w:rsidR="007A5524" w:rsidRDefault="007A5524">
            <w:pPr>
              <w:widowControl w:val="0"/>
              <w:suppressAutoHyphens/>
              <w:jc w:val="center"/>
              <w:rPr>
                <w:rFonts w:ascii="Liberation Serif" w:eastAsia="Times New Roman" w:hAnsi="Liberation Serif" w:cs="FreeSans"/>
                <w:b/>
                <w:kern w:val="2"/>
                <w:sz w:val="16"/>
                <w:szCs w:val="16"/>
                <w:lang w:eastAsia="zh-CN" w:bidi="hi-IN"/>
              </w:rPr>
            </w:pPr>
            <w:r>
              <w:rPr>
                <w:rFonts w:cs="FreeSans"/>
                <w:b/>
                <w:sz w:val="16"/>
                <w:szCs w:val="16"/>
              </w:rPr>
              <w:t>200</w:t>
            </w:r>
          </w:p>
        </w:tc>
        <w:tc>
          <w:tcPr>
            <w:tcW w:w="233" w:type="pct"/>
            <w:tcBorders>
              <w:top w:val="single" w:sz="4" w:space="0" w:color="auto"/>
              <w:left w:val="single" w:sz="4" w:space="0" w:color="auto"/>
              <w:bottom w:val="single" w:sz="4" w:space="0" w:color="auto"/>
              <w:right w:val="single" w:sz="4" w:space="0" w:color="auto"/>
            </w:tcBorders>
            <w:hideMark/>
          </w:tcPr>
          <w:p w14:paraId="6230266A" w14:textId="77777777" w:rsidR="007A5524" w:rsidRDefault="007A5524">
            <w:pPr>
              <w:widowControl w:val="0"/>
              <w:suppressAutoHyphens/>
              <w:jc w:val="center"/>
              <w:rPr>
                <w:rFonts w:ascii="Liberation Serif" w:eastAsia="SimSun" w:hAnsi="Liberation Serif" w:cs="Lucida Sans"/>
                <w:b/>
                <w:kern w:val="2"/>
                <w:sz w:val="16"/>
                <w:szCs w:val="16"/>
                <w:lang w:eastAsia="zh-CN" w:bidi="hi-IN"/>
              </w:rPr>
            </w:pPr>
            <w:r>
              <w:rPr>
                <w:rFonts w:cs="FreeSans"/>
                <w:b/>
                <w:sz w:val="16"/>
                <w:szCs w:val="16"/>
              </w:rPr>
              <w:t>200</w:t>
            </w:r>
          </w:p>
        </w:tc>
        <w:tc>
          <w:tcPr>
            <w:tcW w:w="233" w:type="pct"/>
            <w:tcBorders>
              <w:top w:val="single" w:sz="4" w:space="0" w:color="auto"/>
              <w:left w:val="single" w:sz="4" w:space="0" w:color="auto"/>
              <w:bottom w:val="single" w:sz="4" w:space="0" w:color="auto"/>
              <w:right w:val="single" w:sz="4" w:space="0" w:color="auto"/>
            </w:tcBorders>
            <w:hideMark/>
          </w:tcPr>
          <w:p w14:paraId="6C3E973B" w14:textId="77777777" w:rsidR="007A5524" w:rsidRDefault="007A5524">
            <w:r w:rsidRPr="00A52C9B">
              <w:rPr>
                <w:rFonts w:cs="FreeSans"/>
                <w:b/>
                <w:sz w:val="16"/>
                <w:szCs w:val="16"/>
              </w:rPr>
              <w:t>200</w:t>
            </w:r>
          </w:p>
        </w:tc>
        <w:tc>
          <w:tcPr>
            <w:tcW w:w="232" w:type="pct"/>
            <w:tcBorders>
              <w:top w:val="single" w:sz="4" w:space="0" w:color="auto"/>
              <w:left w:val="single" w:sz="4" w:space="0" w:color="auto"/>
              <w:bottom w:val="single" w:sz="4" w:space="0" w:color="auto"/>
              <w:right w:val="single" w:sz="4" w:space="0" w:color="auto"/>
            </w:tcBorders>
            <w:hideMark/>
          </w:tcPr>
          <w:p w14:paraId="383CB3C3" w14:textId="77777777" w:rsidR="007A5524" w:rsidRDefault="007A5524">
            <w:r w:rsidRPr="00A52C9B">
              <w:rPr>
                <w:rFonts w:cs="FreeSans"/>
                <w:b/>
                <w:sz w:val="16"/>
                <w:szCs w:val="16"/>
              </w:rPr>
              <w:t>200</w:t>
            </w:r>
          </w:p>
        </w:tc>
        <w:tc>
          <w:tcPr>
            <w:tcW w:w="1231" w:type="pct"/>
            <w:tcBorders>
              <w:top w:val="single" w:sz="4" w:space="0" w:color="auto"/>
              <w:left w:val="single" w:sz="4" w:space="0" w:color="auto"/>
              <w:bottom w:val="single" w:sz="4" w:space="0" w:color="auto"/>
              <w:right w:val="single" w:sz="4" w:space="0" w:color="auto"/>
            </w:tcBorders>
          </w:tcPr>
          <w:p w14:paraId="0BC9071A" w14:textId="77777777" w:rsidR="007A5524" w:rsidRDefault="007A5524">
            <w:pPr>
              <w:widowControl w:val="0"/>
              <w:suppressAutoHyphens/>
              <w:rPr>
                <w:rFonts w:ascii="Liberation Serif" w:eastAsia="Times New Roman" w:hAnsi="Liberation Serif" w:cs="FreeSans"/>
                <w:b/>
                <w:kern w:val="2"/>
                <w:sz w:val="24"/>
                <w:szCs w:val="24"/>
                <w:lang w:eastAsia="zh-CN" w:bidi="hi-IN"/>
              </w:rPr>
            </w:pPr>
          </w:p>
        </w:tc>
      </w:tr>
    </w:tbl>
    <w:p w14:paraId="494A979B" w14:textId="77777777" w:rsidR="00A449DC" w:rsidRDefault="00A449DC" w:rsidP="00A449DC">
      <w:pPr>
        <w:jc w:val="center"/>
        <w:rPr>
          <w:rFonts w:eastAsia="Times New Roman"/>
          <w:b/>
          <w:sz w:val="28"/>
          <w:szCs w:val="28"/>
          <w:lang w:eastAsia="ru-RU"/>
        </w:rPr>
      </w:pPr>
    </w:p>
    <w:p w14:paraId="4DA6F9B6" w14:textId="77777777" w:rsidR="00A449DC" w:rsidRDefault="00A449DC" w:rsidP="00A449DC">
      <w:pPr>
        <w:jc w:val="center"/>
        <w:rPr>
          <w:b/>
          <w:sz w:val="28"/>
          <w:szCs w:val="28"/>
        </w:rPr>
      </w:pPr>
    </w:p>
    <w:p w14:paraId="19C6A43F" w14:textId="77777777" w:rsidR="00A449DC" w:rsidRPr="0093395B" w:rsidRDefault="00A449DC" w:rsidP="00C32F85">
      <w:pPr>
        <w:shd w:val="clear" w:color="auto" w:fill="FFFFFF"/>
        <w:spacing w:after="0" w:line="360" w:lineRule="auto"/>
        <w:ind w:firstLine="567"/>
        <w:jc w:val="both"/>
        <w:rPr>
          <w:rFonts w:ascii="Times New Roman" w:eastAsia="Times New Roman" w:hAnsi="Times New Roman" w:cs="Times New Roman"/>
          <w:color w:val="000000"/>
          <w:sz w:val="28"/>
          <w:szCs w:val="28"/>
          <w:lang w:eastAsia="uk-UA"/>
        </w:rPr>
      </w:pPr>
    </w:p>
    <w:sectPr w:rsidR="00A449DC" w:rsidRPr="0093395B" w:rsidSect="007A552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w:charset w:val="00"/>
    <w:family w:val="swiss"/>
    <w:pitch w:val="variable"/>
    <w:sig w:usb0="00000001" w:usb1="00000000" w:usb2="00000000" w:usb3="00000000" w:csb0="00000005" w:csb1="00000000"/>
  </w:font>
  <w:font w:name="Academy">
    <w:altName w:val="Times New Roman"/>
    <w:charset w:val="00"/>
    <w:family w:val="auto"/>
    <w:pitch w:val="variable"/>
    <w:sig w:usb0="00000203" w:usb1="00000000" w:usb2="00000000" w:usb3="00000000" w:csb0="00000005" w:csb1="00000000"/>
  </w:font>
  <w:font w:name="Journal">
    <w:altName w:val="Times New Roman"/>
    <w:panose1 w:val="00000000000000000000"/>
    <w:charset w:val="00"/>
    <w:family w:val="auto"/>
    <w:notTrueType/>
    <w:pitch w:val="variable"/>
    <w:sig w:usb0="00000003" w:usb1="00000000" w:usb2="00000000" w:usb3="00000000" w:csb0="00000001" w:csb1="00000000"/>
  </w:font>
  <w:font w:name="Liberation Serif">
    <w:altName w:val="Cambria"/>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FreeSans">
    <w:altName w:val="Times New Roman"/>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A0043"/>
    <w:multiLevelType w:val="hybridMultilevel"/>
    <w:tmpl w:val="7ADA8D3E"/>
    <w:lvl w:ilvl="0" w:tplc="B852A96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A749CF"/>
    <w:multiLevelType w:val="hybridMultilevel"/>
    <w:tmpl w:val="A218D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84791B"/>
    <w:multiLevelType w:val="hybridMultilevel"/>
    <w:tmpl w:val="AF18D7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A7BEE"/>
    <w:multiLevelType w:val="hybridMultilevel"/>
    <w:tmpl w:val="E5BCEA8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42A6BC3"/>
    <w:multiLevelType w:val="multilevel"/>
    <w:tmpl w:val="BF965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F42092"/>
    <w:multiLevelType w:val="multilevel"/>
    <w:tmpl w:val="86280C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38780FEC"/>
    <w:multiLevelType w:val="hybridMultilevel"/>
    <w:tmpl w:val="FFE6C000"/>
    <w:lvl w:ilvl="0" w:tplc="0409000B">
      <w:start w:val="1"/>
      <w:numFmt w:val="bullet"/>
      <w:lvlText w:val=""/>
      <w:lvlJc w:val="left"/>
      <w:pPr>
        <w:ind w:left="10000" w:hanging="360"/>
      </w:pPr>
      <w:rPr>
        <w:rFonts w:ascii="Wingdings" w:hAnsi="Wingdings" w:hint="default"/>
      </w:rPr>
    </w:lvl>
    <w:lvl w:ilvl="1" w:tplc="04090003" w:tentative="1">
      <w:start w:val="1"/>
      <w:numFmt w:val="bullet"/>
      <w:lvlText w:val="o"/>
      <w:lvlJc w:val="left"/>
      <w:pPr>
        <w:ind w:left="10720" w:hanging="360"/>
      </w:pPr>
      <w:rPr>
        <w:rFonts w:ascii="Courier New" w:hAnsi="Courier New" w:cs="Courier New" w:hint="default"/>
      </w:rPr>
    </w:lvl>
    <w:lvl w:ilvl="2" w:tplc="04090005" w:tentative="1">
      <w:start w:val="1"/>
      <w:numFmt w:val="bullet"/>
      <w:lvlText w:val=""/>
      <w:lvlJc w:val="left"/>
      <w:pPr>
        <w:ind w:left="11440" w:hanging="360"/>
      </w:pPr>
      <w:rPr>
        <w:rFonts w:ascii="Wingdings" w:hAnsi="Wingdings" w:hint="default"/>
      </w:rPr>
    </w:lvl>
    <w:lvl w:ilvl="3" w:tplc="04090001" w:tentative="1">
      <w:start w:val="1"/>
      <w:numFmt w:val="bullet"/>
      <w:lvlText w:val=""/>
      <w:lvlJc w:val="left"/>
      <w:pPr>
        <w:ind w:left="12160" w:hanging="360"/>
      </w:pPr>
      <w:rPr>
        <w:rFonts w:ascii="Symbol" w:hAnsi="Symbol" w:hint="default"/>
      </w:rPr>
    </w:lvl>
    <w:lvl w:ilvl="4" w:tplc="04090003" w:tentative="1">
      <w:start w:val="1"/>
      <w:numFmt w:val="bullet"/>
      <w:lvlText w:val="o"/>
      <w:lvlJc w:val="left"/>
      <w:pPr>
        <w:ind w:left="12880" w:hanging="360"/>
      </w:pPr>
      <w:rPr>
        <w:rFonts w:ascii="Courier New" w:hAnsi="Courier New" w:cs="Courier New" w:hint="default"/>
      </w:rPr>
    </w:lvl>
    <w:lvl w:ilvl="5" w:tplc="04090005" w:tentative="1">
      <w:start w:val="1"/>
      <w:numFmt w:val="bullet"/>
      <w:lvlText w:val=""/>
      <w:lvlJc w:val="left"/>
      <w:pPr>
        <w:ind w:left="13600" w:hanging="360"/>
      </w:pPr>
      <w:rPr>
        <w:rFonts w:ascii="Wingdings" w:hAnsi="Wingdings" w:hint="default"/>
      </w:rPr>
    </w:lvl>
    <w:lvl w:ilvl="6" w:tplc="04090001" w:tentative="1">
      <w:start w:val="1"/>
      <w:numFmt w:val="bullet"/>
      <w:lvlText w:val=""/>
      <w:lvlJc w:val="left"/>
      <w:pPr>
        <w:ind w:left="14320" w:hanging="360"/>
      </w:pPr>
      <w:rPr>
        <w:rFonts w:ascii="Symbol" w:hAnsi="Symbol" w:hint="default"/>
      </w:rPr>
    </w:lvl>
    <w:lvl w:ilvl="7" w:tplc="04090003" w:tentative="1">
      <w:start w:val="1"/>
      <w:numFmt w:val="bullet"/>
      <w:lvlText w:val="o"/>
      <w:lvlJc w:val="left"/>
      <w:pPr>
        <w:ind w:left="15040" w:hanging="360"/>
      </w:pPr>
      <w:rPr>
        <w:rFonts w:ascii="Courier New" w:hAnsi="Courier New" w:cs="Courier New" w:hint="default"/>
      </w:rPr>
    </w:lvl>
    <w:lvl w:ilvl="8" w:tplc="04090005" w:tentative="1">
      <w:start w:val="1"/>
      <w:numFmt w:val="bullet"/>
      <w:lvlText w:val=""/>
      <w:lvlJc w:val="left"/>
      <w:pPr>
        <w:ind w:left="15760" w:hanging="360"/>
      </w:pPr>
      <w:rPr>
        <w:rFonts w:ascii="Wingdings" w:hAnsi="Wingdings" w:hint="default"/>
      </w:rPr>
    </w:lvl>
  </w:abstractNum>
  <w:abstractNum w:abstractNumId="7" w15:restartNumberingAfterBreak="0">
    <w:nsid w:val="398268E5"/>
    <w:multiLevelType w:val="hybridMultilevel"/>
    <w:tmpl w:val="C18E166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D2B5663"/>
    <w:multiLevelType w:val="multilevel"/>
    <w:tmpl w:val="AB068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683B54"/>
    <w:multiLevelType w:val="hybridMultilevel"/>
    <w:tmpl w:val="6F741F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9B328C"/>
    <w:multiLevelType w:val="hybridMultilevel"/>
    <w:tmpl w:val="AFDC08CC"/>
    <w:lvl w:ilvl="0" w:tplc="0409000D">
      <w:start w:val="1"/>
      <w:numFmt w:val="bullet"/>
      <w:lvlText w:val=""/>
      <w:lvlJc w:val="left"/>
      <w:pPr>
        <w:ind w:left="4188"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843576B"/>
    <w:multiLevelType w:val="multilevel"/>
    <w:tmpl w:val="B8F66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FB79CD"/>
    <w:multiLevelType w:val="multilevel"/>
    <w:tmpl w:val="E7288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04460D"/>
    <w:multiLevelType w:val="multilevel"/>
    <w:tmpl w:val="3EC0B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5C53F8"/>
    <w:multiLevelType w:val="hybridMultilevel"/>
    <w:tmpl w:val="3C8AD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183BCC"/>
    <w:multiLevelType w:val="hybridMultilevel"/>
    <w:tmpl w:val="62467D10"/>
    <w:lvl w:ilvl="0" w:tplc="C6844EBE">
      <w:start w:val="7"/>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6" w15:restartNumberingAfterBreak="0">
    <w:nsid w:val="794362DD"/>
    <w:multiLevelType w:val="multilevel"/>
    <w:tmpl w:val="10EC8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3"/>
  </w:num>
  <w:num w:numId="3">
    <w:abstractNumId w:val="12"/>
  </w:num>
  <w:num w:numId="4">
    <w:abstractNumId w:val="16"/>
  </w:num>
  <w:num w:numId="5">
    <w:abstractNumId w:val="11"/>
    <w:lvlOverride w:ilvl="0">
      <w:startOverride w:val="6"/>
    </w:lvlOverride>
  </w:num>
  <w:num w:numId="6">
    <w:abstractNumId w:val="8"/>
  </w:num>
  <w:num w:numId="7">
    <w:abstractNumId w:val="4"/>
    <w:lvlOverride w:ilvl="0">
      <w:startOverride w:val="7"/>
    </w:lvlOverride>
  </w:num>
  <w:num w:numId="8">
    <w:abstractNumId w:val="3"/>
  </w:num>
  <w:num w:numId="9">
    <w:abstractNumId w:val="15"/>
  </w:num>
  <w:num w:numId="10">
    <w:abstractNumId w:val="2"/>
  </w:num>
  <w:num w:numId="11">
    <w:abstractNumId w:val="9"/>
  </w:num>
  <w:num w:numId="12">
    <w:abstractNumId w:val="1"/>
  </w:num>
  <w:num w:numId="13">
    <w:abstractNumId w:val="14"/>
  </w:num>
  <w:num w:numId="14">
    <w:abstractNumId w:val="7"/>
  </w:num>
  <w:num w:numId="15">
    <w:abstractNumId w:val="0"/>
  </w:num>
  <w:num w:numId="16">
    <w:abstractNumId w:val="1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B1B45"/>
    <w:rsid w:val="000500E5"/>
    <w:rsid w:val="00053A6E"/>
    <w:rsid w:val="00054ECA"/>
    <w:rsid w:val="000618E5"/>
    <w:rsid w:val="000652AA"/>
    <w:rsid w:val="00067624"/>
    <w:rsid w:val="00091EAF"/>
    <w:rsid w:val="000A6D6A"/>
    <w:rsid w:val="000B3FE8"/>
    <w:rsid w:val="000C2B1E"/>
    <w:rsid w:val="000D58D5"/>
    <w:rsid w:val="000D7598"/>
    <w:rsid w:val="000F20F9"/>
    <w:rsid w:val="0010046A"/>
    <w:rsid w:val="00117C17"/>
    <w:rsid w:val="00117DA2"/>
    <w:rsid w:val="00123425"/>
    <w:rsid w:val="00162130"/>
    <w:rsid w:val="00165F3D"/>
    <w:rsid w:val="00166203"/>
    <w:rsid w:val="00175F94"/>
    <w:rsid w:val="00180804"/>
    <w:rsid w:val="001A0448"/>
    <w:rsid w:val="001A20BD"/>
    <w:rsid w:val="001A2EEA"/>
    <w:rsid w:val="001B742E"/>
    <w:rsid w:val="001C2A1A"/>
    <w:rsid w:val="001D09B1"/>
    <w:rsid w:val="001F3EA0"/>
    <w:rsid w:val="002005D8"/>
    <w:rsid w:val="0021661A"/>
    <w:rsid w:val="00223158"/>
    <w:rsid w:val="00235F46"/>
    <w:rsid w:val="00242D28"/>
    <w:rsid w:val="0025411B"/>
    <w:rsid w:val="00271F28"/>
    <w:rsid w:val="00287B7B"/>
    <w:rsid w:val="002A78CF"/>
    <w:rsid w:val="002C5091"/>
    <w:rsid w:val="002D2EC6"/>
    <w:rsid w:val="002E2602"/>
    <w:rsid w:val="002E5291"/>
    <w:rsid w:val="002F7BD9"/>
    <w:rsid w:val="003071C0"/>
    <w:rsid w:val="00313E2E"/>
    <w:rsid w:val="003240C4"/>
    <w:rsid w:val="0034493F"/>
    <w:rsid w:val="00353EE3"/>
    <w:rsid w:val="00356803"/>
    <w:rsid w:val="0036085C"/>
    <w:rsid w:val="00364618"/>
    <w:rsid w:val="0038118C"/>
    <w:rsid w:val="00387769"/>
    <w:rsid w:val="003A1925"/>
    <w:rsid w:val="003B3DBB"/>
    <w:rsid w:val="003B692B"/>
    <w:rsid w:val="003D0804"/>
    <w:rsid w:val="003E33D5"/>
    <w:rsid w:val="003E433D"/>
    <w:rsid w:val="003E7C56"/>
    <w:rsid w:val="003F287F"/>
    <w:rsid w:val="004000D7"/>
    <w:rsid w:val="0042465A"/>
    <w:rsid w:val="00426639"/>
    <w:rsid w:val="004300A8"/>
    <w:rsid w:val="0043226B"/>
    <w:rsid w:val="0045216D"/>
    <w:rsid w:val="00452BBD"/>
    <w:rsid w:val="00473C65"/>
    <w:rsid w:val="00485BBD"/>
    <w:rsid w:val="004A2B8A"/>
    <w:rsid w:val="004A617A"/>
    <w:rsid w:val="004B28E5"/>
    <w:rsid w:val="004B2AA3"/>
    <w:rsid w:val="004B5873"/>
    <w:rsid w:val="004E07D0"/>
    <w:rsid w:val="004E1052"/>
    <w:rsid w:val="004F2DCE"/>
    <w:rsid w:val="00526592"/>
    <w:rsid w:val="00534D10"/>
    <w:rsid w:val="00536724"/>
    <w:rsid w:val="00546EE0"/>
    <w:rsid w:val="00591982"/>
    <w:rsid w:val="005A1F6E"/>
    <w:rsid w:val="005A2239"/>
    <w:rsid w:val="005A3560"/>
    <w:rsid w:val="005D610A"/>
    <w:rsid w:val="005D67EE"/>
    <w:rsid w:val="005F3E61"/>
    <w:rsid w:val="00601A1C"/>
    <w:rsid w:val="00602ADC"/>
    <w:rsid w:val="006132B8"/>
    <w:rsid w:val="006207A6"/>
    <w:rsid w:val="00642CE9"/>
    <w:rsid w:val="006477A8"/>
    <w:rsid w:val="00653D35"/>
    <w:rsid w:val="00655375"/>
    <w:rsid w:val="00670517"/>
    <w:rsid w:val="00671D0E"/>
    <w:rsid w:val="00681FA2"/>
    <w:rsid w:val="00683410"/>
    <w:rsid w:val="00683D25"/>
    <w:rsid w:val="00685EC9"/>
    <w:rsid w:val="006921EE"/>
    <w:rsid w:val="006B0EB4"/>
    <w:rsid w:val="006B1B45"/>
    <w:rsid w:val="006C4CA8"/>
    <w:rsid w:val="006D23A4"/>
    <w:rsid w:val="006E7C80"/>
    <w:rsid w:val="006F21BE"/>
    <w:rsid w:val="00722FA4"/>
    <w:rsid w:val="007A5524"/>
    <w:rsid w:val="007B16A0"/>
    <w:rsid w:val="007C4ABA"/>
    <w:rsid w:val="007E2E2D"/>
    <w:rsid w:val="00802D66"/>
    <w:rsid w:val="0083572E"/>
    <w:rsid w:val="00845DDE"/>
    <w:rsid w:val="008C2EAC"/>
    <w:rsid w:val="008C4F92"/>
    <w:rsid w:val="008E3F3B"/>
    <w:rsid w:val="0093395B"/>
    <w:rsid w:val="0093583A"/>
    <w:rsid w:val="00941555"/>
    <w:rsid w:val="00951E2F"/>
    <w:rsid w:val="00970C9A"/>
    <w:rsid w:val="00973129"/>
    <w:rsid w:val="00987D76"/>
    <w:rsid w:val="00992A47"/>
    <w:rsid w:val="009939C0"/>
    <w:rsid w:val="009A11B4"/>
    <w:rsid w:val="009B5A00"/>
    <w:rsid w:val="009C49C7"/>
    <w:rsid w:val="00A05018"/>
    <w:rsid w:val="00A15DB4"/>
    <w:rsid w:val="00A25F06"/>
    <w:rsid w:val="00A33393"/>
    <w:rsid w:val="00A4148C"/>
    <w:rsid w:val="00A43D64"/>
    <w:rsid w:val="00A449DC"/>
    <w:rsid w:val="00A57E03"/>
    <w:rsid w:val="00A75C9D"/>
    <w:rsid w:val="00A857C6"/>
    <w:rsid w:val="00A85B75"/>
    <w:rsid w:val="00AA533D"/>
    <w:rsid w:val="00AA5B8C"/>
    <w:rsid w:val="00AA7CAC"/>
    <w:rsid w:val="00AB3A76"/>
    <w:rsid w:val="00AB5A5A"/>
    <w:rsid w:val="00AC1309"/>
    <w:rsid w:val="00AC69B1"/>
    <w:rsid w:val="00AC7255"/>
    <w:rsid w:val="00AD0ECD"/>
    <w:rsid w:val="00AD45CC"/>
    <w:rsid w:val="00AD69D9"/>
    <w:rsid w:val="00AD741D"/>
    <w:rsid w:val="00B00AA0"/>
    <w:rsid w:val="00B256F9"/>
    <w:rsid w:val="00B31204"/>
    <w:rsid w:val="00B31FBC"/>
    <w:rsid w:val="00B33327"/>
    <w:rsid w:val="00B65D49"/>
    <w:rsid w:val="00B95926"/>
    <w:rsid w:val="00BB58C0"/>
    <w:rsid w:val="00BC7DEE"/>
    <w:rsid w:val="00C101FD"/>
    <w:rsid w:val="00C21ACC"/>
    <w:rsid w:val="00C32CE2"/>
    <w:rsid w:val="00C32F85"/>
    <w:rsid w:val="00C3782B"/>
    <w:rsid w:val="00C42700"/>
    <w:rsid w:val="00C604AA"/>
    <w:rsid w:val="00C7467A"/>
    <w:rsid w:val="00C7708A"/>
    <w:rsid w:val="00CA40AA"/>
    <w:rsid w:val="00CA4E1A"/>
    <w:rsid w:val="00CB16E0"/>
    <w:rsid w:val="00CE1EB4"/>
    <w:rsid w:val="00CE68CE"/>
    <w:rsid w:val="00CE7020"/>
    <w:rsid w:val="00D27123"/>
    <w:rsid w:val="00D52683"/>
    <w:rsid w:val="00D6044D"/>
    <w:rsid w:val="00D60E44"/>
    <w:rsid w:val="00DA7574"/>
    <w:rsid w:val="00DB52E8"/>
    <w:rsid w:val="00DD034B"/>
    <w:rsid w:val="00E00E1B"/>
    <w:rsid w:val="00E17C10"/>
    <w:rsid w:val="00E35060"/>
    <w:rsid w:val="00E36673"/>
    <w:rsid w:val="00E40172"/>
    <w:rsid w:val="00E47D68"/>
    <w:rsid w:val="00E56A68"/>
    <w:rsid w:val="00E67981"/>
    <w:rsid w:val="00E762D1"/>
    <w:rsid w:val="00E8675D"/>
    <w:rsid w:val="00E90E1F"/>
    <w:rsid w:val="00E93DD3"/>
    <w:rsid w:val="00EB4B0B"/>
    <w:rsid w:val="00ED1B03"/>
    <w:rsid w:val="00ED4BFE"/>
    <w:rsid w:val="00F03ADC"/>
    <w:rsid w:val="00F27122"/>
    <w:rsid w:val="00F3216D"/>
    <w:rsid w:val="00F667AA"/>
    <w:rsid w:val="00F7152C"/>
    <w:rsid w:val="00F758E5"/>
    <w:rsid w:val="00F81F1F"/>
    <w:rsid w:val="00FA1C0D"/>
    <w:rsid w:val="00FA5947"/>
    <w:rsid w:val="00FA77A4"/>
    <w:rsid w:val="00FB27DC"/>
    <w:rsid w:val="00FD15A5"/>
    <w:rsid w:val="00FE136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8638A"/>
  <w15:docId w15:val="{CCD6D2EF-BAAB-41D3-BBF0-4A321BEB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E2E"/>
  </w:style>
  <w:style w:type="paragraph" w:styleId="1">
    <w:name w:val="heading 1"/>
    <w:basedOn w:val="a"/>
    <w:next w:val="a"/>
    <w:link w:val="10"/>
    <w:uiPriority w:val="9"/>
    <w:qFormat/>
    <w:rsid w:val="004B58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15DB4"/>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paragraph" w:styleId="3">
    <w:name w:val="heading 3"/>
    <w:basedOn w:val="a"/>
    <w:next w:val="a"/>
    <w:link w:val="30"/>
    <w:uiPriority w:val="9"/>
    <w:semiHidden/>
    <w:unhideWhenUsed/>
    <w:qFormat/>
    <w:rsid w:val="00A449DC"/>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6B1B45"/>
    <w:rPr>
      <w:b/>
      <w:bCs/>
    </w:rPr>
  </w:style>
  <w:style w:type="paragraph" w:styleId="a4">
    <w:name w:val="Balloon Text"/>
    <w:basedOn w:val="a"/>
    <w:link w:val="a5"/>
    <w:uiPriority w:val="99"/>
    <w:semiHidden/>
    <w:unhideWhenUsed/>
    <w:rsid w:val="006B1B45"/>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6B1B45"/>
    <w:rPr>
      <w:rFonts w:ascii="Tahoma" w:hAnsi="Tahoma" w:cs="Tahoma"/>
      <w:sz w:val="16"/>
      <w:szCs w:val="16"/>
    </w:rPr>
  </w:style>
  <w:style w:type="paragraph" w:styleId="a6">
    <w:name w:val="Normal (Web)"/>
    <w:basedOn w:val="a"/>
    <w:uiPriority w:val="99"/>
    <w:unhideWhenUsed/>
    <w:rsid w:val="00A4148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6">
    <w:name w:val="rvps126"/>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8">
    <w:name w:val="rvts8"/>
    <w:basedOn w:val="a0"/>
    <w:rsid w:val="00EB4B0B"/>
  </w:style>
  <w:style w:type="paragraph" w:customStyle="1" w:styleId="rvps148">
    <w:name w:val="rvps148"/>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EB4B0B"/>
  </w:style>
  <w:style w:type="paragraph" w:customStyle="1" w:styleId="rvps785">
    <w:name w:val="rvps785"/>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385">
    <w:name w:val="rvps1385"/>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386">
    <w:name w:val="rvps1386"/>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397">
    <w:name w:val="rvps1397"/>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1">
    <w:name w:val="rvts61"/>
    <w:basedOn w:val="a0"/>
    <w:rsid w:val="00EB4B0B"/>
  </w:style>
  <w:style w:type="paragraph" w:customStyle="1" w:styleId="rvps1398">
    <w:name w:val="rvps1398"/>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399">
    <w:name w:val="rvps1399"/>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00">
    <w:name w:val="rvps1400"/>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01">
    <w:name w:val="rvps1401"/>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0">
    <w:name w:val="rvts60"/>
    <w:basedOn w:val="a0"/>
    <w:rsid w:val="00EB4B0B"/>
  </w:style>
  <w:style w:type="paragraph" w:customStyle="1" w:styleId="rvps1402">
    <w:name w:val="rvps1402"/>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03">
    <w:name w:val="rvps1403"/>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04">
    <w:name w:val="rvps1404"/>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05">
    <w:name w:val="rvps1405"/>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8">
    <w:name w:val="rvts18"/>
    <w:basedOn w:val="a0"/>
    <w:rsid w:val="00EB4B0B"/>
  </w:style>
  <w:style w:type="paragraph" w:customStyle="1" w:styleId="rvps1406">
    <w:name w:val="rvps1406"/>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07">
    <w:name w:val="rvps1407"/>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08">
    <w:name w:val="rvps1408"/>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09">
    <w:name w:val="rvps1409"/>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10">
    <w:name w:val="rvps1410"/>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11">
    <w:name w:val="rvps1411"/>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18">
    <w:name w:val="rvps1418"/>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19">
    <w:name w:val="rvps1419"/>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20">
    <w:name w:val="rvps1420"/>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21">
    <w:name w:val="rvps1421"/>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22">
    <w:name w:val="rvps1422"/>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23">
    <w:name w:val="rvps1423"/>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56">
    <w:name w:val="rvts56"/>
    <w:basedOn w:val="a0"/>
    <w:rsid w:val="00EB4B0B"/>
  </w:style>
  <w:style w:type="paragraph" w:customStyle="1" w:styleId="rvps1424">
    <w:name w:val="rvps1424"/>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25">
    <w:name w:val="rvps1425"/>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26">
    <w:name w:val="rvps1426"/>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27">
    <w:name w:val="rvps1427"/>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28">
    <w:name w:val="rvps1428"/>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29">
    <w:name w:val="rvps1429"/>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30">
    <w:name w:val="rvps1430"/>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31">
    <w:name w:val="rvps1431"/>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32">
    <w:name w:val="rvps1432"/>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33">
    <w:name w:val="rvps1433"/>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34">
    <w:name w:val="rvps1434"/>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35">
    <w:name w:val="rvps1435"/>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36">
    <w:name w:val="rvps1436"/>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37">
    <w:name w:val="rvps1437"/>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38">
    <w:name w:val="rvps1438"/>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39">
    <w:name w:val="rvps1439"/>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40">
    <w:name w:val="rvps1440"/>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41">
    <w:name w:val="rvps1441"/>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42">
    <w:name w:val="rvps1442"/>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43">
    <w:name w:val="rvps1443"/>
    <w:basedOn w:val="a"/>
    <w:rsid w:val="00EB4B0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List Paragraph"/>
    <w:aliases w:val="Bullet Points,Liste Paragraf,Numbered Standard,Bullet Styles para"/>
    <w:basedOn w:val="a"/>
    <w:link w:val="a8"/>
    <w:uiPriority w:val="34"/>
    <w:qFormat/>
    <w:rsid w:val="00685EC9"/>
    <w:pPr>
      <w:ind w:left="720"/>
      <w:contextualSpacing/>
    </w:pPr>
  </w:style>
  <w:style w:type="character" w:styleId="a9">
    <w:name w:val="Hyperlink"/>
    <w:basedOn w:val="a0"/>
    <w:uiPriority w:val="99"/>
    <w:semiHidden/>
    <w:unhideWhenUsed/>
    <w:rsid w:val="00A15DB4"/>
    <w:rPr>
      <w:color w:val="0000FF"/>
      <w:u w:val="single"/>
    </w:rPr>
  </w:style>
  <w:style w:type="character" w:customStyle="1" w:styleId="20">
    <w:name w:val="Заголовок 2 Знак"/>
    <w:basedOn w:val="a0"/>
    <w:link w:val="2"/>
    <w:uiPriority w:val="9"/>
    <w:rsid w:val="00A15DB4"/>
    <w:rPr>
      <w:rFonts w:ascii="Times New Roman" w:eastAsia="Times New Roman" w:hAnsi="Times New Roman" w:cs="Times New Roman"/>
      <w:b/>
      <w:bCs/>
      <w:sz w:val="36"/>
      <w:szCs w:val="36"/>
      <w:lang w:eastAsia="uk-UA"/>
    </w:rPr>
  </w:style>
  <w:style w:type="paragraph" w:customStyle="1" w:styleId="p6">
    <w:name w:val="p6"/>
    <w:basedOn w:val="a"/>
    <w:rsid w:val="00A15DB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8">
    <w:name w:val="p8"/>
    <w:basedOn w:val="a"/>
    <w:rsid w:val="00A15DB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9">
    <w:name w:val="p9"/>
    <w:basedOn w:val="a"/>
    <w:rsid w:val="00A15DB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5">
    <w:name w:val="p5"/>
    <w:basedOn w:val="a"/>
    <w:rsid w:val="00A15DB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12">
    <w:name w:val="p12"/>
    <w:basedOn w:val="a"/>
    <w:rsid w:val="00A15DB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a">
    <w:name w:val="Emphasis"/>
    <w:basedOn w:val="a0"/>
    <w:uiPriority w:val="20"/>
    <w:qFormat/>
    <w:rsid w:val="00A15DB4"/>
    <w:rPr>
      <w:i/>
      <w:iCs/>
    </w:rPr>
  </w:style>
  <w:style w:type="paragraph" w:customStyle="1" w:styleId="ab">
    <w:name w:val="Назва документа"/>
    <w:basedOn w:val="a"/>
    <w:next w:val="a"/>
    <w:rsid w:val="0034493F"/>
    <w:pPr>
      <w:keepNext/>
      <w:keepLines/>
      <w:spacing w:before="240" w:after="240" w:line="240" w:lineRule="auto"/>
      <w:jc w:val="center"/>
    </w:pPr>
    <w:rPr>
      <w:rFonts w:ascii="Antiqua" w:eastAsia="Times New Roman" w:hAnsi="Antiqua" w:cs="Times New Roman"/>
      <w:b/>
      <w:sz w:val="26"/>
      <w:szCs w:val="20"/>
      <w:lang w:eastAsia="ru-RU"/>
    </w:rPr>
  </w:style>
  <w:style w:type="paragraph" w:customStyle="1" w:styleId="ShapkaDocumentu">
    <w:name w:val="Shapka Documentu"/>
    <w:basedOn w:val="a"/>
    <w:rsid w:val="0034493F"/>
    <w:pPr>
      <w:keepNext/>
      <w:keepLines/>
      <w:spacing w:after="240" w:line="240" w:lineRule="auto"/>
      <w:ind w:left="3969"/>
      <w:jc w:val="center"/>
    </w:pPr>
    <w:rPr>
      <w:rFonts w:ascii="Antiqua" w:eastAsia="Times New Roman" w:hAnsi="Antiqua" w:cs="Times New Roman"/>
      <w:sz w:val="26"/>
      <w:szCs w:val="20"/>
      <w:lang w:eastAsia="ru-RU"/>
    </w:rPr>
  </w:style>
  <w:style w:type="paragraph" w:styleId="HTML">
    <w:name w:val="HTML Preformatted"/>
    <w:basedOn w:val="a"/>
    <w:link w:val="HTML0"/>
    <w:uiPriority w:val="99"/>
    <w:unhideWhenUsed/>
    <w:rsid w:val="00E93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E93DD3"/>
    <w:rPr>
      <w:rFonts w:ascii="Courier New" w:eastAsia="Times New Roman" w:hAnsi="Courier New" w:cs="Courier New"/>
      <w:sz w:val="20"/>
      <w:szCs w:val="20"/>
      <w:lang w:eastAsia="uk-UA"/>
    </w:rPr>
  </w:style>
  <w:style w:type="character" w:customStyle="1" w:styleId="y2iqfc">
    <w:name w:val="y2iqfc"/>
    <w:basedOn w:val="a0"/>
    <w:rsid w:val="00E93DD3"/>
  </w:style>
  <w:style w:type="character" w:customStyle="1" w:styleId="rvts44">
    <w:name w:val="rvts44"/>
    <w:basedOn w:val="a0"/>
    <w:rsid w:val="00C32CE2"/>
  </w:style>
  <w:style w:type="character" w:customStyle="1" w:styleId="tlid-translation">
    <w:name w:val="tlid-translation"/>
    <w:basedOn w:val="a0"/>
    <w:rsid w:val="00C32CE2"/>
  </w:style>
  <w:style w:type="character" w:customStyle="1" w:styleId="a8">
    <w:name w:val="Абзац списку Знак"/>
    <w:aliases w:val="Bullet Points Знак,Liste Paragraf Знак,Numbered Standard Знак,Bullet Styles para Знак"/>
    <w:link w:val="a7"/>
    <w:uiPriority w:val="34"/>
    <w:qFormat/>
    <w:rsid w:val="00D27123"/>
  </w:style>
  <w:style w:type="paragraph" w:customStyle="1" w:styleId="rvps2">
    <w:name w:val="rvps2"/>
    <w:basedOn w:val="a"/>
    <w:rsid w:val="00D2712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10">
    <w:name w:val="Заголовок 1 Знак"/>
    <w:basedOn w:val="a0"/>
    <w:link w:val="1"/>
    <w:uiPriority w:val="9"/>
    <w:rsid w:val="004B5873"/>
    <w:rPr>
      <w:rFonts w:asciiTheme="majorHAnsi" w:eastAsiaTheme="majorEastAsia" w:hAnsiTheme="majorHAnsi" w:cstheme="majorBidi"/>
      <w:b/>
      <w:bCs/>
      <w:color w:val="365F91" w:themeColor="accent1" w:themeShade="BF"/>
      <w:sz w:val="28"/>
      <w:szCs w:val="28"/>
    </w:rPr>
  </w:style>
  <w:style w:type="character" w:customStyle="1" w:styleId="field">
    <w:name w:val="field"/>
    <w:basedOn w:val="a0"/>
    <w:rsid w:val="004B5873"/>
  </w:style>
  <w:style w:type="character" w:customStyle="1" w:styleId="dat1">
    <w:name w:val="dat1"/>
    <w:basedOn w:val="a0"/>
    <w:rsid w:val="00653D35"/>
  </w:style>
  <w:style w:type="paragraph" w:styleId="ac">
    <w:name w:val="Title"/>
    <w:basedOn w:val="a"/>
    <w:next w:val="a"/>
    <w:link w:val="ad"/>
    <w:qFormat/>
    <w:rsid w:val="006F21BE"/>
    <w:pPr>
      <w:autoSpaceDE w:val="0"/>
      <w:autoSpaceDN w:val="0"/>
      <w:spacing w:after="0" w:line="240" w:lineRule="auto"/>
      <w:jc w:val="center"/>
    </w:pPr>
    <w:rPr>
      <w:rFonts w:ascii="Academy" w:eastAsia="Times New Roman" w:hAnsi="Academy" w:cs="Times New Roman"/>
      <w:b/>
      <w:bCs/>
      <w:sz w:val="20"/>
      <w:szCs w:val="20"/>
      <w:lang w:eastAsia="ru-RU"/>
    </w:rPr>
  </w:style>
  <w:style w:type="character" w:customStyle="1" w:styleId="ad">
    <w:name w:val="Назва Знак"/>
    <w:basedOn w:val="a0"/>
    <w:link w:val="ac"/>
    <w:rsid w:val="006F21BE"/>
    <w:rPr>
      <w:rFonts w:ascii="Academy" w:eastAsia="Times New Roman" w:hAnsi="Academy" w:cs="Times New Roman"/>
      <w:b/>
      <w:bCs/>
      <w:sz w:val="20"/>
      <w:szCs w:val="20"/>
      <w:lang w:eastAsia="ru-RU"/>
    </w:rPr>
  </w:style>
  <w:style w:type="paragraph" w:customStyle="1" w:styleId="11">
    <w:name w:val="заголовок 1"/>
    <w:basedOn w:val="a"/>
    <w:next w:val="a"/>
    <w:rsid w:val="006F21BE"/>
    <w:pPr>
      <w:keepNext/>
      <w:autoSpaceDE w:val="0"/>
      <w:autoSpaceDN w:val="0"/>
      <w:spacing w:before="120" w:after="120" w:line="240" w:lineRule="auto"/>
      <w:jc w:val="center"/>
      <w:outlineLvl w:val="0"/>
    </w:pPr>
    <w:rPr>
      <w:rFonts w:ascii="Journal" w:eastAsia="Times New Roman" w:hAnsi="Journal" w:cs="Times New Roman"/>
      <w:b/>
      <w:bCs/>
      <w:caps/>
      <w:sz w:val="40"/>
      <w:szCs w:val="40"/>
      <w:lang w:eastAsia="ru-RU"/>
    </w:rPr>
  </w:style>
  <w:style w:type="paragraph" w:customStyle="1" w:styleId="21">
    <w:name w:val="заголовок 2"/>
    <w:basedOn w:val="a"/>
    <w:next w:val="a"/>
    <w:rsid w:val="006F21BE"/>
    <w:pPr>
      <w:keepNext/>
      <w:autoSpaceDE w:val="0"/>
      <w:autoSpaceDN w:val="0"/>
      <w:spacing w:after="0" w:line="240" w:lineRule="auto"/>
      <w:jc w:val="center"/>
      <w:outlineLvl w:val="1"/>
    </w:pPr>
    <w:rPr>
      <w:rFonts w:ascii="Journal" w:eastAsia="Times New Roman" w:hAnsi="Journal" w:cs="Times New Roman"/>
      <w:b/>
      <w:bCs/>
      <w:caps/>
      <w:sz w:val="32"/>
      <w:szCs w:val="32"/>
      <w:lang w:eastAsia="ru-RU"/>
    </w:rPr>
  </w:style>
  <w:style w:type="character" w:customStyle="1" w:styleId="30">
    <w:name w:val="Заголовок 3 Знак"/>
    <w:basedOn w:val="a0"/>
    <w:link w:val="3"/>
    <w:uiPriority w:val="9"/>
    <w:semiHidden/>
    <w:rsid w:val="00A449DC"/>
    <w:rPr>
      <w:rFonts w:asciiTheme="majorHAnsi" w:eastAsiaTheme="majorEastAsia" w:hAnsiTheme="majorHAnsi" w:cstheme="majorBidi"/>
      <w:b/>
      <w:bCs/>
      <w:color w:val="4F81BD" w:themeColor="accent1"/>
      <w:sz w:val="24"/>
      <w:szCs w:val="24"/>
      <w:lang w:val="ru-RU" w:eastAsia="ru-RU"/>
    </w:rPr>
  </w:style>
  <w:style w:type="paragraph" w:styleId="ae">
    <w:name w:val="No Spacing"/>
    <w:uiPriority w:val="99"/>
    <w:qFormat/>
    <w:rsid w:val="00A449DC"/>
    <w:pPr>
      <w:spacing w:after="0" w:line="240" w:lineRule="auto"/>
    </w:pPr>
  </w:style>
  <w:style w:type="paragraph" w:customStyle="1" w:styleId="af">
    <w:name w:val="Вміст таблиці"/>
    <w:basedOn w:val="a"/>
    <w:uiPriority w:val="99"/>
    <w:semiHidden/>
    <w:rsid w:val="00A449DC"/>
    <w:pPr>
      <w:widowControl w:val="0"/>
      <w:suppressLineNumbers/>
      <w:suppressAutoHyphens/>
      <w:spacing w:after="0" w:line="240" w:lineRule="auto"/>
    </w:pPr>
    <w:rPr>
      <w:rFonts w:ascii="Liberation Serif" w:eastAsia="SimSun" w:hAnsi="Liberation Serif" w:cs="Lucida Sans"/>
      <w:kern w:val="2"/>
      <w:sz w:val="24"/>
      <w:szCs w:val="24"/>
      <w:lang w:val="ru-RU" w:eastAsia="zh-CN" w:bidi="hi-IN"/>
    </w:rPr>
  </w:style>
  <w:style w:type="paragraph" w:styleId="af0">
    <w:name w:val="caption"/>
    <w:basedOn w:val="a"/>
    <w:next w:val="a"/>
    <w:qFormat/>
    <w:rsid w:val="000F20F9"/>
    <w:pPr>
      <w:spacing w:before="120" w:after="120" w:line="240" w:lineRule="auto"/>
      <w:jc w:val="center"/>
    </w:pPr>
    <w:rPr>
      <w:rFonts w:ascii="Times New Roman" w:eastAsia="Times New Roman" w:hAnsi="Times New Roman" w:cs="Times New Roman"/>
      <w:b/>
      <w:bCs/>
      <w:caps/>
      <w:sz w:val="24"/>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6769">
      <w:bodyDiv w:val="1"/>
      <w:marLeft w:val="0"/>
      <w:marRight w:val="0"/>
      <w:marTop w:val="0"/>
      <w:marBottom w:val="0"/>
      <w:divBdr>
        <w:top w:val="none" w:sz="0" w:space="0" w:color="auto"/>
        <w:left w:val="none" w:sz="0" w:space="0" w:color="auto"/>
        <w:bottom w:val="none" w:sz="0" w:space="0" w:color="auto"/>
        <w:right w:val="none" w:sz="0" w:space="0" w:color="auto"/>
      </w:divBdr>
      <w:divsChild>
        <w:div w:id="640116342">
          <w:marLeft w:val="0"/>
          <w:marRight w:val="0"/>
          <w:marTop w:val="0"/>
          <w:marBottom w:val="240"/>
          <w:divBdr>
            <w:top w:val="none" w:sz="0" w:space="0" w:color="auto"/>
            <w:left w:val="none" w:sz="0" w:space="0" w:color="auto"/>
            <w:bottom w:val="none" w:sz="0" w:space="0" w:color="auto"/>
            <w:right w:val="none" w:sz="0" w:space="0" w:color="auto"/>
          </w:divBdr>
        </w:div>
        <w:div w:id="1620725889">
          <w:marLeft w:val="0"/>
          <w:marRight w:val="0"/>
          <w:marTop w:val="0"/>
          <w:marBottom w:val="240"/>
          <w:divBdr>
            <w:top w:val="none" w:sz="0" w:space="0" w:color="auto"/>
            <w:left w:val="none" w:sz="0" w:space="0" w:color="auto"/>
            <w:bottom w:val="none" w:sz="0" w:space="0" w:color="auto"/>
            <w:right w:val="none" w:sz="0" w:space="0" w:color="auto"/>
          </w:divBdr>
        </w:div>
      </w:divsChild>
    </w:div>
    <w:div w:id="21904465">
      <w:bodyDiv w:val="1"/>
      <w:marLeft w:val="0"/>
      <w:marRight w:val="0"/>
      <w:marTop w:val="0"/>
      <w:marBottom w:val="0"/>
      <w:divBdr>
        <w:top w:val="none" w:sz="0" w:space="0" w:color="auto"/>
        <w:left w:val="none" w:sz="0" w:space="0" w:color="auto"/>
        <w:bottom w:val="none" w:sz="0" w:space="0" w:color="auto"/>
        <w:right w:val="none" w:sz="0" w:space="0" w:color="auto"/>
      </w:divBdr>
    </w:div>
    <w:div w:id="31154757">
      <w:bodyDiv w:val="1"/>
      <w:marLeft w:val="0"/>
      <w:marRight w:val="0"/>
      <w:marTop w:val="0"/>
      <w:marBottom w:val="0"/>
      <w:divBdr>
        <w:top w:val="none" w:sz="0" w:space="0" w:color="auto"/>
        <w:left w:val="none" w:sz="0" w:space="0" w:color="auto"/>
        <w:bottom w:val="none" w:sz="0" w:space="0" w:color="auto"/>
        <w:right w:val="none" w:sz="0" w:space="0" w:color="auto"/>
      </w:divBdr>
    </w:div>
    <w:div w:id="165368053">
      <w:bodyDiv w:val="1"/>
      <w:marLeft w:val="0"/>
      <w:marRight w:val="0"/>
      <w:marTop w:val="0"/>
      <w:marBottom w:val="0"/>
      <w:divBdr>
        <w:top w:val="none" w:sz="0" w:space="0" w:color="auto"/>
        <w:left w:val="none" w:sz="0" w:space="0" w:color="auto"/>
        <w:bottom w:val="none" w:sz="0" w:space="0" w:color="auto"/>
        <w:right w:val="none" w:sz="0" w:space="0" w:color="auto"/>
      </w:divBdr>
    </w:div>
    <w:div w:id="205871547">
      <w:bodyDiv w:val="1"/>
      <w:marLeft w:val="0"/>
      <w:marRight w:val="0"/>
      <w:marTop w:val="0"/>
      <w:marBottom w:val="0"/>
      <w:divBdr>
        <w:top w:val="none" w:sz="0" w:space="0" w:color="auto"/>
        <w:left w:val="none" w:sz="0" w:space="0" w:color="auto"/>
        <w:bottom w:val="none" w:sz="0" w:space="0" w:color="auto"/>
        <w:right w:val="none" w:sz="0" w:space="0" w:color="auto"/>
      </w:divBdr>
      <w:divsChild>
        <w:div w:id="1302922215">
          <w:marLeft w:val="0"/>
          <w:marRight w:val="0"/>
          <w:marTop w:val="0"/>
          <w:marBottom w:val="0"/>
          <w:divBdr>
            <w:top w:val="none" w:sz="0" w:space="0" w:color="auto"/>
            <w:left w:val="none" w:sz="0" w:space="0" w:color="auto"/>
            <w:bottom w:val="none" w:sz="0" w:space="0" w:color="auto"/>
            <w:right w:val="none" w:sz="0" w:space="0" w:color="auto"/>
          </w:divBdr>
        </w:div>
        <w:div w:id="1867988346">
          <w:marLeft w:val="0"/>
          <w:marRight w:val="0"/>
          <w:marTop w:val="0"/>
          <w:marBottom w:val="0"/>
          <w:divBdr>
            <w:top w:val="none" w:sz="0" w:space="0" w:color="auto"/>
            <w:left w:val="none" w:sz="0" w:space="0" w:color="auto"/>
            <w:bottom w:val="none" w:sz="0" w:space="0" w:color="auto"/>
            <w:right w:val="none" w:sz="0" w:space="0" w:color="auto"/>
          </w:divBdr>
          <w:divsChild>
            <w:div w:id="959267468">
              <w:marLeft w:val="0"/>
              <w:marRight w:val="0"/>
              <w:marTop w:val="0"/>
              <w:marBottom w:val="450"/>
              <w:divBdr>
                <w:top w:val="none" w:sz="0" w:space="0" w:color="auto"/>
                <w:left w:val="none" w:sz="0" w:space="0" w:color="auto"/>
                <w:bottom w:val="none" w:sz="0" w:space="0" w:color="auto"/>
                <w:right w:val="none" w:sz="0" w:space="0" w:color="auto"/>
              </w:divBdr>
              <w:divsChild>
                <w:div w:id="1502969102">
                  <w:marLeft w:val="0"/>
                  <w:marRight w:val="0"/>
                  <w:marTop w:val="0"/>
                  <w:marBottom w:val="0"/>
                  <w:divBdr>
                    <w:top w:val="none" w:sz="0" w:space="0" w:color="auto"/>
                    <w:left w:val="none" w:sz="0" w:space="0" w:color="auto"/>
                    <w:bottom w:val="none" w:sz="0" w:space="0" w:color="auto"/>
                    <w:right w:val="none" w:sz="0" w:space="0" w:color="auto"/>
                  </w:divBdr>
                  <w:divsChild>
                    <w:div w:id="114419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093058">
              <w:marLeft w:val="0"/>
              <w:marRight w:val="0"/>
              <w:marTop w:val="0"/>
              <w:marBottom w:val="0"/>
              <w:divBdr>
                <w:top w:val="none" w:sz="0" w:space="0" w:color="auto"/>
                <w:left w:val="none" w:sz="0" w:space="0" w:color="auto"/>
                <w:bottom w:val="none" w:sz="0" w:space="0" w:color="auto"/>
                <w:right w:val="none" w:sz="0" w:space="0" w:color="auto"/>
              </w:divBdr>
              <w:divsChild>
                <w:div w:id="1522746310">
                  <w:marLeft w:val="0"/>
                  <w:marRight w:val="0"/>
                  <w:marTop w:val="0"/>
                  <w:marBottom w:val="150"/>
                  <w:divBdr>
                    <w:top w:val="none" w:sz="0" w:space="0" w:color="auto"/>
                    <w:left w:val="none" w:sz="0" w:space="0" w:color="auto"/>
                    <w:bottom w:val="none" w:sz="0" w:space="0" w:color="auto"/>
                    <w:right w:val="none" w:sz="0" w:space="0" w:color="auto"/>
                  </w:divBdr>
                  <w:divsChild>
                    <w:div w:id="394276230">
                      <w:marLeft w:val="0"/>
                      <w:marRight w:val="0"/>
                      <w:marTop w:val="0"/>
                      <w:marBottom w:val="450"/>
                      <w:divBdr>
                        <w:top w:val="none" w:sz="0" w:space="0" w:color="auto"/>
                        <w:left w:val="none" w:sz="0" w:space="0" w:color="auto"/>
                        <w:bottom w:val="none" w:sz="0" w:space="0" w:color="auto"/>
                        <w:right w:val="none" w:sz="0" w:space="0" w:color="auto"/>
                      </w:divBdr>
                    </w:div>
                    <w:div w:id="291443324">
                      <w:marLeft w:val="0"/>
                      <w:marRight w:val="0"/>
                      <w:marTop w:val="0"/>
                      <w:marBottom w:val="450"/>
                      <w:divBdr>
                        <w:top w:val="none" w:sz="0" w:space="0" w:color="auto"/>
                        <w:left w:val="none" w:sz="0" w:space="0" w:color="auto"/>
                        <w:bottom w:val="none" w:sz="0" w:space="0" w:color="auto"/>
                        <w:right w:val="none" w:sz="0" w:space="0" w:color="auto"/>
                      </w:divBdr>
                    </w:div>
                    <w:div w:id="627125304">
                      <w:marLeft w:val="0"/>
                      <w:marRight w:val="0"/>
                      <w:marTop w:val="0"/>
                      <w:marBottom w:val="450"/>
                      <w:divBdr>
                        <w:top w:val="none" w:sz="0" w:space="0" w:color="auto"/>
                        <w:left w:val="none" w:sz="0" w:space="0" w:color="auto"/>
                        <w:bottom w:val="none" w:sz="0" w:space="0" w:color="auto"/>
                        <w:right w:val="none" w:sz="0" w:space="0" w:color="auto"/>
                      </w:divBdr>
                    </w:div>
                    <w:div w:id="167464730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 w:id="270089625">
      <w:bodyDiv w:val="1"/>
      <w:marLeft w:val="0"/>
      <w:marRight w:val="0"/>
      <w:marTop w:val="0"/>
      <w:marBottom w:val="0"/>
      <w:divBdr>
        <w:top w:val="none" w:sz="0" w:space="0" w:color="auto"/>
        <w:left w:val="none" w:sz="0" w:space="0" w:color="auto"/>
        <w:bottom w:val="none" w:sz="0" w:space="0" w:color="auto"/>
        <w:right w:val="none" w:sz="0" w:space="0" w:color="auto"/>
      </w:divBdr>
      <w:divsChild>
        <w:div w:id="2074504562">
          <w:marLeft w:val="0"/>
          <w:marRight w:val="0"/>
          <w:marTop w:val="0"/>
          <w:marBottom w:val="0"/>
          <w:divBdr>
            <w:top w:val="none" w:sz="0" w:space="0" w:color="auto"/>
            <w:left w:val="none" w:sz="0" w:space="0" w:color="auto"/>
            <w:bottom w:val="none" w:sz="0" w:space="0" w:color="auto"/>
            <w:right w:val="none" w:sz="0" w:space="0" w:color="auto"/>
          </w:divBdr>
        </w:div>
        <w:div w:id="785268260">
          <w:marLeft w:val="0"/>
          <w:marRight w:val="0"/>
          <w:marTop w:val="0"/>
          <w:marBottom w:val="0"/>
          <w:divBdr>
            <w:top w:val="none" w:sz="0" w:space="0" w:color="auto"/>
            <w:left w:val="none" w:sz="0" w:space="0" w:color="auto"/>
            <w:bottom w:val="none" w:sz="0" w:space="0" w:color="auto"/>
            <w:right w:val="none" w:sz="0" w:space="0" w:color="auto"/>
          </w:divBdr>
          <w:divsChild>
            <w:div w:id="369695554">
              <w:marLeft w:val="0"/>
              <w:marRight w:val="0"/>
              <w:marTop w:val="0"/>
              <w:marBottom w:val="450"/>
              <w:divBdr>
                <w:top w:val="none" w:sz="0" w:space="0" w:color="auto"/>
                <w:left w:val="none" w:sz="0" w:space="0" w:color="auto"/>
                <w:bottom w:val="none" w:sz="0" w:space="0" w:color="auto"/>
                <w:right w:val="none" w:sz="0" w:space="0" w:color="auto"/>
              </w:divBdr>
              <w:divsChild>
                <w:div w:id="296495337">
                  <w:marLeft w:val="0"/>
                  <w:marRight w:val="0"/>
                  <w:marTop w:val="0"/>
                  <w:marBottom w:val="0"/>
                  <w:divBdr>
                    <w:top w:val="none" w:sz="0" w:space="0" w:color="auto"/>
                    <w:left w:val="none" w:sz="0" w:space="0" w:color="auto"/>
                    <w:bottom w:val="none" w:sz="0" w:space="0" w:color="auto"/>
                    <w:right w:val="none" w:sz="0" w:space="0" w:color="auto"/>
                  </w:divBdr>
                  <w:divsChild>
                    <w:div w:id="17642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236365">
              <w:marLeft w:val="0"/>
              <w:marRight w:val="0"/>
              <w:marTop w:val="0"/>
              <w:marBottom w:val="0"/>
              <w:divBdr>
                <w:top w:val="none" w:sz="0" w:space="0" w:color="auto"/>
                <w:left w:val="none" w:sz="0" w:space="0" w:color="auto"/>
                <w:bottom w:val="none" w:sz="0" w:space="0" w:color="auto"/>
                <w:right w:val="none" w:sz="0" w:space="0" w:color="auto"/>
              </w:divBdr>
              <w:divsChild>
                <w:div w:id="1909226196">
                  <w:marLeft w:val="0"/>
                  <w:marRight w:val="0"/>
                  <w:marTop w:val="0"/>
                  <w:marBottom w:val="150"/>
                  <w:divBdr>
                    <w:top w:val="none" w:sz="0" w:space="0" w:color="auto"/>
                    <w:left w:val="none" w:sz="0" w:space="0" w:color="auto"/>
                    <w:bottom w:val="none" w:sz="0" w:space="0" w:color="auto"/>
                    <w:right w:val="none" w:sz="0" w:space="0" w:color="auto"/>
                  </w:divBdr>
                  <w:divsChild>
                    <w:div w:id="1403024136">
                      <w:marLeft w:val="0"/>
                      <w:marRight w:val="0"/>
                      <w:marTop w:val="0"/>
                      <w:marBottom w:val="450"/>
                      <w:divBdr>
                        <w:top w:val="none" w:sz="0" w:space="0" w:color="auto"/>
                        <w:left w:val="none" w:sz="0" w:space="0" w:color="auto"/>
                        <w:bottom w:val="none" w:sz="0" w:space="0" w:color="auto"/>
                        <w:right w:val="none" w:sz="0" w:space="0" w:color="auto"/>
                      </w:divBdr>
                    </w:div>
                    <w:div w:id="299193365">
                      <w:marLeft w:val="0"/>
                      <w:marRight w:val="0"/>
                      <w:marTop w:val="0"/>
                      <w:marBottom w:val="450"/>
                      <w:divBdr>
                        <w:top w:val="none" w:sz="0" w:space="0" w:color="auto"/>
                        <w:left w:val="none" w:sz="0" w:space="0" w:color="auto"/>
                        <w:bottom w:val="none" w:sz="0" w:space="0" w:color="auto"/>
                        <w:right w:val="none" w:sz="0" w:space="0" w:color="auto"/>
                      </w:divBdr>
                    </w:div>
                    <w:div w:id="1033194362">
                      <w:marLeft w:val="0"/>
                      <w:marRight w:val="0"/>
                      <w:marTop w:val="0"/>
                      <w:marBottom w:val="450"/>
                      <w:divBdr>
                        <w:top w:val="none" w:sz="0" w:space="0" w:color="auto"/>
                        <w:left w:val="none" w:sz="0" w:space="0" w:color="auto"/>
                        <w:bottom w:val="none" w:sz="0" w:space="0" w:color="auto"/>
                        <w:right w:val="none" w:sz="0" w:space="0" w:color="auto"/>
                      </w:divBdr>
                    </w:div>
                    <w:div w:id="61748848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 w:id="317534343">
      <w:bodyDiv w:val="1"/>
      <w:marLeft w:val="0"/>
      <w:marRight w:val="0"/>
      <w:marTop w:val="0"/>
      <w:marBottom w:val="0"/>
      <w:divBdr>
        <w:top w:val="none" w:sz="0" w:space="0" w:color="auto"/>
        <w:left w:val="none" w:sz="0" w:space="0" w:color="auto"/>
        <w:bottom w:val="none" w:sz="0" w:space="0" w:color="auto"/>
        <w:right w:val="none" w:sz="0" w:space="0" w:color="auto"/>
      </w:divBdr>
    </w:div>
    <w:div w:id="537086010">
      <w:bodyDiv w:val="1"/>
      <w:marLeft w:val="0"/>
      <w:marRight w:val="0"/>
      <w:marTop w:val="0"/>
      <w:marBottom w:val="0"/>
      <w:divBdr>
        <w:top w:val="none" w:sz="0" w:space="0" w:color="auto"/>
        <w:left w:val="none" w:sz="0" w:space="0" w:color="auto"/>
        <w:bottom w:val="none" w:sz="0" w:space="0" w:color="auto"/>
        <w:right w:val="none" w:sz="0" w:space="0" w:color="auto"/>
      </w:divBdr>
    </w:div>
    <w:div w:id="568661288">
      <w:bodyDiv w:val="1"/>
      <w:marLeft w:val="0"/>
      <w:marRight w:val="0"/>
      <w:marTop w:val="0"/>
      <w:marBottom w:val="0"/>
      <w:divBdr>
        <w:top w:val="none" w:sz="0" w:space="0" w:color="auto"/>
        <w:left w:val="none" w:sz="0" w:space="0" w:color="auto"/>
        <w:bottom w:val="none" w:sz="0" w:space="0" w:color="auto"/>
        <w:right w:val="none" w:sz="0" w:space="0" w:color="auto"/>
      </w:divBdr>
      <w:divsChild>
        <w:div w:id="231893635">
          <w:marLeft w:val="0"/>
          <w:marRight w:val="0"/>
          <w:marTop w:val="0"/>
          <w:marBottom w:val="0"/>
          <w:divBdr>
            <w:top w:val="none" w:sz="0" w:space="0" w:color="auto"/>
            <w:left w:val="none" w:sz="0" w:space="0" w:color="auto"/>
            <w:bottom w:val="none" w:sz="0" w:space="0" w:color="auto"/>
            <w:right w:val="none" w:sz="0" w:space="0" w:color="auto"/>
          </w:divBdr>
        </w:div>
      </w:divsChild>
    </w:div>
    <w:div w:id="618146905">
      <w:bodyDiv w:val="1"/>
      <w:marLeft w:val="0"/>
      <w:marRight w:val="0"/>
      <w:marTop w:val="0"/>
      <w:marBottom w:val="0"/>
      <w:divBdr>
        <w:top w:val="none" w:sz="0" w:space="0" w:color="auto"/>
        <w:left w:val="none" w:sz="0" w:space="0" w:color="auto"/>
        <w:bottom w:val="none" w:sz="0" w:space="0" w:color="auto"/>
        <w:right w:val="none" w:sz="0" w:space="0" w:color="auto"/>
      </w:divBdr>
    </w:div>
    <w:div w:id="838618773">
      <w:bodyDiv w:val="1"/>
      <w:marLeft w:val="0"/>
      <w:marRight w:val="0"/>
      <w:marTop w:val="0"/>
      <w:marBottom w:val="0"/>
      <w:divBdr>
        <w:top w:val="none" w:sz="0" w:space="0" w:color="auto"/>
        <w:left w:val="none" w:sz="0" w:space="0" w:color="auto"/>
        <w:bottom w:val="none" w:sz="0" w:space="0" w:color="auto"/>
        <w:right w:val="none" w:sz="0" w:space="0" w:color="auto"/>
      </w:divBdr>
    </w:div>
    <w:div w:id="883249046">
      <w:bodyDiv w:val="1"/>
      <w:marLeft w:val="0"/>
      <w:marRight w:val="0"/>
      <w:marTop w:val="0"/>
      <w:marBottom w:val="0"/>
      <w:divBdr>
        <w:top w:val="none" w:sz="0" w:space="0" w:color="auto"/>
        <w:left w:val="none" w:sz="0" w:space="0" w:color="auto"/>
        <w:bottom w:val="none" w:sz="0" w:space="0" w:color="auto"/>
        <w:right w:val="none" w:sz="0" w:space="0" w:color="auto"/>
      </w:divBdr>
      <w:divsChild>
        <w:div w:id="1264920080">
          <w:marLeft w:val="15"/>
          <w:marRight w:val="0"/>
          <w:marTop w:val="0"/>
          <w:marBottom w:val="0"/>
          <w:divBdr>
            <w:top w:val="none" w:sz="0" w:space="0" w:color="auto"/>
            <w:left w:val="none" w:sz="0" w:space="0" w:color="auto"/>
            <w:bottom w:val="none" w:sz="0" w:space="0" w:color="auto"/>
            <w:right w:val="none" w:sz="0" w:space="0" w:color="auto"/>
          </w:divBdr>
        </w:div>
      </w:divsChild>
    </w:div>
    <w:div w:id="912663535">
      <w:bodyDiv w:val="1"/>
      <w:marLeft w:val="0"/>
      <w:marRight w:val="0"/>
      <w:marTop w:val="0"/>
      <w:marBottom w:val="0"/>
      <w:divBdr>
        <w:top w:val="none" w:sz="0" w:space="0" w:color="auto"/>
        <w:left w:val="none" w:sz="0" w:space="0" w:color="auto"/>
        <w:bottom w:val="none" w:sz="0" w:space="0" w:color="auto"/>
        <w:right w:val="none" w:sz="0" w:space="0" w:color="auto"/>
      </w:divBdr>
    </w:div>
    <w:div w:id="945113894">
      <w:bodyDiv w:val="1"/>
      <w:marLeft w:val="0"/>
      <w:marRight w:val="0"/>
      <w:marTop w:val="0"/>
      <w:marBottom w:val="0"/>
      <w:divBdr>
        <w:top w:val="none" w:sz="0" w:space="0" w:color="auto"/>
        <w:left w:val="none" w:sz="0" w:space="0" w:color="auto"/>
        <w:bottom w:val="none" w:sz="0" w:space="0" w:color="auto"/>
        <w:right w:val="none" w:sz="0" w:space="0" w:color="auto"/>
      </w:divBdr>
    </w:div>
    <w:div w:id="1002127149">
      <w:bodyDiv w:val="1"/>
      <w:marLeft w:val="0"/>
      <w:marRight w:val="0"/>
      <w:marTop w:val="0"/>
      <w:marBottom w:val="0"/>
      <w:divBdr>
        <w:top w:val="none" w:sz="0" w:space="0" w:color="auto"/>
        <w:left w:val="none" w:sz="0" w:space="0" w:color="auto"/>
        <w:bottom w:val="none" w:sz="0" w:space="0" w:color="auto"/>
        <w:right w:val="none" w:sz="0" w:space="0" w:color="auto"/>
      </w:divBdr>
      <w:divsChild>
        <w:div w:id="184634130">
          <w:marLeft w:val="0"/>
          <w:marRight w:val="0"/>
          <w:marTop w:val="0"/>
          <w:marBottom w:val="0"/>
          <w:divBdr>
            <w:top w:val="none" w:sz="0" w:space="0" w:color="auto"/>
            <w:left w:val="none" w:sz="0" w:space="0" w:color="auto"/>
            <w:bottom w:val="none" w:sz="0" w:space="0" w:color="auto"/>
            <w:right w:val="none" w:sz="0" w:space="0" w:color="auto"/>
          </w:divBdr>
        </w:div>
      </w:divsChild>
    </w:div>
    <w:div w:id="1033579386">
      <w:bodyDiv w:val="1"/>
      <w:marLeft w:val="0"/>
      <w:marRight w:val="0"/>
      <w:marTop w:val="0"/>
      <w:marBottom w:val="0"/>
      <w:divBdr>
        <w:top w:val="none" w:sz="0" w:space="0" w:color="auto"/>
        <w:left w:val="none" w:sz="0" w:space="0" w:color="auto"/>
        <w:bottom w:val="none" w:sz="0" w:space="0" w:color="auto"/>
        <w:right w:val="none" w:sz="0" w:space="0" w:color="auto"/>
      </w:divBdr>
    </w:div>
    <w:div w:id="1038772200">
      <w:bodyDiv w:val="1"/>
      <w:marLeft w:val="0"/>
      <w:marRight w:val="0"/>
      <w:marTop w:val="0"/>
      <w:marBottom w:val="0"/>
      <w:divBdr>
        <w:top w:val="none" w:sz="0" w:space="0" w:color="auto"/>
        <w:left w:val="none" w:sz="0" w:space="0" w:color="auto"/>
        <w:bottom w:val="none" w:sz="0" w:space="0" w:color="auto"/>
        <w:right w:val="none" w:sz="0" w:space="0" w:color="auto"/>
      </w:divBdr>
    </w:div>
    <w:div w:id="1167482371">
      <w:bodyDiv w:val="1"/>
      <w:marLeft w:val="0"/>
      <w:marRight w:val="0"/>
      <w:marTop w:val="0"/>
      <w:marBottom w:val="0"/>
      <w:divBdr>
        <w:top w:val="none" w:sz="0" w:space="0" w:color="auto"/>
        <w:left w:val="none" w:sz="0" w:space="0" w:color="auto"/>
        <w:bottom w:val="none" w:sz="0" w:space="0" w:color="auto"/>
        <w:right w:val="none" w:sz="0" w:space="0" w:color="auto"/>
      </w:divBdr>
    </w:div>
    <w:div w:id="1406495927">
      <w:bodyDiv w:val="1"/>
      <w:marLeft w:val="0"/>
      <w:marRight w:val="0"/>
      <w:marTop w:val="0"/>
      <w:marBottom w:val="0"/>
      <w:divBdr>
        <w:top w:val="none" w:sz="0" w:space="0" w:color="auto"/>
        <w:left w:val="none" w:sz="0" w:space="0" w:color="auto"/>
        <w:bottom w:val="none" w:sz="0" w:space="0" w:color="auto"/>
        <w:right w:val="none" w:sz="0" w:space="0" w:color="auto"/>
      </w:divBdr>
    </w:div>
    <w:div w:id="1491873193">
      <w:bodyDiv w:val="1"/>
      <w:marLeft w:val="0"/>
      <w:marRight w:val="0"/>
      <w:marTop w:val="0"/>
      <w:marBottom w:val="0"/>
      <w:divBdr>
        <w:top w:val="none" w:sz="0" w:space="0" w:color="auto"/>
        <w:left w:val="none" w:sz="0" w:space="0" w:color="auto"/>
        <w:bottom w:val="none" w:sz="0" w:space="0" w:color="auto"/>
        <w:right w:val="none" w:sz="0" w:space="0" w:color="auto"/>
      </w:divBdr>
      <w:divsChild>
        <w:div w:id="592278677">
          <w:marLeft w:val="0"/>
          <w:marRight w:val="0"/>
          <w:marTop w:val="0"/>
          <w:marBottom w:val="0"/>
          <w:divBdr>
            <w:top w:val="none" w:sz="0" w:space="0" w:color="auto"/>
            <w:left w:val="none" w:sz="0" w:space="0" w:color="auto"/>
            <w:bottom w:val="none" w:sz="0" w:space="0" w:color="auto"/>
            <w:right w:val="none" w:sz="0" w:space="0" w:color="auto"/>
          </w:divBdr>
        </w:div>
      </w:divsChild>
    </w:div>
    <w:div w:id="1523280057">
      <w:bodyDiv w:val="1"/>
      <w:marLeft w:val="0"/>
      <w:marRight w:val="0"/>
      <w:marTop w:val="0"/>
      <w:marBottom w:val="0"/>
      <w:divBdr>
        <w:top w:val="none" w:sz="0" w:space="0" w:color="auto"/>
        <w:left w:val="none" w:sz="0" w:space="0" w:color="auto"/>
        <w:bottom w:val="none" w:sz="0" w:space="0" w:color="auto"/>
        <w:right w:val="none" w:sz="0" w:space="0" w:color="auto"/>
      </w:divBdr>
    </w:div>
    <w:div w:id="1569269932">
      <w:bodyDiv w:val="1"/>
      <w:marLeft w:val="0"/>
      <w:marRight w:val="0"/>
      <w:marTop w:val="0"/>
      <w:marBottom w:val="0"/>
      <w:divBdr>
        <w:top w:val="none" w:sz="0" w:space="0" w:color="auto"/>
        <w:left w:val="none" w:sz="0" w:space="0" w:color="auto"/>
        <w:bottom w:val="none" w:sz="0" w:space="0" w:color="auto"/>
        <w:right w:val="none" w:sz="0" w:space="0" w:color="auto"/>
      </w:divBdr>
    </w:div>
    <w:div w:id="1619483068">
      <w:bodyDiv w:val="1"/>
      <w:marLeft w:val="0"/>
      <w:marRight w:val="0"/>
      <w:marTop w:val="0"/>
      <w:marBottom w:val="0"/>
      <w:divBdr>
        <w:top w:val="none" w:sz="0" w:space="0" w:color="auto"/>
        <w:left w:val="none" w:sz="0" w:space="0" w:color="auto"/>
        <w:bottom w:val="none" w:sz="0" w:space="0" w:color="auto"/>
        <w:right w:val="none" w:sz="0" w:space="0" w:color="auto"/>
      </w:divBdr>
    </w:div>
    <w:div w:id="1652975787">
      <w:bodyDiv w:val="1"/>
      <w:marLeft w:val="0"/>
      <w:marRight w:val="0"/>
      <w:marTop w:val="0"/>
      <w:marBottom w:val="0"/>
      <w:divBdr>
        <w:top w:val="none" w:sz="0" w:space="0" w:color="auto"/>
        <w:left w:val="none" w:sz="0" w:space="0" w:color="auto"/>
        <w:bottom w:val="none" w:sz="0" w:space="0" w:color="auto"/>
        <w:right w:val="none" w:sz="0" w:space="0" w:color="auto"/>
      </w:divBdr>
    </w:div>
    <w:div w:id="1673145196">
      <w:bodyDiv w:val="1"/>
      <w:marLeft w:val="0"/>
      <w:marRight w:val="0"/>
      <w:marTop w:val="0"/>
      <w:marBottom w:val="0"/>
      <w:divBdr>
        <w:top w:val="none" w:sz="0" w:space="0" w:color="auto"/>
        <w:left w:val="none" w:sz="0" w:space="0" w:color="auto"/>
        <w:bottom w:val="none" w:sz="0" w:space="0" w:color="auto"/>
        <w:right w:val="none" w:sz="0" w:space="0" w:color="auto"/>
      </w:divBdr>
    </w:div>
    <w:div w:id="1807549799">
      <w:bodyDiv w:val="1"/>
      <w:marLeft w:val="0"/>
      <w:marRight w:val="0"/>
      <w:marTop w:val="0"/>
      <w:marBottom w:val="0"/>
      <w:divBdr>
        <w:top w:val="none" w:sz="0" w:space="0" w:color="auto"/>
        <w:left w:val="none" w:sz="0" w:space="0" w:color="auto"/>
        <w:bottom w:val="none" w:sz="0" w:space="0" w:color="auto"/>
        <w:right w:val="none" w:sz="0" w:space="0" w:color="auto"/>
      </w:divBdr>
    </w:div>
    <w:div w:id="1890264289">
      <w:bodyDiv w:val="1"/>
      <w:marLeft w:val="0"/>
      <w:marRight w:val="0"/>
      <w:marTop w:val="0"/>
      <w:marBottom w:val="0"/>
      <w:divBdr>
        <w:top w:val="none" w:sz="0" w:space="0" w:color="auto"/>
        <w:left w:val="none" w:sz="0" w:space="0" w:color="auto"/>
        <w:bottom w:val="none" w:sz="0" w:space="0" w:color="auto"/>
        <w:right w:val="none" w:sz="0" w:space="0" w:color="auto"/>
      </w:divBdr>
    </w:div>
    <w:div w:id="1940720857">
      <w:bodyDiv w:val="1"/>
      <w:marLeft w:val="0"/>
      <w:marRight w:val="0"/>
      <w:marTop w:val="0"/>
      <w:marBottom w:val="0"/>
      <w:divBdr>
        <w:top w:val="none" w:sz="0" w:space="0" w:color="auto"/>
        <w:left w:val="none" w:sz="0" w:space="0" w:color="auto"/>
        <w:bottom w:val="none" w:sz="0" w:space="0" w:color="auto"/>
        <w:right w:val="none" w:sz="0" w:space="0" w:color="auto"/>
      </w:divBdr>
    </w:div>
    <w:div w:id="1980645120">
      <w:bodyDiv w:val="1"/>
      <w:marLeft w:val="0"/>
      <w:marRight w:val="0"/>
      <w:marTop w:val="0"/>
      <w:marBottom w:val="0"/>
      <w:divBdr>
        <w:top w:val="none" w:sz="0" w:space="0" w:color="auto"/>
        <w:left w:val="none" w:sz="0" w:space="0" w:color="auto"/>
        <w:bottom w:val="none" w:sz="0" w:space="0" w:color="auto"/>
        <w:right w:val="none" w:sz="0" w:space="0" w:color="auto"/>
      </w:divBdr>
    </w:div>
    <w:div w:id="2045398078">
      <w:bodyDiv w:val="1"/>
      <w:marLeft w:val="0"/>
      <w:marRight w:val="0"/>
      <w:marTop w:val="0"/>
      <w:marBottom w:val="0"/>
      <w:divBdr>
        <w:top w:val="none" w:sz="0" w:space="0" w:color="auto"/>
        <w:left w:val="none" w:sz="0" w:space="0" w:color="auto"/>
        <w:bottom w:val="none" w:sz="0" w:space="0" w:color="auto"/>
        <w:right w:val="none" w:sz="0" w:space="0" w:color="auto"/>
      </w:divBdr>
    </w:div>
    <w:div w:id="2046447817">
      <w:bodyDiv w:val="1"/>
      <w:marLeft w:val="0"/>
      <w:marRight w:val="0"/>
      <w:marTop w:val="0"/>
      <w:marBottom w:val="0"/>
      <w:divBdr>
        <w:top w:val="none" w:sz="0" w:space="0" w:color="auto"/>
        <w:left w:val="none" w:sz="0" w:space="0" w:color="auto"/>
        <w:bottom w:val="none" w:sz="0" w:space="0" w:color="auto"/>
        <w:right w:val="none" w:sz="0" w:space="0" w:color="auto"/>
      </w:divBdr>
    </w:div>
    <w:div w:id="20908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90FE0-F00C-4548-8BBB-564E549C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22</Pages>
  <Words>22290</Words>
  <Characters>12706</Characters>
  <Application>Microsoft Office Word</Application>
  <DocSecurity>0</DocSecurity>
  <Lines>105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PradidM</cp:lastModifiedBy>
  <cp:revision>35</cp:revision>
  <cp:lastPrinted>2022-01-11T06:26:00Z</cp:lastPrinted>
  <dcterms:created xsi:type="dcterms:W3CDTF">2021-10-27T11:50:00Z</dcterms:created>
  <dcterms:modified xsi:type="dcterms:W3CDTF">2022-01-14T07:39:00Z</dcterms:modified>
</cp:coreProperties>
</file>