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09" w:rsidRPr="00E17309" w:rsidRDefault="00E17309" w:rsidP="00E17309">
      <w:pPr>
        <w:pStyle w:val="a3"/>
        <w:spacing w:line="276" w:lineRule="auto"/>
        <w:ind w:left="5760"/>
        <w:rPr>
          <w:sz w:val="28"/>
          <w:szCs w:val="28"/>
        </w:rPr>
      </w:pPr>
      <w:r w:rsidRPr="00E17309">
        <w:rPr>
          <w:sz w:val="28"/>
          <w:szCs w:val="28"/>
        </w:rPr>
        <w:t>Додаток 1</w:t>
      </w:r>
    </w:p>
    <w:p w:rsidR="00E17309" w:rsidRPr="00E17309" w:rsidRDefault="00E17309" w:rsidP="00E17309">
      <w:pPr>
        <w:pStyle w:val="a3"/>
        <w:spacing w:line="276" w:lineRule="auto"/>
        <w:ind w:left="5760"/>
        <w:jc w:val="left"/>
        <w:rPr>
          <w:sz w:val="28"/>
          <w:szCs w:val="28"/>
        </w:rPr>
      </w:pPr>
      <w:r w:rsidRPr="00E17309">
        <w:rPr>
          <w:sz w:val="28"/>
          <w:szCs w:val="28"/>
        </w:rPr>
        <w:t xml:space="preserve">  до рішення</w:t>
      </w:r>
      <w:r w:rsidRPr="00E17309">
        <w:rPr>
          <w:sz w:val="28"/>
          <w:szCs w:val="28"/>
        </w:rPr>
        <w:br/>
        <w:t xml:space="preserve">виконавчого комітету </w:t>
      </w:r>
      <w:r w:rsidRPr="00E17309">
        <w:rPr>
          <w:sz w:val="28"/>
          <w:szCs w:val="28"/>
        </w:rPr>
        <w:br/>
        <w:t>від «_</w:t>
      </w:r>
      <w:r w:rsidRPr="00E17309">
        <w:rPr>
          <w:sz w:val="28"/>
          <w:szCs w:val="28"/>
          <w:u w:val="single"/>
        </w:rPr>
        <w:t>6</w:t>
      </w:r>
      <w:r w:rsidRPr="00E17309">
        <w:rPr>
          <w:sz w:val="28"/>
          <w:szCs w:val="28"/>
        </w:rPr>
        <w:t>_»квітня 2023року №_</w:t>
      </w:r>
      <w:r w:rsidRPr="00E17309">
        <w:rPr>
          <w:sz w:val="28"/>
          <w:szCs w:val="28"/>
          <w:u w:val="single"/>
        </w:rPr>
        <w:t>121</w:t>
      </w:r>
      <w:r w:rsidRPr="00E17309">
        <w:rPr>
          <w:sz w:val="28"/>
          <w:szCs w:val="28"/>
        </w:rPr>
        <w:t>_</w:t>
      </w:r>
    </w:p>
    <w:p w:rsidR="00E17309" w:rsidRPr="00E17309" w:rsidRDefault="00E17309" w:rsidP="00E17309">
      <w:pPr>
        <w:pStyle w:val="a3"/>
        <w:spacing w:line="276" w:lineRule="auto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spacing w:before="5"/>
        <w:rPr>
          <w:sz w:val="28"/>
          <w:szCs w:val="28"/>
        </w:rPr>
      </w:pPr>
    </w:p>
    <w:p w:rsidR="00E17309" w:rsidRPr="00E17309" w:rsidRDefault="00E17309" w:rsidP="00E17309">
      <w:pPr>
        <w:pStyle w:val="21"/>
        <w:ind w:left="2000" w:right="2429" w:firstLine="0"/>
        <w:jc w:val="center"/>
        <w:rPr>
          <w:rFonts w:ascii="Times New Roman" w:hAnsi="Times New Roman" w:cs="Times New Roman"/>
          <w:sz w:val="44"/>
          <w:szCs w:val="44"/>
        </w:rPr>
      </w:pPr>
      <w:r w:rsidRPr="00E17309">
        <w:rPr>
          <w:rFonts w:ascii="Times New Roman" w:hAnsi="Times New Roman" w:cs="Times New Roman"/>
          <w:sz w:val="44"/>
          <w:szCs w:val="44"/>
        </w:rPr>
        <w:t>ПРОГРАМА ТА УМОВИ</w:t>
      </w:r>
    </w:p>
    <w:p w:rsidR="00E17309" w:rsidRPr="00E17309" w:rsidRDefault="00E17309" w:rsidP="00E17309">
      <w:pPr>
        <w:pStyle w:val="a3"/>
        <w:spacing w:before="4" w:line="242" w:lineRule="auto"/>
        <w:ind w:left="1276" w:right="1559" w:hanging="1"/>
        <w:jc w:val="center"/>
        <w:rPr>
          <w:sz w:val="44"/>
          <w:szCs w:val="44"/>
        </w:rPr>
      </w:pPr>
      <w:r w:rsidRPr="00E17309">
        <w:rPr>
          <w:w w:val="95"/>
          <w:sz w:val="44"/>
          <w:szCs w:val="44"/>
        </w:rPr>
        <w:t>Відкритого архітектурного конкурсу</w:t>
      </w:r>
      <w:r w:rsidRPr="00E17309">
        <w:rPr>
          <w:w w:val="95"/>
          <w:sz w:val="44"/>
          <w:szCs w:val="44"/>
        </w:rPr>
        <w:br/>
      </w:r>
      <w:proofErr w:type="spellStart"/>
      <w:r w:rsidRPr="00E17309">
        <w:rPr>
          <w:sz w:val="44"/>
          <w:szCs w:val="44"/>
        </w:rPr>
        <w:t>накращу</w:t>
      </w:r>
      <w:proofErr w:type="spellEnd"/>
      <w:r w:rsidRPr="00E17309">
        <w:rPr>
          <w:sz w:val="44"/>
          <w:szCs w:val="44"/>
        </w:rPr>
        <w:t xml:space="preserve"> проектну пропозицію щодо спорудження пам’ятника</w:t>
      </w:r>
      <w:r w:rsidRPr="00E17309">
        <w:rPr>
          <w:sz w:val="44"/>
          <w:szCs w:val="44"/>
        </w:rPr>
        <w:br/>
        <w:t xml:space="preserve"> о. Остапу </w:t>
      </w:r>
      <w:proofErr w:type="spellStart"/>
      <w:r w:rsidRPr="00E17309">
        <w:rPr>
          <w:sz w:val="44"/>
          <w:szCs w:val="44"/>
        </w:rPr>
        <w:t>Нижанківському</w:t>
      </w:r>
      <w:proofErr w:type="spellEnd"/>
      <w:r w:rsidRPr="00E17309">
        <w:rPr>
          <w:sz w:val="44"/>
          <w:szCs w:val="44"/>
        </w:rPr>
        <w:t xml:space="preserve"> </w:t>
      </w:r>
      <w:proofErr w:type="spellStart"/>
      <w:r w:rsidRPr="00E17309">
        <w:rPr>
          <w:sz w:val="44"/>
          <w:szCs w:val="44"/>
        </w:rPr>
        <w:t>у.Стрий</w:t>
      </w:r>
      <w:proofErr w:type="spellEnd"/>
    </w:p>
    <w:p w:rsidR="00E17309" w:rsidRPr="00E17309" w:rsidRDefault="00E17309" w:rsidP="00E17309">
      <w:pPr>
        <w:pStyle w:val="a3"/>
        <w:rPr>
          <w:sz w:val="44"/>
          <w:szCs w:val="44"/>
        </w:rPr>
      </w:pPr>
    </w:p>
    <w:p w:rsidR="00E17309" w:rsidRPr="00E17309" w:rsidRDefault="00E17309" w:rsidP="00E17309">
      <w:pPr>
        <w:pStyle w:val="a3"/>
        <w:rPr>
          <w:sz w:val="44"/>
          <w:szCs w:val="44"/>
        </w:rPr>
      </w:pPr>
    </w:p>
    <w:p w:rsidR="00E17309" w:rsidRPr="00E17309" w:rsidRDefault="00E17309" w:rsidP="00E17309">
      <w:pPr>
        <w:pStyle w:val="a3"/>
        <w:rPr>
          <w:sz w:val="44"/>
          <w:szCs w:val="44"/>
        </w:rPr>
      </w:pPr>
    </w:p>
    <w:p w:rsidR="00E17309" w:rsidRPr="00E17309" w:rsidRDefault="00E17309" w:rsidP="00E17309">
      <w:pPr>
        <w:pStyle w:val="a3"/>
        <w:rPr>
          <w:sz w:val="44"/>
          <w:szCs w:val="44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</w:p>
    <w:p w:rsidR="00E17309" w:rsidRPr="00E17309" w:rsidRDefault="00E17309" w:rsidP="00E17309">
      <w:pPr>
        <w:pStyle w:val="a3"/>
        <w:rPr>
          <w:sz w:val="28"/>
          <w:szCs w:val="28"/>
        </w:rPr>
      </w:pP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</w:p>
    <w:p w:rsidR="00E17309" w:rsidRPr="00E17309" w:rsidRDefault="00E17309" w:rsidP="00291991">
      <w:pPr>
        <w:pStyle w:val="a3"/>
        <w:framePr w:hSpace="180" w:wrap="around" w:hAnchor="page" w:x="1951" w:y="545"/>
        <w:jc w:val="right"/>
        <w:rPr>
          <w:sz w:val="28"/>
          <w:szCs w:val="28"/>
        </w:rPr>
      </w:pP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 w:rsidRPr="00E1730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17309">
        <w:rPr>
          <w:sz w:val="28"/>
          <w:szCs w:val="28"/>
        </w:rPr>
        <w:t>ЗАТВЕРДЖЕНО:</w:t>
      </w:r>
    </w:p>
    <w:p w:rsidR="00E17309" w:rsidRPr="00E17309" w:rsidRDefault="00E17309" w:rsidP="00291991">
      <w:pPr>
        <w:pStyle w:val="a3"/>
        <w:framePr w:hSpace="180" w:wrap="around" w:hAnchor="page" w:x="1951" w:y="5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E17309">
        <w:rPr>
          <w:sz w:val="28"/>
          <w:szCs w:val="28"/>
        </w:rPr>
        <w:t xml:space="preserve">Рішенням виконавчого комітету </w:t>
      </w:r>
      <w:r w:rsidRPr="00E17309">
        <w:rPr>
          <w:sz w:val="28"/>
          <w:szCs w:val="28"/>
        </w:rPr>
        <w:br/>
      </w:r>
      <w:proofErr w:type="spellStart"/>
      <w:r w:rsidRPr="00E17309">
        <w:rPr>
          <w:sz w:val="28"/>
          <w:szCs w:val="28"/>
        </w:rPr>
        <w:t>Стрийської</w:t>
      </w:r>
      <w:proofErr w:type="spellEnd"/>
      <w:r w:rsidRPr="00E17309">
        <w:rPr>
          <w:sz w:val="28"/>
          <w:szCs w:val="28"/>
        </w:rPr>
        <w:t xml:space="preserve"> міської роди</w:t>
      </w:r>
      <w:r w:rsidRPr="00E17309">
        <w:rPr>
          <w:sz w:val="28"/>
          <w:szCs w:val="28"/>
        </w:rPr>
        <w:br/>
        <w:t>від 6 квітня 2023року №121</w:t>
      </w:r>
    </w:p>
    <w:tbl>
      <w:tblPr>
        <w:tblStyle w:val="a6"/>
        <w:tblpPr w:leftFromText="180" w:rightFromText="180" w:vertAnchor="page" w:horzAnchor="page" w:tblpX="1759" w:tblpY="2118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  <w:gridCol w:w="4932"/>
      </w:tblGrid>
      <w:tr w:rsidR="00E17309" w:rsidRPr="00E17309" w:rsidTr="00410DA8">
        <w:trPr>
          <w:trHeight w:val="279"/>
        </w:trPr>
        <w:tc>
          <w:tcPr>
            <w:tcW w:w="4923" w:type="dxa"/>
          </w:tcPr>
          <w:p w:rsidR="00E17309" w:rsidRPr="00E17309" w:rsidRDefault="00E17309" w:rsidP="00291991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32" w:type="dxa"/>
          </w:tcPr>
          <w:p w:rsidR="00E17309" w:rsidRPr="00E17309" w:rsidRDefault="00E17309" w:rsidP="00291991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E17309" w:rsidRPr="00E17309" w:rsidTr="00410DA8">
        <w:trPr>
          <w:trHeight w:val="127"/>
        </w:trPr>
        <w:tc>
          <w:tcPr>
            <w:tcW w:w="4923" w:type="dxa"/>
          </w:tcPr>
          <w:p w:rsidR="00E17309" w:rsidRPr="00E17309" w:rsidRDefault="00E17309" w:rsidP="00291991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932" w:type="dxa"/>
          </w:tcPr>
          <w:p w:rsidR="00E17309" w:rsidRPr="00E17309" w:rsidRDefault="00E17309" w:rsidP="00291991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E17309" w:rsidRPr="00E17309" w:rsidRDefault="00E17309" w:rsidP="00E17309">
      <w:pPr>
        <w:spacing w:before="65"/>
        <w:ind w:lef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09">
        <w:rPr>
          <w:rFonts w:ascii="Times New Roman" w:hAnsi="Times New Roman" w:cs="Times New Roman"/>
          <w:b/>
          <w:spacing w:val="-2"/>
          <w:sz w:val="28"/>
          <w:szCs w:val="28"/>
        </w:rPr>
        <w:t>ПРОГРАМА</w:t>
      </w:r>
      <w:r w:rsidRPr="00E17309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ТА УМОВИ  </w:t>
      </w:r>
      <w:r w:rsidRPr="00E17309">
        <w:rPr>
          <w:rFonts w:ascii="Times New Roman" w:hAnsi="Times New Roman" w:cs="Times New Roman"/>
          <w:b/>
          <w:spacing w:val="-1"/>
          <w:sz w:val="28"/>
          <w:szCs w:val="28"/>
        </w:rPr>
        <w:t>КОНКУРСУ</w:t>
      </w:r>
    </w:p>
    <w:p w:rsidR="00E17309" w:rsidRPr="00E17309" w:rsidRDefault="00E17309" w:rsidP="00E17309">
      <w:pPr>
        <w:pStyle w:val="a3"/>
        <w:spacing w:before="4" w:line="242" w:lineRule="auto"/>
        <w:ind w:left="426" w:right="90" w:hanging="1"/>
        <w:jc w:val="center"/>
        <w:rPr>
          <w:sz w:val="28"/>
          <w:szCs w:val="28"/>
        </w:rPr>
      </w:pPr>
      <w:r w:rsidRPr="00E17309">
        <w:rPr>
          <w:w w:val="95"/>
          <w:sz w:val="28"/>
          <w:szCs w:val="28"/>
        </w:rPr>
        <w:t>Відкритого</w:t>
      </w:r>
      <w:r>
        <w:rPr>
          <w:w w:val="95"/>
          <w:sz w:val="28"/>
          <w:szCs w:val="28"/>
        </w:rPr>
        <w:t xml:space="preserve"> </w:t>
      </w:r>
      <w:r w:rsidRPr="00E17309">
        <w:rPr>
          <w:w w:val="95"/>
          <w:sz w:val="28"/>
          <w:szCs w:val="28"/>
        </w:rPr>
        <w:t>архітектурного</w:t>
      </w:r>
      <w:r>
        <w:rPr>
          <w:w w:val="95"/>
          <w:sz w:val="28"/>
          <w:szCs w:val="28"/>
        </w:rPr>
        <w:t xml:space="preserve"> </w:t>
      </w:r>
      <w:r w:rsidRPr="00E17309">
        <w:rPr>
          <w:w w:val="95"/>
          <w:sz w:val="28"/>
          <w:szCs w:val="28"/>
        </w:rPr>
        <w:t>конкурсу</w:t>
      </w:r>
      <w:r>
        <w:rPr>
          <w:w w:val="95"/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>
        <w:rPr>
          <w:sz w:val="28"/>
          <w:szCs w:val="28"/>
        </w:rPr>
        <w:t>й</w:t>
      </w:r>
      <w:r w:rsidRPr="00E17309">
        <w:rPr>
          <w:sz w:val="28"/>
          <w:szCs w:val="28"/>
        </w:rPr>
        <w:t>кращу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проектну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пропозицію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щодо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спорудження пам’ятника о. Остапу </w:t>
      </w:r>
      <w:proofErr w:type="spellStart"/>
      <w:r w:rsidRPr="00E17309">
        <w:rPr>
          <w:sz w:val="28"/>
          <w:szCs w:val="28"/>
        </w:rPr>
        <w:t>Нижанківському</w:t>
      </w:r>
      <w:proofErr w:type="spellEnd"/>
      <w:r w:rsidRPr="00E17309">
        <w:rPr>
          <w:sz w:val="28"/>
          <w:szCs w:val="28"/>
        </w:rPr>
        <w:t xml:space="preserve"> у </w:t>
      </w:r>
      <w:proofErr w:type="spellStart"/>
      <w:r w:rsidRPr="00E17309">
        <w:rPr>
          <w:sz w:val="28"/>
          <w:szCs w:val="28"/>
        </w:rPr>
        <w:t>м.Стрий</w:t>
      </w:r>
      <w:proofErr w:type="spellEnd"/>
    </w:p>
    <w:p w:rsidR="00E17309" w:rsidRPr="00E17309" w:rsidRDefault="00E17309" w:rsidP="00E17309">
      <w:pPr>
        <w:pStyle w:val="a3"/>
        <w:spacing w:before="5"/>
        <w:rPr>
          <w:sz w:val="28"/>
          <w:szCs w:val="28"/>
        </w:rPr>
      </w:pPr>
    </w:p>
    <w:p w:rsidR="00E17309" w:rsidRPr="00E17309" w:rsidRDefault="00E17309" w:rsidP="00E17309">
      <w:pPr>
        <w:pStyle w:val="21"/>
        <w:numPr>
          <w:ilvl w:val="0"/>
          <w:numId w:val="6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Загальні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положення</w:t>
      </w:r>
    </w:p>
    <w:p w:rsidR="00E17309" w:rsidRPr="00E17309" w:rsidRDefault="00E17309" w:rsidP="00E17309">
      <w:pPr>
        <w:pStyle w:val="a5"/>
        <w:widowControl w:val="0"/>
        <w:numPr>
          <w:ilvl w:val="1"/>
          <w:numId w:val="2"/>
        </w:numPr>
        <w:tabs>
          <w:tab w:val="left" w:pos="567"/>
          <w:tab w:val="left" w:pos="10490"/>
        </w:tabs>
        <w:autoSpaceDE w:val="0"/>
        <w:autoSpaceDN w:val="0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1.1. Програма та умови визначають порядок та умови проведення Відкритого архітектурного конкурсу на</w:t>
      </w:r>
      <w:r>
        <w:rPr>
          <w:rFonts w:ascii="Times New Roman" w:hAnsi="Times New Roman"/>
          <w:sz w:val="28"/>
          <w:szCs w:val="28"/>
        </w:rPr>
        <w:t>й</w:t>
      </w:r>
      <w:r w:rsidRPr="00E17309">
        <w:rPr>
          <w:rFonts w:ascii="Times New Roman" w:hAnsi="Times New Roman"/>
          <w:sz w:val="28"/>
          <w:szCs w:val="28"/>
        </w:rPr>
        <w:t xml:space="preserve">кращу проектну пропозицію щодо спорудження пам’ятника о. Остапу </w:t>
      </w:r>
      <w:proofErr w:type="spellStart"/>
      <w:r w:rsidRPr="00E17309">
        <w:rPr>
          <w:rFonts w:ascii="Times New Roman" w:hAnsi="Times New Roman"/>
          <w:sz w:val="28"/>
          <w:szCs w:val="28"/>
        </w:rPr>
        <w:t>Нижанківському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17309">
        <w:rPr>
          <w:rFonts w:ascii="Times New Roman" w:hAnsi="Times New Roman"/>
          <w:sz w:val="28"/>
          <w:szCs w:val="28"/>
        </w:rPr>
        <w:t>м.Стрий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(надалі – конкурс) відповідно до Порядку проведення архітектурних конкурсів, затвердженого постановою Кабінету Міністрів України від 25.11.1999 №2137.</w:t>
      </w:r>
    </w:p>
    <w:p w:rsidR="00E17309" w:rsidRPr="00E17309" w:rsidRDefault="00E17309" w:rsidP="00E17309">
      <w:pPr>
        <w:pStyle w:val="a5"/>
        <w:widowControl w:val="0"/>
        <w:numPr>
          <w:ilvl w:val="1"/>
          <w:numId w:val="2"/>
        </w:numPr>
        <w:tabs>
          <w:tab w:val="left" w:pos="567"/>
          <w:tab w:val="left" w:pos="10490"/>
        </w:tabs>
        <w:autoSpaceDE w:val="0"/>
        <w:autoSpaceDN w:val="0"/>
        <w:spacing w:before="5" w:line="242" w:lineRule="auto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 xml:space="preserve">1.2. Підставою для проведення конкурсу є розпорядження міського голови «Про затвердження Плану заходів з відзначення Року Остапа та Нестора </w:t>
      </w:r>
      <w:proofErr w:type="spellStart"/>
      <w:r w:rsidRPr="00E17309">
        <w:rPr>
          <w:rFonts w:ascii="Times New Roman" w:hAnsi="Times New Roman"/>
          <w:sz w:val="28"/>
          <w:szCs w:val="28"/>
        </w:rPr>
        <w:t>Нижанківських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»  від 09.02.2023 № 19 </w:t>
      </w:r>
      <w:proofErr w:type="spellStart"/>
      <w:r w:rsidRPr="00E17309">
        <w:rPr>
          <w:rFonts w:ascii="Times New Roman" w:hAnsi="Times New Roman"/>
          <w:sz w:val="28"/>
          <w:szCs w:val="28"/>
        </w:rPr>
        <w:t>“Про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організацію Відкритого архітектурного конкурсу на</w:t>
      </w:r>
      <w:r>
        <w:rPr>
          <w:rFonts w:ascii="Times New Roman" w:hAnsi="Times New Roman"/>
          <w:sz w:val="28"/>
          <w:szCs w:val="28"/>
        </w:rPr>
        <w:t>й</w:t>
      </w:r>
      <w:r w:rsidRPr="00E17309">
        <w:rPr>
          <w:rFonts w:ascii="Times New Roman" w:hAnsi="Times New Roman"/>
          <w:sz w:val="28"/>
          <w:szCs w:val="28"/>
        </w:rPr>
        <w:t xml:space="preserve">кращу проектну пропозицію щодо спорудження пам’ятника о. Остапу </w:t>
      </w:r>
      <w:proofErr w:type="spellStart"/>
      <w:r w:rsidRPr="00E17309">
        <w:rPr>
          <w:rFonts w:ascii="Times New Roman" w:hAnsi="Times New Roman"/>
          <w:sz w:val="28"/>
          <w:szCs w:val="28"/>
        </w:rPr>
        <w:t>Нижанківському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17309">
        <w:rPr>
          <w:rFonts w:ascii="Times New Roman" w:hAnsi="Times New Roman"/>
          <w:sz w:val="28"/>
          <w:szCs w:val="28"/>
        </w:rPr>
        <w:t>м.Стрий</w:t>
      </w:r>
      <w:proofErr w:type="spellEnd"/>
      <w:r w:rsidRPr="00E17309">
        <w:rPr>
          <w:rFonts w:ascii="Times New Roman" w:hAnsi="Times New Roman"/>
          <w:sz w:val="28"/>
          <w:szCs w:val="28"/>
        </w:rPr>
        <w:t>.</w:t>
      </w:r>
    </w:p>
    <w:p w:rsidR="00E17309" w:rsidRPr="00E17309" w:rsidRDefault="00E17309" w:rsidP="00E17309">
      <w:pPr>
        <w:pStyle w:val="21"/>
        <w:numPr>
          <w:ilvl w:val="0"/>
          <w:numId w:val="6"/>
        </w:numPr>
        <w:tabs>
          <w:tab w:val="left" w:pos="39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Замовник конкурсу</w:t>
      </w:r>
    </w:p>
    <w:p w:rsidR="00E17309" w:rsidRPr="00E17309" w:rsidRDefault="00E17309" w:rsidP="00E17309">
      <w:pPr>
        <w:pStyle w:val="21"/>
        <w:tabs>
          <w:tab w:val="left" w:pos="993"/>
        </w:tabs>
        <w:ind w:left="0" w:right="9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2.1. Замовник конкурсу (надалі </w:t>
      </w:r>
      <w:proofErr w:type="spellStart"/>
      <w:r w:rsidRPr="00E17309">
        <w:rPr>
          <w:rFonts w:ascii="Times New Roman" w:hAnsi="Times New Roman" w:cs="Times New Roman"/>
          <w:b w:val="0"/>
          <w:sz w:val="28"/>
          <w:szCs w:val="28"/>
        </w:rPr>
        <w:t>–Замовник</w:t>
      </w:r>
      <w:proofErr w:type="spellEnd"/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) – виконавчий комітет  </w:t>
      </w:r>
      <w:proofErr w:type="spellStart"/>
      <w:r w:rsidRPr="00E17309">
        <w:rPr>
          <w:rFonts w:ascii="Times New Roman" w:hAnsi="Times New Roman" w:cs="Times New Roman"/>
          <w:b w:val="0"/>
          <w:sz w:val="28"/>
          <w:szCs w:val="28"/>
        </w:rPr>
        <w:t>Стрийської</w:t>
      </w:r>
      <w:proofErr w:type="spellEnd"/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 міської ради.</w:t>
      </w:r>
    </w:p>
    <w:p w:rsidR="00E17309" w:rsidRPr="00E17309" w:rsidRDefault="00E17309" w:rsidP="00E17309">
      <w:pPr>
        <w:pStyle w:val="a5"/>
        <w:spacing w:line="242" w:lineRule="auto"/>
        <w:ind w:left="567" w:right="898" w:firstLine="142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2.2. Замовник конкурсу:</w:t>
      </w:r>
    </w:p>
    <w:p w:rsidR="00E17309" w:rsidRPr="00E17309" w:rsidRDefault="00E17309" w:rsidP="00E17309">
      <w:pPr>
        <w:pStyle w:val="a5"/>
        <w:widowControl w:val="0"/>
        <w:numPr>
          <w:ilvl w:val="0"/>
          <w:numId w:val="4"/>
        </w:numPr>
        <w:autoSpaceDE w:val="0"/>
        <w:autoSpaceDN w:val="0"/>
        <w:spacing w:line="242" w:lineRule="auto"/>
        <w:ind w:left="709" w:right="898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забезпечує повне фінансування Конкурсних витрат;</w:t>
      </w:r>
    </w:p>
    <w:p w:rsidR="00E17309" w:rsidRPr="00E17309" w:rsidRDefault="00E17309" w:rsidP="00E17309">
      <w:pPr>
        <w:pStyle w:val="a5"/>
        <w:widowControl w:val="0"/>
        <w:numPr>
          <w:ilvl w:val="0"/>
          <w:numId w:val="4"/>
        </w:numPr>
        <w:autoSpaceDE w:val="0"/>
        <w:autoSpaceDN w:val="0"/>
        <w:spacing w:line="242" w:lineRule="auto"/>
        <w:ind w:left="709" w:right="898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представлений в журі конкурсу, який бере участь в його роботі;</w:t>
      </w:r>
    </w:p>
    <w:p w:rsidR="00E17309" w:rsidRPr="00E17309" w:rsidRDefault="00E17309" w:rsidP="00E17309">
      <w:pPr>
        <w:pStyle w:val="a5"/>
        <w:widowControl w:val="0"/>
        <w:numPr>
          <w:ilvl w:val="0"/>
          <w:numId w:val="4"/>
        </w:numPr>
        <w:autoSpaceDE w:val="0"/>
        <w:autoSpaceDN w:val="0"/>
        <w:spacing w:line="242" w:lineRule="auto"/>
        <w:ind w:left="709" w:right="898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доручає виконання функції секретаря конкурсу;</w:t>
      </w:r>
    </w:p>
    <w:p w:rsidR="00E17309" w:rsidRPr="00E17309" w:rsidRDefault="00E17309" w:rsidP="00E17309">
      <w:pPr>
        <w:pStyle w:val="a5"/>
        <w:widowControl w:val="0"/>
        <w:numPr>
          <w:ilvl w:val="0"/>
          <w:numId w:val="4"/>
        </w:numPr>
        <w:autoSpaceDE w:val="0"/>
        <w:autoSpaceDN w:val="0"/>
        <w:spacing w:line="242" w:lineRule="auto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 xml:space="preserve">залучає до проведення конкурсу </w:t>
      </w:r>
      <w:r w:rsidRPr="00E17309">
        <w:rPr>
          <w:rFonts w:ascii="Times New Roman" w:hAnsi="Times New Roman"/>
          <w:spacing w:val="1"/>
          <w:sz w:val="28"/>
          <w:szCs w:val="28"/>
        </w:rPr>
        <w:t xml:space="preserve">Львівську обласну організацію </w:t>
      </w:r>
      <w:r w:rsidRPr="00E17309">
        <w:rPr>
          <w:rFonts w:ascii="Times New Roman" w:hAnsi="Times New Roman"/>
          <w:sz w:val="28"/>
          <w:szCs w:val="28"/>
        </w:rPr>
        <w:t>Національної спілки архітекторів, з метою розроблення або погодження програми та умов конкурсу, організації виставок, творчого і громадського обговорення конкурсних проектів, поширення інформації про проведення конкурсів.</w:t>
      </w:r>
    </w:p>
    <w:p w:rsidR="00E17309" w:rsidRPr="00E17309" w:rsidRDefault="00E17309" w:rsidP="00E17309">
      <w:pPr>
        <w:pStyle w:val="a5"/>
        <w:widowControl w:val="0"/>
        <w:numPr>
          <w:ilvl w:val="1"/>
          <w:numId w:val="3"/>
        </w:numPr>
        <w:tabs>
          <w:tab w:val="left" w:pos="681"/>
          <w:tab w:val="left" w:pos="993"/>
        </w:tabs>
        <w:autoSpaceDE w:val="0"/>
        <w:autoSpaceDN w:val="0"/>
        <w:spacing w:before="1" w:line="247" w:lineRule="auto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2.3. Контакти  Замовника Конкурсу: 82400, м. Стрий, вул. Шевченка,71, тел.(03245)7-12-71.</w:t>
      </w:r>
    </w:p>
    <w:p w:rsidR="00E17309" w:rsidRPr="00E17309" w:rsidRDefault="00E17309" w:rsidP="00E17309">
      <w:pPr>
        <w:pStyle w:val="a5"/>
        <w:widowControl w:val="0"/>
        <w:numPr>
          <w:ilvl w:val="1"/>
          <w:numId w:val="3"/>
        </w:numPr>
        <w:tabs>
          <w:tab w:val="left" w:pos="681"/>
          <w:tab w:val="left" w:pos="993"/>
        </w:tabs>
        <w:autoSpaceDE w:val="0"/>
        <w:autoSpaceDN w:val="0"/>
        <w:spacing w:before="1" w:line="247" w:lineRule="auto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2.4. Контакти відповідального секретаря конкурсу:</w:t>
      </w:r>
    </w:p>
    <w:p w:rsidR="00E17309" w:rsidRPr="00E17309" w:rsidRDefault="00E17309" w:rsidP="00E17309">
      <w:pPr>
        <w:pStyle w:val="a5"/>
        <w:widowControl w:val="0"/>
        <w:numPr>
          <w:ilvl w:val="1"/>
          <w:numId w:val="3"/>
        </w:numPr>
        <w:tabs>
          <w:tab w:val="left" w:pos="681"/>
          <w:tab w:val="left" w:pos="993"/>
        </w:tabs>
        <w:autoSpaceDE w:val="0"/>
        <w:autoSpaceDN w:val="0"/>
        <w:spacing w:before="1" w:line="247" w:lineRule="auto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Яцик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7309">
        <w:rPr>
          <w:rFonts w:ascii="Times New Roman" w:hAnsi="Times New Roman"/>
          <w:sz w:val="28"/>
          <w:szCs w:val="28"/>
        </w:rPr>
        <w:t>Богданна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Олексіївна – начальник відділу охорони культурної спадщини та дизайну міського середовища управління містобудування та архітектури виконавчого комітету </w:t>
      </w:r>
      <w:proofErr w:type="spellStart"/>
      <w:r w:rsidRPr="00E17309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міської ради, тел..:(03245)7-13-16.</w:t>
      </w:r>
    </w:p>
    <w:p w:rsidR="00E17309" w:rsidRPr="00E17309" w:rsidRDefault="00E17309" w:rsidP="00E17309">
      <w:pPr>
        <w:pStyle w:val="21"/>
        <w:tabs>
          <w:tab w:val="left" w:pos="3916"/>
        </w:tabs>
        <w:ind w:left="3915" w:firstLine="0"/>
        <w:rPr>
          <w:rFonts w:ascii="Times New Roman" w:hAnsi="Times New Roman" w:cs="Times New Roman"/>
          <w:sz w:val="28"/>
          <w:szCs w:val="28"/>
        </w:rPr>
      </w:pPr>
    </w:p>
    <w:p w:rsidR="00E17309" w:rsidRPr="00E17309" w:rsidRDefault="00E17309" w:rsidP="00E17309">
      <w:pPr>
        <w:pStyle w:val="21"/>
        <w:numPr>
          <w:ilvl w:val="0"/>
          <w:numId w:val="6"/>
        </w:numPr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Організатор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</w:t>
      </w:r>
    </w:p>
    <w:p w:rsidR="00E17309" w:rsidRPr="00E17309" w:rsidRDefault="00E17309" w:rsidP="00E17309">
      <w:pPr>
        <w:pStyle w:val="a5"/>
        <w:tabs>
          <w:tab w:val="left" w:pos="142"/>
          <w:tab w:val="left" w:pos="709"/>
          <w:tab w:val="left" w:pos="10490"/>
        </w:tabs>
        <w:ind w:left="0" w:right="9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ab/>
        <w:t>3.1.Організатор конкурсу (надалі-Організатор)</w:t>
      </w:r>
      <w:proofErr w:type="spellStart"/>
      <w:r w:rsidRPr="00E17309">
        <w:rPr>
          <w:rFonts w:ascii="Times New Roman" w:hAnsi="Times New Roman"/>
          <w:sz w:val="28"/>
          <w:szCs w:val="28"/>
        </w:rPr>
        <w:t>–управління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містобудування та архітектури виконавчого комітету </w:t>
      </w:r>
      <w:proofErr w:type="spellStart"/>
      <w:r w:rsidRPr="00E17309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E17309" w:rsidRPr="00E17309" w:rsidRDefault="00E17309" w:rsidP="00E17309">
      <w:pPr>
        <w:pStyle w:val="21"/>
        <w:tabs>
          <w:tab w:val="left" w:pos="993"/>
        </w:tabs>
        <w:ind w:left="0" w:right="3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b w:val="0"/>
          <w:sz w:val="28"/>
          <w:szCs w:val="28"/>
        </w:rPr>
        <w:t>3.2. Контакти організатора</w:t>
      </w:r>
      <w:r w:rsidRPr="00E17309">
        <w:rPr>
          <w:rFonts w:ascii="Times New Roman" w:hAnsi="Times New Roman" w:cs="Times New Roman"/>
          <w:spacing w:val="-12"/>
          <w:sz w:val="28"/>
          <w:szCs w:val="28"/>
        </w:rPr>
        <w:t xml:space="preserve">: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82400, </w:t>
      </w:r>
      <w:proofErr w:type="spellStart"/>
      <w:r w:rsidRPr="00E17309">
        <w:rPr>
          <w:rFonts w:ascii="Times New Roman" w:hAnsi="Times New Roman" w:cs="Times New Roman"/>
          <w:b w:val="0"/>
          <w:sz w:val="28"/>
          <w:szCs w:val="28"/>
        </w:rPr>
        <w:t>м.Стрий</w:t>
      </w:r>
      <w:proofErr w:type="spellEnd"/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, вул. Шевченка,71, каб.41, тел.:(03245)7-13-16 ; </w:t>
      </w:r>
      <w:r w:rsidRPr="00E17309"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-</w:t>
      </w:r>
      <w:r w:rsidRPr="00E17309">
        <w:rPr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spellStart"/>
      <w:r w:rsidRPr="00E1730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stryi_mistobud</w:t>
      </w:r>
      <w:proofErr w:type="spellEnd"/>
      <w:r w:rsidRPr="00E1730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@ukr.net.</w:t>
      </w:r>
    </w:p>
    <w:p w:rsidR="00E17309" w:rsidRPr="00E17309" w:rsidRDefault="00E17309" w:rsidP="00E17309">
      <w:pPr>
        <w:pStyle w:val="a3"/>
        <w:ind w:firstLine="575"/>
        <w:rPr>
          <w:color w:val="0562C1"/>
          <w:spacing w:val="1"/>
          <w:sz w:val="28"/>
          <w:szCs w:val="28"/>
        </w:rPr>
      </w:pPr>
      <w:r w:rsidRPr="00E17309">
        <w:rPr>
          <w:spacing w:val="-1"/>
          <w:sz w:val="28"/>
          <w:szCs w:val="28"/>
        </w:rPr>
        <w:t>3.3. Офіційні</w:t>
      </w:r>
      <w:r>
        <w:rPr>
          <w:spacing w:val="-1"/>
          <w:sz w:val="28"/>
          <w:szCs w:val="28"/>
        </w:rPr>
        <w:t xml:space="preserve"> </w:t>
      </w:r>
      <w:proofErr w:type="spellStart"/>
      <w:r w:rsidRPr="00E17309">
        <w:rPr>
          <w:spacing w:val="-1"/>
          <w:sz w:val="28"/>
          <w:szCs w:val="28"/>
        </w:rPr>
        <w:t>веб-сторінки</w:t>
      </w:r>
      <w:proofErr w:type="spellEnd"/>
      <w:r>
        <w:rPr>
          <w:spacing w:val="-1"/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конкурсу: </w:t>
      </w:r>
      <w:r w:rsidRPr="00E17309">
        <w:rPr>
          <w:color w:val="0562C1"/>
          <w:sz w:val="28"/>
          <w:szCs w:val="28"/>
          <w:u w:val="single" w:color="0562C1"/>
          <w:lang w:val="en-US"/>
        </w:rPr>
        <w:t>https</w:t>
      </w:r>
      <w:r w:rsidRPr="00E17309">
        <w:rPr>
          <w:color w:val="0562C1"/>
          <w:sz w:val="28"/>
          <w:szCs w:val="28"/>
          <w:u w:val="single" w:color="0562C1"/>
          <w:lang w:val="ru-RU"/>
        </w:rPr>
        <w:t>://</w:t>
      </w:r>
      <w:proofErr w:type="spellStart"/>
      <w:r w:rsidRPr="00E17309">
        <w:rPr>
          <w:color w:val="0562C1"/>
          <w:sz w:val="28"/>
          <w:szCs w:val="28"/>
          <w:u w:val="single" w:color="0562C1"/>
          <w:lang w:val="en-US"/>
        </w:rPr>
        <w:t>stryi</w:t>
      </w:r>
      <w:proofErr w:type="spellEnd"/>
      <w:r w:rsidRPr="00E17309">
        <w:rPr>
          <w:color w:val="0562C1"/>
          <w:sz w:val="28"/>
          <w:szCs w:val="28"/>
          <w:u w:val="single" w:color="0562C1"/>
        </w:rPr>
        <w:t>-</w:t>
      </w:r>
      <w:proofErr w:type="spellStart"/>
      <w:r w:rsidRPr="00E17309">
        <w:rPr>
          <w:color w:val="0562C1"/>
          <w:sz w:val="28"/>
          <w:szCs w:val="28"/>
          <w:u w:val="single" w:color="0562C1"/>
          <w:lang w:val="en-US"/>
        </w:rPr>
        <w:t>rada</w:t>
      </w:r>
      <w:proofErr w:type="spellEnd"/>
      <w:r w:rsidRPr="00E17309">
        <w:rPr>
          <w:color w:val="0562C1"/>
          <w:sz w:val="28"/>
          <w:szCs w:val="28"/>
          <w:u w:val="single" w:color="0562C1"/>
        </w:rPr>
        <w:t>.</w:t>
      </w:r>
      <w:proofErr w:type="spellStart"/>
      <w:r w:rsidRPr="00E17309">
        <w:rPr>
          <w:color w:val="0562C1"/>
          <w:sz w:val="28"/>
          <w:szCs w:val="28"/>
          <w:u w:val="single" w:color="0562C1"/>
          <w:lang w:val="en-US"/>
        </w:rPr>
        <w:t>gov</w:t>
      </w:r>
      <w:proofErr w:type="spellEnd"/>
      <w:r w:rsidRPr="00E17309">
        <w:rPr>
          <w:color w:val="0562C1"/>
          <w:sz w:val="28"/>
          <w:szCs w:val="28"/>
          <w:u w:val="single" w:color="0562C1"/>
        </w:rPr>
        <w:t>.</w:t>
      </w:r>
      <w:proofErr w:type="spellStart"/>
      <w:r w:rsidRPr="00E17309">
        <w:rPr>
          <w:color w:val="0562C1"/>
          <w:sz w:val="28"/>
          <w:szCs w:val="28"/>
          <w:u w:val="single" w:color="0562C1"/>
          <w:lang w:val="en-US"/>
        </w:rPr>
        <w:t>ua</w:t>
      </w:r>
      <w:proofErr w:type="spellEnd"/>
      <w:r w:rsidRPr="00E17309">
        <w:rPr>
          <w:color w:val="0562C1"/>
          <w:sz w:val="28"/>
          <w:szCs w:val="28"/>
          <w:u w:val="single" w:color="0562C1"/>
        </w:rPr>
        <w:t>.</w:t>
      </w:r>
    </w:p>
    <w:p w:rsidR="00E17309" w:rsidRPr="00E17309" w:rsidRDefault="00E17309" w:rsidP="00E17309">
      <w:pPr>
        <w:pStyle w:val="a3"/>
        <w:ind w:firstLine="575"/>
        <w:rPr>
          <w:spacing w:val="1"/>
          <w:sz w:val="28"/>
          <w:szCs w:val="28"/>
        </w:rPr>
      </w:pPr>
      <w:r w:rsidRPr="00E17309">
        <w:rPr>
          <w:sz w:val="28"/>
          <w:szCs w:val="28"/>
        </w:rPr>
        <w:t>3.4. Організатор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забезпечує:</w:t>
      </w:r>
    </w:p>
    <w:p w:rsidR="00E17309" w:rsidRPr="00E17309" w:rsidRDefault="00E17309" w:rsidP="00E17309">
      <w:pPr>
        <w:pStyle w:val="a3"/>
        <w:ind w:firstLine="575"/>
        <w:rPr>
          <w:spacing w:val="1"/>
          <w:sz w:val="28"/>
          <w:szCs w:val="28"/>
        </w:rPr>
      </w:pPr>
      <w:proofErr w:type="spellStart"/>
      <w:r w:rsidRPr="00E17309">
        <w:rPr>
          <w:sz w:val="28"/>
          <w:szCs w:val="28"/>
        </w:rPr>
        <w:t>-підготовку</w:t>
      </w:r>
      <w:proofErr w:type="spellEnd"/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інформації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оголошень,пов’язаних з проведенням конкурсу, для опублікування у періодичній пресі та 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мережі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Інтернет;</w:t>
      </w:r>
    </w:p>
    <w:p w:rsidR="00E17309" w:rsidRPr="00E17309" w:rsidRDefault="00E17309" w:rsidP="00E17309">
      <w:pPr>
        <w:pStyle w:val="a3"/>
        <w:ind w:firstLine="575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-підготовку</w:t>
      </w:r>
      <w:proofErr w:type="spellEnd"/>
      <w:r w:rsidRPr="00E17309">
        <w:rPr>
          <w:sz w:val="28"/>
          <w:szCs w:val="28"/>
        </w:rPr>
        <w:t>,тиражування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розсилку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умов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конкурсу, а також відповідних вихідних даних; </w:t>
      </w:r>
    </w:p>
    <w:p w:rsidR="00E17309" w:rsidRPr="00E17309" w:rsidRDefault="00E17309" w:rsidP="00E17309">
      <w:pPr>
        <w:pStyle w:val="a3"/>
        <w:ind w:firstLine="575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-формування</w:t>
      </w:r>
      <w:proofErr w:type="spellEnd"/>
      <w:r w:rsidRPr="00E17309">
        <w:rPr>
          <w:sz w:val="28"/>
          <w:szCs w:val="28"/>
        </w:rPr>
        <w:t xml:space="preserve"> допоміжних органів(журі, оргкомітету, громадських експертів) конкурсу;</w:t>
      </w:r>
    </w:p>
    <w:p w:rsidR="00E17309" w:rsidRPr="00E17309" w:rsidRDefault="00E17309" w:rsidP="00E17309">
      <w:pPr>
        <w:pStyle w:val="a3"/>
        <w:ind w:right="90" w:firstLine="575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-запрошення</w:t>
      </w:r>
      <w:proofErr w:type="spellEnd"/>
      <w:r w:rsidRPr="00E17309">
        <w:rPr>
          <w:sz w:val="28"/>
          <w:szCs w:val="28"/>
        </w:rPr>
        <w:t xml:space="preserve"> до участі 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конкурсі авторських колективів;</w:t>
      </w:r>
    </w:p>
    <w:p w:rsidR="00E17309" w:rsidRPr="00E17309" w:rsidRDefault="00E17309" w:rsidP="00E17309">
      <w:pPr>
        <w:pStyle w:val="a3"/>
        <w:ind w:right="90" w:firstLine="575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-організацію</w:t>
      </w:r>
      <w:proofErr w:type="spellEnd"/>
      <w:r w:rsidRPr="00E17309">
        <w:rPr>
          <w:sz w:val="28"/>
          <w:szCs w:val="28"/>
        </w:rPr>
        <w:t xml:space="preserve"> реєстрації учасників, надання їм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конкурсної документації та вихідних даних;</w:t>
      </w:r>
    </w:p>
    <w:p w:rsidR="00E17309" w:rsidRPr="00E17309" w:rsidRDefault="00E17309" w:rsidP="00E17309">
      <w:pPr>
        <w:pStyle w:val="a3"/>
        <w:ind w:right="90" w:firstLine="575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-надання</w:t>
      </w:r>
      <w:proofErr w:type="spellEnd"/>
      <w:r w:rsidRPr="00E17309">
        <w:rPr>
          <w:sz w:val="28"/>
          <w:szCs w:val="28"/>
        </w:rPr>
        <w:t xml:space="preserve"> необхідних приміщень для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організаційної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конкурсу,ради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громадських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експертів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конкурсу;</w:t>
      </w:r>
    </w:p>
    <w:p w:rsidR="00E17309" w:rsidRPr="00E17309" w:rsidRDefault="00E17309" w:rsidP="00E17309">
      <w:pPr>
        <w:pStyle w:val="a3"/>
        <w:ind w:right="90" w:firstLine="575"/>
        <w:rPr>
          <w:spacing w:val="1"/>
          <w:sz w:val="28"/>
          <w:szCs w:val="28"/>
        </w:rPr>
      </w:pPr>
      <w:proofErr w:type="spellStart"/>
      <w:r w:rsidRPr="00E17309">
        <w:rPr>
          <w:sz w:val="28"/>
          <w:szCs w:val="28"/>
        </w:rPr>
        <w:t>-прийому</w:t>
      </w:r>
      <w:proofErr w:type="spellEnd"/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тимчасового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зберігання.</w:t>
      </w:r>
    </w:p>
    <w:p w:rsidR="00E17309" w:rsidRPr="00E17309" w:rsidRDefault="00E17309" w:rsidP="00E17309">
      <w:pPr>
        <w:pStyle w:val="a3"/>
        <w:ind w:right="90" w:firstLine="575"/>
        <w:rPr>
          <w:sz w:val="28"/>
          <w:szCs w:val="28"/>
        </w:rPr>
      </w:pPr>
      <w:r w:rsidRPr="00E17309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проводиться за підтримки Львівської обласної організації Національної спілки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архітекторів України.</w:t>
      </w:r>
    </w:p>
    <w:p w:rsidR="00E17309" w:rsidRPr="00E17309" w:rsidRDefault="00E17309" w:rsidP="00E17309">
      <w:pPr>
        <w:pStyle w:val="a3"/>
        <w:spacing w:before="2"/>
        <w:rPr>
          <w:sz w:val="28"/>
          <w:szCs w:val="28"/>
        </w:rPr>
      </w:pPr>
    </w:p>
    <w:p w:rsidR="00E17309" w:rsidRPr="00E17309" w:rsidRDefault="00E17309" w:rsidP="00E17309">
      <w:pPr>
        <w:pStyle w:val="21"/>
        <w:ind w:left="39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4.Видконкурсу</w:t>
      </w:r>
    </w:p>
    <w:p w:rsidR="00E17309" w:rsidRPr="00E17309" w:rsidRDefault="00E17309" w:rsidP="00E17309">
      <w:pPr>
        <w:pStyle w:val="a3"/>
        <w:tabs>
          <w:tab w:val="left" w:pos="10490"/>
        </w:tabs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 xml:space="preserve"> Вид конкурсу – відкритий архітектурний конкурс, що проводиться в 1(один) тур.</w:t>
      </w:r>
    </w:p>
    <w:p w:rsidR="00E17309" w:rsidRPr="00E17309" w:rsidRDefault="00E17309" w:rsidP="00E17309">
      <w:pPr>
        <w:pStyle w:val="21"/>
        <w:tabs>
          <w:tab w:val="left" w:pos="3868"/>
        </w:tabs>
        <w:ind w:left="39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5.Тематаметаконкурсу</w:t>
      </w:r>
    </w:p>
    <w:p w:rsidR="00E17309" w:rsidRPr="00E17309" w:rsidRDefault="00E17309" w:rsidP="00E17309">
      <w:pPr>
        <w:tabs>
          <w:tab w:val="left" w:pos="1064"/>
          <w:tab w:val="left" w:pos="10490"/>
        </w:tabs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 xml:space="preserve">        5.1. Тема конкурсу: Спорудження пам’ятника о. Остапу </w:t>
      </w:r>
      <w:proofErr w:type="spellStart"/>
      <w:r w:rsidRPr="00E17309">
        <w:rPr>
          <w:rFonts w:ascii="Times New Roman" w:hAnsi="Times New Roman" w:cs="Times New Roman"/>
          <w:sz w:val="28"/>
          <w:szCs w:val="28"/>
        </w:rPr>
        <w:t>Нижанківському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у</w:t>
      </w:r>
      <w:r w:rsidRPr="00E17309">
        <w:rPr>
          <w:rFonts w:ascii="Times New Roman" w:hAnsi="Times New Roman" w:cs="Times New Roman"/>
          <w:spacing w:val="-3"/>
          <w:sz w:val="28"/>
          <w:szCs w:val="28"/>
        </w:rPr>
        <w:br/>
      </w:r>
      <w:proofErr w:type="spellStart"/>
      <w:r w:rsidRPr="00E17309">
        <w:rPr>
          <w:rFonts w:ascii="Times New Roman" w:hAnsi="Times New Roman" w:cs="Times New Roman"/>
          <w:sz w:val="28"/>
          <w:szCs w:val="28"/>
        </w:rPr>
        <w:t>м.Стрий</w:t>
      </w:r>
      <w:proofErr w:type="spellEnd"/>
      <w:r w:rsidRPr="00E17309">
        <w:rPr>
          <w:rFonts w:ascii="Times New Roman" w:hAnsi="Times New Roman" w:cs="Times New Roman"/>
          <w:sz w:val="28"/>
          <w:szCs w:val="28"/>
        </w:rPr>
        <w:t>.</w:t>
      </w:r>
    </w:p>
    <w:p w:rsidR="00E17309" w:rsidRPr="00E17309" w:rsidRDefault="00E17309" w:rsidP="00E17309">
      <w:pPr>
        <w:tabs>
          <w:tab w:val="left" w:pos="1052"/>
        </w:tabs>
        <w:spacing w:line="242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 xml:space="preserve">       5.2. Мета конкурсу: Визначити кращу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 xml:space="preserve">пропозицію щодо спорудження пам’ятника о. Остапу </w:t>
      </w:r>
      <w:proofErr w:type="spellStart"/>
      <w:r w:rsidRPr="00E17309">
        <w:rPr>
          <w:rFonts w:ascii="Times New Roman" w:hAnsi="Times New Roman" w:cs="Times New Roman"/>
          <w:sz w:val="28"/>
          <w:szCs w:val="28"/>
        </w:rPr>
        <w:t>Нижанківському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9">
        <w:rPr>
          <w:rFonts w:ascii="Times New Roman" w:hAnsi="Times New Roman" w:cs="Times New Roman"/>
          <w:sz w:val="28"/>
          <w:szCs w:val="28"/>
        </w:rPr>
        <w:t>м.Стрий</w:t>
      </w:r>
      <w:proofErr w:type="spellEnd"/>
      <w:r w:rsidRPr="00E17309">
        <w:rPr>
          <w:rFonts w:ascii="Times New Roman" w:hAnsi="Times New Roman" w:cs="Times New Roman"/>
          <w:sz w:val="28"/>
          <w:szCs w:val="28"/>
        </w:rPr>
        <w:t>.</w:t>
      </w:r>
    </w:p>
    <w:p w:rsidR="00E17309" w:rsidRPr="00E17309" w:rsidRDefault="00E17309" w:rsidP="00E17309">
      <w:pPr>
        <w:pStyle w:val="a3"/>
        <w:spacing w:before="10"/>
        <w:rPr>
          <w:sz w:val="28"/>
          <w:szCs w:val="28"/>
        </w:rPr>
      </w:pPr>
    </w:p>
    <w:p w:rsidR="00E17309" w:rsidRPr="00E17309" w:rsidRDefault="00E17309" w:rsidP="00E17309">
      <w:pPr>
        <w:pStyle w:val="21"/>
        <w:tabs>
          <w:tab w:val="left" w:pos="3884"/>
        </w:tabs>
        <w:spacing w:before="1"/>
        <w:ind w:left="39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6. Ділянка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проектування</w:t>
      </w:r>
    </w:p>
    <w:p w:rsidR="00E17309" w:rsidRPr="00E17309" w:rsidRDefault="00E17309" w:rsidP="00E17309">
      <w:pPr>
        <w:pStyle w:val="a3"/>
        <w:tabs>
          <w:tab w:val="left" w:pos="10490"/>
        </w:tabs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Ділянка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розташована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 центральній частині міста Стрий на вул. Т. Шевченка.</w:t>
      </w:r>
    </w:p>
    <w:p w:rsidR="00E17309" w:rsidRPr="00E17309" w:rsidRDefault="00E17309" w:rsidP="00E17309">
      <w:pPr>
        <w:pStyle w:val="a3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Ділянка проектування обмежена з південно-західної сторони проїздом 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двір багатоквартирного житлового будинку за адресою вул. Т.Шевченка, 113. З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південно-східної сторони межує з  тротуаром та дорогою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вул.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Т.Шевченка, яка є центральною магістраллю міста.  З північно-східної сторони  ділянка межує з</w:t>
      </w:r>
      <w:r w:rsidRPr="00E17309">
        <w:rPr>
          <w:sz w:val="28"/>
          <w:szCs w:val="28"/>
        </w:rPr>
        <w:br/>
        <w:t xml:space="preserve">вул. О. </w:t>
      </w:r>
      <w:proofErr w:type="spellStart"/>
      <w:r w:rsidRPr="00E17309">
        <w:rPr>
          <w:sz w:val="28"/>
          <w:szCs w:val="28"/>
        </w:rPr>
        <w:t>Нижанківського</w:t>
      </w:r>
      <w:proofErr w:type="spellEnd"/>
      <w:r w:rsidRPr="00E17309">
        <w:rPr>
          <w:sz w:val="28"/>
          <w:szCs w:val="28"/>
        </w:rPr>
        <w:t xml:space="preserve">. З північно-західної ділянка межує з територією </w:t>
      </w:r>
      <w:proofErr w:type="spellStart"/>
      <w:r w:rsidRPr="00E17309">
        <w:rPr>
          <w:sz w:val="28"/>
          <w:szCs w:val="28"/>
        </w:rPr>
        <w:t>катедрального</w:t>
      </w:r>
      <w:proofErr w:type="spellEnd"/>
      <w:r w:rsidRPr="00E17309">
        <w:rPr>
          <w:sz w:val="28"/>
          <w:szCs w:val="28"/>
        </w:rPr>
        <w:t xml:space="preserve"> храму святого апостола Якова </w:t>
      </w:r>
      <w:proofErr w:type="spellStart"/>
      <w:r w:rsidRPr="00E17309">
        <w:rPr>
          <w:sz w:val="28"/>
          <w:szCs w:val="28"/>
        </w:rPr>
        <w:t>Укранської</w:t>
      </w:r>
      <w:proofErr w:type="spellEnd"/>
      <w:r w:rsidRPr="00E17309">
        <w:rPr>
          <w:sz w:val="28"/>
          <w:szCs w:val="28"/>
        </w:rPr>
        <w:t xml:space="preserve"> Греко-Католицької церкви.</w:t>
      </w:r>
    </w:p>
    <w:p w:rsidR="00E17309" w:rsidRPr="00E17309" w:rsidRDefault="00E17309" w:rsidP="00E17309">
      <w:pPr>
        <w:pStyle w:val="a3"/>
        <w:spacing w:before="4"/>
        <w:ind w:firstLine="567"/>
        <w:rPr>
          <w:sz w:val="28"/>
          <w:szCs w:val="28"/>
        </w:rPr>
      </w:pPr>
      <w:r w:rsidRPr="00E17309">
        <w:rPr>
          <w:sz w:val="28"/>
          <w:szCs w:val="28"/>
        </w:rPr>
        <w:lastRenderedPageBreak/>
        <w:t xml:space="preserve">Ділянку орієнтовно посередині розділяє центральний вхід на територію </w:t>
      </w:r>
      <w:proofErr w:type="spellStart"/>
      <w:r w:rsidRPr="00E17309">
        <w:rPr>
          <w:sz w:val="28"/>
          <w:szCs w:val="28"/>
        </w:rPr>
        <w:t>катедрального</w:t>
      </w:r>
      <w:proofErr w:type="spellEnd"/>
      <w:r w:rsidRPr="00E17309">
        <w:rPr>
          <w:sz w:val="28"/>
          <w:szCs w:val="28"/>
        </w:rPr>
        <w:t xml:space="preserve"> собору. Споруди </w:t>
      </w:r>
      <w:proofErr w:type="spellStart"/>
      <w:r w:rsidRPr="00E17309">
        <w:rPr>
          <w:sz w:val="28"/>
          <w:szCs w:val="28"/>
        </w:rPr>
        <w:t>газо-розподільчого</w:t>
      </w:r>
      <w:proofErr w:type="spellEnd"/>
      <w:r w:rsidRPr="00E17309">
        <w:rPr>
          <w:sz w:val="28"/>
          <w:szCs w:val="28"/>
        </w:rPr>
        <w:t xml:space="preserve"> пункту та трансформаторної підстанції що знаходяться на ділянці підлягають перенесенню.</w:t>
      </w:r>
    </w:p>
    <w:p w:rsidR="00E17309" w:rsidRPr="00E17309" w:rsidRDefault="00E17309" w:rsidP="00E17309">
      <w:pPr>
        <w:pStyle w:val="a3"/>
        <w:spacing w:before="4"/>
        <w:ind w:firstLine="567"/>
        <w:rPr>
          <w:sz w:val="28"/>
          <w:szCs w:val="28"/>
        </w:rPr>
      </w:pP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Реєстраційний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внесок</w:t>
      </w:r>
    </w:p>
    <w:p w:rsidR="00E17309" w:rsidRPr="00E17309" w:rsidRDefault="00E17309" w:rsidP="00E17309">
      <w:pPr>
        <w:pStyle w:val="a3"/>
        <w:tabs>
          <w:tab w:val="left" w:pos="10348"/>
        </w:tabs>
        <w:ind w:right="232" w:firstLine="567"/>
        <w:rPr>
          <w:sz w:val="28"/>
          <w:szCs w:val="28"/>
        </w:rPr>
      </w:pPr>
      <w:r w:rsidRPr="00E17309">
        <w:rPr>
          <w:spacing w:val="-1"/>
          <w:sz w:val="28"/>
          <w:szCs w:val="28"/>
        </w:rPr>
        <w:t>Участьуконкурсієбезкоштовною.Реєстраційний</w:t>
      </w:r>
      <w:r w:rsidRPr="00E17309">
        <w:rPr>
          <w:sz w:val="28"/>
          <w:szCs w:val="28"/>
        </w:rPr>
        <w:t>внесокучасникамиконкурсунесплачується.</w:t>
      </w: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spacing w:before="184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Завдання та вимоги до конкурсного проектування</w:t>
      </w:r>
    </w:p>
    <w:p w:rsidR="00E17309" w:rsidRPr="00E17309" w:rsidRDefault="00E17309" w:rsidP="00E17309">
      <w:pPr>
        <w:pStyle w:val="21"/>
        <w:tabs>
          <w:tab w:val="left" w:pos="284"/>
          <w:tab w:val="left" w:pos="1701"/>
        </w:tabs>
        <w:spacing w:before="18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8.1. Основні завдання конкурсу:</w:t>
      </w:r>
    </w:p>
    <w:p w:rsidR="00E17309" w:rsidRPr="00E17309" w:rsidRDefault="00E17309" w:rsidP="00E17309">
      <w:pPr>
        <w:pStyle w:val="a5"/>
        <w:tabs>
          <w:tab w:val="left" w:pos="0"/>
        </w:tabs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-розробити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 проектну  пропозицію пам’ятника о. Остапу </w:t>
      </w:r>
      <w:proofErr w:type="spellStart"/>
      <w:r w:rsidRPr="00E17309">
        <w:rPr>
          <w:rFonts w:ascii="Times New Roman" w:hAnsi="Times New Roman"/>
          <w:sz w:val="28"/>
          <w:szCs w:val="28"/>
        </w:rPr>
        <w:t>Нижанківському-фундатору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українського відродження ;</w:t>
      </w:r>
    </w:p>
    <w:p w:rsidR="00E17309" w:rsidRPr="00E17309" w:rsidRDefault="00E17309" w:rsidP="00E17309">
      <w:pPr>
        <w:pStyle w:val="a5"/>
        <w:tabs>
          <w:tab w:val="left" w:pos="0"/>
        </w:tabs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 xml:space="preserve">- пам’ятник повинен увічнювати пам'ять про о. Остапа </w:t>
      </w:r>
      <w:proofErr w:type="spellStart"/>
      <w:r w:rsidRPr="00E17309">
        <w:rPr>
          <w:rFonts w:ascii="Times New Roman" w:hAnsi="Times New Roman"/>
          <w:sz w:val="28"/>
          <w:szCs w:val="28"/>
        </w:rPr>
        <w:t>Нижанківського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E17309">
        <w:rPr>
          <w:rFonts w:ascii="Times New Roman" w:hAnsi="Times New Roman"/>
          <w:sz w:val="28"/>
          <w:szCs w:val="28"/>
        </w:rPr>
        <w:t>священника</w:t>
      </w:r>
      <w:proofErr w:type="spellEnd"/>
      <w:r w:rsidRPr="00E17309">
        <w:rPr>
          <w:rFonts w:ascii="Times New Roman" w:hAnsi="Times New Roman"/>
          <w:sz w:val="28"/>
          <w:szCs w:val="28"/>
        </w:rPr>
        <w:t>, композитора та громадського діяча;</w:t>
      </w:r>
    </w:p>
    <w:p w:rsidR="00E17309" w:rsidRPr="00E17309" w:rsidRDefault="00E17309" w:rsidP="00E17309">
      <w:pPr>
        <w:pStyle w:val="a5"/>
        <w:tabs>
          <w:tab w:val="left" w:pos="0"/>
        </w:tabs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-громадський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простір біля пам’ятника повинен стати архітектурно виразною композицією,яка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гармонійно поєднається</w:t>
      </w:r>
      <w:r w:rsidRPr="00E17309">
        <w:rPr>
          <w:rFonts w:ascii="Times New Roman" w:hAnsi="Times New Roman"/>
          <w:spacing w:val="-12"/>
          <w:sz w:val="28"/>
          <w:szCs w:val="28"/>
        </w:rPr>
        <w:t xml:space="preserve"> з існуючим містобудівним середовищем </w:t>
      </w:r>
      <w:r w:rsidRPr="00E17309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єдине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 xml:space="preserve">функціонально </w:t>
      </w:r>
      <w:proofErr w:type="spellStart"/>
      <w:r>
        <w:rPr>
          <w:rFonts w:ascii="Times New Roman" w:hAnsi="Times New Roman"/>
          <w:sz w:val="28"/>
          <w:szCs w:val="28"/>
        </w:rPr>
        <w:t>–</w:t>
      </w:r>
      <w:r w:rsidRPr="00E17309">
        <w:rPr>
          <w:rFonts w:ascii="Times New Roman" w:hAnsi="Times New Roman"/>
          <w:sz w:val="28"/>
          <w:szCs w:val="28"/>
        </w:rPr>
        <w:t>планувальне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утворення та сприятиме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вдосконаленню містобудівної структури і ландшафтно-просторової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вулиці міста;</w:t>
      </w:r>
    </w:p>
    <w:p w:rsidR="00E17309" w:rsidRPr="00E17309" w:rsidRDefault="00E17309" w:rsidP="00E17309">
      <w:pPr>
        <w:pStyle w:val="a5"/>
        <w:tabs>
          <w:tab w:val="left" w:pos="0"/>
        </w:tabs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- передбачити  навколо пам’ятника формування громадського простору для відпочинку та можливості проведення культурно-масових заходів;</w:t>
      </w:r>
    </w:p>
    <w:p w:rsidR="00E17309" w:rsidRPr="00E17309" w:rsidRDefault="00E17309" w:rsidP="00E17309">
      <w:pPr>
        <w:pStyle w:val="a5"/>
        <w:tabs>
          <w:tab w:val="left" w:pos="0"/>
        </w:tabs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-при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проектуванні врахувати можливість реалізації двох чергової  реалізації проекту ( 1 черга </w:t>
      </w:r>
      <w:proofErr w:type="spellStart"/>
      <w:r w:rsidRPr="00E17309">
        <w:rPr>
          <w:rFonts w:ascii="Times New Roman" w:hAnsi="Times New Roman"/>
          <w:sz w:val="28"/>
          <w:szCs w:val="28"/>
        </w:rPr>
        <w:t>–ділянка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по вул. Т.Шевченка від проїзду у двір  житлового будинку до центрального  входу на територію </w:t>
      </w:r>
      <w:proofErr w:type="spellStart"/>
      <w:r w:rsidRPr="00E17309">
        <w:rPr>
          <w:rFonts w:ascii="Times New Roman" w:hAnsi="Times New Roman"/>
          <w:sz w:val="28"/>
          <w:szCs w:val="28"/>
        </w:rPr>
        <w:t>катедрального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собору, 2 черга - від центрального  входу на територію </w:t>
      </w:r>
      <w:proofErr w:type="spellStart"/>
      <w:r w:rsidRPr="00E17309">
        <w:rPr>
          <w:rFonts w:ascii="Times New Roman" w:hAnsi="Times New Roman"/>
          <w:sz w:val="28"/>
          <w:szCs w:val="28"/>
        </w:rPr>
        <w:t>катедрального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собору до вул. О. </w:t>
      </w:r>
      <w:proofErr w:type="spellStart"/>
      <w:r w:rsidRPr="00E17309">
        <w:rPr>
          <w:rFonts w:ascii="Times New Roman" w:hAnsi="Times New Roman"/>
          <w:sz w:val="28"/>
          <w:szCs w:val="28"/>
        </w:rPr>
        <w:t>Нижанківського</w:t>
      </w:r>
      <w:proofErr w:type="spellEnd"/>
    </w:p>
    <w:p w:rsidR="00E17309" w:rsidRPr="00E17309" w:rsidRDefault="00E17309" w:rsidP="00E17309">
      <w:pPr>
        <w:pStyle w:val="a5"/>
        <w:tabs>
          <w:tab w:val="left" w:pos="0"/>
        </w:tabs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-врахувати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економічну складову реалізації проектних рішень, обслуговування і використання об’єкту;</w:t>
      </w:r>
    </w:p>
    <w:p w:rsidR="00E17309" w:rsidRPr="00E17309" w:rsidRDefault="00E17309" w:rsidP="00E17309">
      <w:pPr>
        <w:pStyle w:val="a3"/>
        <w:tabs>
          <w:tab w:val="left" w:pos="0"/>
        </w:tabs>
        <w:spacing w:before="4"/>
        <w:ind w:firstLine="567"/>
        <w:rPr>
          <w:sz w:val="28"/>
          <w:szCs w:val="28"/>
        </w:rPr>
      </w:pPr>
      <w:r w:rsidRPr="00E17309">
        <w:rPr>
          <w:sz w:val="28"/>
          <w:szCs w:val="28"/>
        </w:rPr>
        <w:t>Конкурсанти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комплексно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підійти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вирішення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цих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зберегти багатофункціональність,не переобтяжуючи міський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простір.</w:t>
      </w:r>
    </w:p>
    <w:p w:rsidR="00E17309" w:rsidRPr="00E17309" w:rsidRDefault="00E17309" w:rsidP="00E17309">
      <w:pPr>
        <w:pStyle w:val="11"/>
        <w:tabs>
          <w:tab w:val="left" w:pos="284"/>
        </w:tabs>
        <w:spacing w:before="184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8.2. Містобудівні вимоги</w:t>
      </w:r>
    </w:p>
    <w:p w:rsidR="00E17309" w:rsidRPr="00E17309" w:rsidRDefault="00E17309" w:rsidP="00E17309">
      <w:pPr>
        <w:pStyle w:val="11"/>
        <w:tabs>
          <w:tab w:val="left" w:pos="0"/>
          <w:tab w:val="left" w:pos="567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Розробити комплексне містобудівне вирішення планування території пам’ятника, із врахуванням режимів </w:t>
      </w:r>
      <w:proofErr w:type="spellStart"/>
      <w:r w:rsidRPr="00E17309">
        <w:rPr>
          <w:rFonts w:ascii="Times New Roman" w:hAnsi="Times New Roman" w:cs="Times New Roman"/>
          <w:b w:val="0"/>
          <w:sz w:val="28"/>
          <w:szCs w:val="28"/>
        </w:rPr>
        <w:t>історико-архітектурного</w:t>
      </w:r>
      <w:proofErr w:type="spellEnd"/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 опорного плану </w:t>
      </w:r>
      <w:proofErr w:type="spellStart"/>
      <w:r w:rsidRPr="00E17309">
        <w:rPr>
          <w:rFonts w:ascii="Times New Roman" w:hAnsi="Times New Roman" w:cs="Times New Roman"/>
          <w:b w:val="0"/>
          <w:sz w:val="28"/>
          <w:szCs w:val="28"/>
        </w:rPr>
        <w:t>м.Стрий</w:t>
      </w:r>
      <w:proofErr w:type="spellEnd"/>
      <w:r w:rsidRPr="00E1730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7309" w:rsidRPr="00E17309" w:rsidRDefault="00E17309" w:rsidP="00E17309">
      <w:pPr>
        <w:pStyle w:val="11"/>
        <w:tabs>
          <w:tab w:val="left" w:pos="0"/>
          <w:tab w:val="left" w:pos="567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309">
        <w:rPr>
          <w:rFonts w:ascii="Times New Roman" w:hAnsi="Times New Roman" w:cs="Times New Roman"/>
          <w:b w:val="0"/>
          <w:sz w:val="28"/>
          <w:szCs w:val="28"/>
        </w:rPr>
        <w:t>Врахувати архітектурно-містобудівний та історичний контексти території проектування, а також її соціальне та духовне значення для місцевих жителів.</w:t>
      </w:r>
    </w:p>
    <w:p w:rsidR="00E17309" w:rsidRPr="00E17309" w:rsidRDefault="00E17309" w:rsidP="00E17309">
      <w:pPr>
        <w:tabs>
          <w:tab w:val="left" w:pos="0"/>
          <w:tab w:val="left" w:pos="567"/>
        </w:tabs>
        <w:spacing w:line="259" w:lineRule="auto"/>
        <w:ind w:right="118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17309">
        <w:rPr>
          <w:rFonts w:ascii="Times New Roman" w:hAnsi="Times New Roman" w:cs="Times New Roman"/>
          <w:spacing w:val="-1"/>
          <w:sz w:val="28"/>
          <w:szCs w:val="28"/>
        </w:rPr>
        <w:t>Запропонувати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просторово-цілісну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планувальну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контексті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існуючої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містобудівної ситуації,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врахуванням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зв’язків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основними</w:t>
      </w:r>
      <w:r w:rsidRPr="00E17309">
        <w:rPr>
          <w:rFonts w:ascii="Times New Roman" w:hAnsi="Times New Roman" w:cs="Times New Roman"/>
          <w:spacing w:val="1"/>
          <w:sz w:val="28"/>
          <w:szCs w:val="28"/>
        </w:rPr>
        <w:t xml:space="preserve"> просторовими </w:t>
      </w:r>
      <w:r w:rsidRPr="00E17309">
        <w:rPr>
          <w:rFonts w:ascii="Times New Roman" w:hAnsi="Times New Roman" w:cs="Times New Roman"/>
          <w:sz w:val="28"/>
          <w:szCs w:val="28"/>
        </w:rPr>
        <w:t>об’єктами</w:t>
      </w:r>
      <w:r w:rsidRPr="00E17309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17309" w:rsidRPr="00E17309" w:rsidRDefault="00E17309" w:rsidP="00E17309">
      <w:pPr>
        <w:pStyle w:val="11"/>
        <w:tabs>
          <w:tab w:val="left" w:pos="0"/>
        </w:tabs>
        <w:spacing w:before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8.3. Архітектурні вимоги</w:t>
      </w:r>
    </w:p>
    <w:p w:rsidR="00E17309" w:rsidRPr="00E17309" w:rsidRDefault="00E17309" w:rsidP="00E17309">
      <w:pPr>
        <w:pStyle w:val="11"/>
        <w:tabs>
          <w:tab w:val="left" w:pos="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Розробити проектне рішення  пам’ятника за допомогою  використання різних архітектурних та художніх прийомів та засобів  що відображатиме діяльність Остапа </w:t>
      </w:r>
      <w:proofErr w:type="spellStart"/>
      <w:r w:rsidRPr="00E17309">
        <w:rPr>
          <w:rFonts w:ascii="Times New Roman" w:hAnsi="Times New Roman" w:cs="Times New Roman"/>
          <w:b w:val="0"/>
          <w:sz w:val="28"/>
          <w:szCs w:val="28"/>
        </w:rPr>
        <w:t>Нижанківського</w:t>
      </w:r>
      <w:proofErr w:type="spellEnd"/>
      <w:r w:rsidRPr="00E17309">
        <w:rPr>
          <w:rFonts w:ascii="Times New Roman" w:hAnsi="Times New Roman" w:cs="Times New Roman"/>
          <w:b w:val="0"/>
          <w:sz w:val="28"/>
          <w:szCs w:val="28"/>
        </w:rPr>
        <w:t>, як священика, композитора, диригента та громадського діяча.</w:t>
      </w:r>
    </w:p>
    <w:p w:rsidR="00E17309" w:rsidRPr="00E17309" w:rsidRDefault="00E17309" w:rsidP="00E17309">
      <w:pPr>
        <w:pStyle w:val="a5"/>
        <w:tabs>
          <w:tab w:val="left" w:pos="0"/>
        </w:tabs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lastRenderedPageBreak/>
        <w:t xml:space="preserve">Пам’ятник необхідно вирішити у композиційній єдності із </w:t>
      </w:r>
      <w:proofErr w:type="spellStart"/>
      <w:r w:rsidRPr="00E17309">
        <w:rPr>
          <w:rFonts w:ascii="Times New Roman" w:hAnsi="Times New Roman"/>
          <w:sz w:val="28"/>
          <w:szCs w:val="28"/>
        </w:rPr>
        <w:t>катедральним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собором.</w:t>
      </w:r>
    </w:p>
    <w:p w:rsidR="00E17309" w:rsidRPr="00E17309" w:rsidRDefault="00E17309" w:rsidP="00E17309">
      <w:pPr>
        <w:pStyle w:val="a5"/>
        <w:tabs>
          <w:tab w:val="left" w:pos="0"/>
        </w:tabs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 xml:space="preserve">Обов’язково врахувати масштабність сприйняття пам’ятника на фоні  </w:t>
      </w:r>
      <w:proofErr w:type="spellStart"/>
      <w:r w:rsidRPr="00E17309">
        <w:rPr>
          <w:rFonts w:ascii="Times New Roman" w:hAnsi="Times New Roman"/>
          <w:sz w:val="28"/>
          <w:szCs w:val="28"/>
        </w:rPr>
        <w:t>катедрального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собору та сусідньої забудови.</w:t>
      </w:r>
    </w:p>
    <w:p w:rsidR="00E17309" w:rsidRPr="00E17309" w:rsidRDefault="00E17309" w:rsidP="00E17309">
      <w:pPr>
        <w:pStyle w:val="11"/>
        <w:tabs>
          <w:tab w:val="left" w:pos="284"/>
        </w:tabs>
        <w:spacing w:before="0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8.4. Облаштування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громадського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простору</w:t>
      </w:r>
    </w:p>
    <w:p w:rsidR="00E17309" w:rsidRPr="00E17309" w:rsidRDefault="00E17309" w:rsidP="00E17309">
      <w:pPr>
        <w:tabs>
          <w:tab w:val="left" w:pos="0"/>
        </w:tabs>
        <w:spacing w:line="259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Знайти індивідуальне, яскраве та виразне вирішення громадського простору навколо пам’ятника як одного з осередків громадсько-культурного життя міста, що задовольнятиме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потреби громади в організації культурного-масових заходів, та проведення вільного часу чи відпочинку.</w:t>
      </w:r>
    </w:p>
    <w:p w:rsidR="00E17309" w:rsidRPr="00E17309" w:rsidRDefault="00E17309" w:rsidP="00E17309">
      <w:pPr>
        <w:tabs>
          <w:tab w:val="left" w:pos="0"/>
        </w:tabs>
        <w:spacing w:line="259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Передбачити достатню кількість елементів благоустрою, не переобтяжуючи середовища,  які створюють комфортні умови для відвідування площі для усіх вікових категорій людей та</w:t>
      </w:r>
      <w:r>
        <w:rPr>
          <w:rFonts w:ascii="Times New Roman" w:hAnsi="Times New Roman" w:cs="Times New Roman"/>
          <w:sz w:val="28"/>
          <w:szCs w:val="28"/>
        </w:rPr>
        <w:t xml:space="preserve"> мало мобільних </w:t>
      </w:r>
      <w:r w:rsidRPr="00E17309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населення.</w:t>
      </w:r>
    </w:p>
    <w:p w:rsidR="00E17309" w:rsidRPr="00E17309" w:rsidRDefault="00E17309" w:rsidP="00E17309">
      <w:pPr>
        <w:tabs>
          <w:tab w:val="left" w:pos="0"/>
        </w:tabs>
        <w:spacing w:line="256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Передбачити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9">
        <w:rPr>
          <w:rFonts w:ascii="Times New Roman" w:hAnsi="Times New Roman" w:cs="Times New Roman"/>
          <w:sz w:val="28"/>
          <w:szCs w:val="28"/>
        </w:rPr>
        <w:t>безбар’єрне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середовище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просторову</w:t>
      </w:r>
      <w:r w:rsidRPr="00E17309">
        <w:rPr>
          <w:rFonts w:ascii="Times New Roman" w:hAnsi="Times New Roman" w:cs="Times New Roman"/>
          <w:spacing w:val="1"/>
          <w:sz w:val="28"/>
          <w:szCs w:val="28"/>
        </w:rPr>
        <w:t xml:space="preserve"> рівність </w:t>
      </w:r>
      <w:r w:rsidRPr="00E17309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всіх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членів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суспільства,незалежно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мобільності,віку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статусу.</w:t>
      </w:r>
    </w:p>
    <w:p w:rsidR="00E17309" w:rsidRPr="00E17309" w:rsidRDefault="00E17309" w:rsidP="00E17309">
      <w:pPr>
        <w:tabs>
          <w:tab w:val="left" w:pos="0"/>
        </w:tabs>
        <w:spacing w:line="256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Типи елементів мощення передбачити відповідно до вже існуючого мощення по вул. Т. Шевченка, для формування загального простору.</w:t>
      </w:r>
    </w:p>
    <w:p w:rsidR="00E17309" w:rsidRPr="00E17309" w:rsidRDefault="00E17309" w:rsidP="00E17309">
      <w:pPr>
        <w:pStyle w:val="11"/>
        <w:tabs>
          <w:tab w:val="left" w:pos="567"/>
        </w:tabs>
        <w:spacing w:before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8.5. Озеленення та освітлення</w:t>
      </w:r>
    </w:p>
    <w:p w:rsidR="00E17309" w:rsidRPr="00E17309" w:rsidRDefault="00E17309" w:rsidP="00E17309">
      <w:pPr>
        <w:tabs>
          <w:tab w:val="left" w:pos="0"/>
        </w:tabs>
        <w:spacing w:line="256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Запропонувати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елементи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озеленення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створення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комфортного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естетичного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середовища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площі біля пам’ятника.</w:t>
      </w:r>
    </w:p>
    <w:p w:rsidR="00E17309" w:rsidRPr="00E17309" w:rsidRDefault="00E17309" w:rsidP="00E1730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 xml:space="preserve">Запропонувати елементи освітлення площі навколо пам’ятника для комфортного перебування в темну пору доби та можливість підсвічування пам’ятника чи окремих його елементів  </w:t>
      </w:r>
    </w:p>
    <w:p w:rsidR="00E17309" w:rsidRPr="00E17309" w:rsidRDefault="00E17309" w:rsidP="00E1730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309">
        <w:rPr>
          <w:rFonts w:ascii="Times New Roman" w:hAnsi="Times New Roman" w:cs="Times New Roman"/>
          <w:sz w:val="28"/>
          <w:szCs w:val="28"/>
        </w:rPr>
        <w:t>Приплануванні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зберегти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існуючі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зелені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насадження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озеленення.</w:t>
      </w: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142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подачі конкурсних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проектів</w:t>
      </w:r>
    </w:p>
    <w:p w:rsidR="00E17309" w:rsidRPr="00E17309" w:rsidRDefault="00E17309" w:rsidP="00E1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09">
        <w:rPr>
          <w:rFonts w:ascii="Times New Roman" w:hAnsi="Times New Roman" w:cs="Times New Roman"/>
          <w:b/>
          <w:sz w:val="28"/>
          <w:szCs w:val="28"/>
        </w:rPr>
        <w:t>9.1. Деталізація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/>
          <w:sz w:val="28"/>
          <w:szCs w:val="28"/>
        </w:rPr>
        <w:t>розробки.</w:t>
      </w:r>
    </w:p>
    <w:p w:rsidR="00E17309" w:rsidRPr="00E17309" w:rsidRDefault="00E17309" w:rsidP="00E17309">
      <w:pPr>
        <w:pStyle w:val="a3"/>
        <w:rPr>
          <w:sz w:val="28"/>
          <w:szCs w:val="28"/>
        </w:rPr>
      </w:pPr>
      <w:r w:rsidRPr="00E17309">
        <w:rPr>
          <w:spacing w:val="-1"/>
          <w:sz w:val="28"/>
          <w:szCs w:val="28"/>
        </w:rPr>
        <w:t>Стадія</w:t>
      </w:r>
      <w:r>
        <w:rPr>
          <w:spacing w:val="-1"/>
          <w:sz w:val="28"/>
          <w:szCs w:val="28"/>
        </w:rPr>
        <w:t xml:space="preserve"> </w:t>
      </w:r>
      <w:r w:rsidRPr="00E17309">
        <w:rPr>
          <w:spacing w:val="-1"/>
          <w:sz w:val="28"/>
          <w:szCs w:val="28"/>
        </w:rPr>
        <w:t>проектування:</w:t>
      </w:r>
      <w:r>
        <w:rPr>
          <w:spacing w:val="-1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перед проектна</w:t>
      </w:r>
      <w:r>
        <w:rPr>
          <w:spacing w:val="-1"/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пропозиція.</w:t>
      </w:r>
    </w:p>
    <w:p w:rsidR="00E17309" w:rsidRPr="00E17309" w:rsidRDefault="00E17309" w:rsidP="00E17309">
      <w:pPr>
        <w:pStyle w:val="21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9.2. Склад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проекту:</w:t>
      </w:r>
    </w:p>
    <w:p w:rsidR="00E17309" w:rsidRPr="00E17309" w:rsidRDefault="00E17309" w:rsidP="00E17309">
      <w:pPr>
        <w:pStyle w:val="a3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Графічні матеріали – планшети, вертикальний формат А0 в електронному та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друкованому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вигляді.</w:t>
      </w:r>
    </w:p>
    <w:p w:rsidR="00E17309" w:rsidRPr="00E17309" w:rsidRDefault="00E17309" w:rsidP="00E17309">
      <w:pPr>
        <w:pStyle w:val="a3"/>
        <w:tabs>
          <w:tab w:val="left" w:pos="10348"/>
        </w:tabs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Текстові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матеріали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пояснювальна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записка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електронному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друкованому вигляді.</w:t>
      </w:r>
    </w:p>
    <w:p w:rsidR="00E17309" w:rsidRPr="00E17309" w:rsidRDefault="00E17309" w:rsidP="00E17309">
      <w:pPr>
        <w:pStyle w:val="a3"/>
        <w:ind w:right="90" w:firstLine="567"/>
        <w:rPr>
          <w:spacing w:val="-64"/>
          <w:sz w:val="28"/>
          <w:szCs w:val="28"/>
        </w:rPr>
      </w:pPr>
      <w:r w:rsidRPr="00E17309">
        <w:rPr>
          <w:sz w:val="28"/>
          <w:szCs w:val="28"/>
        </w:rPr>
        <w:t>Додаткові</w:t>
      </w:r>
      <w:r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матеріали–макет</w:t>
      </w:r>
      <w:proofErr w:type="spellEnd"/>
      <w:r w:rsidRPr="00E17309">
        <w:rPr>
          <w:sz w:val="28"/>
          <w:szCs w:val="28"/>
        </w:rPr>
        <w:t>,відео</w:t>
      </w:r>
      <w:r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тощо(за</w:t>
      </w:r>
      <w:r w:rsidRPr="00E17309">
        <w:rPr>
          <w:spacing w:val="-11"/>
          <w:sz w:val="28"/>
          <w:szCs w:val="28"/>
        </w:rPr>
        <w:t xml:space="preserve"> б</w:t>
      </w:r>
      <w:r w:rsidRPr="00E17309">
        <w:rPr>
          <w:sz w:val="28"/>
          <w:szCs w:val="28"/>
        </w:rPr>
        <w:t>ажанням).</w:t>
      </w:r>
    </w:p>
    <w:p w:rsidR="00E17309" w:rsidRPr="00E17309" w:rsidRDefault="00E17309" w:rsidP="00E17309">
      <w:pPr>
        <w:pStyle w:val="a3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Декларації авторства.</w:t>
      </w:r>
    </w:p>
    <w:p w:rsidR="00E17309" w:rsidRPr="00E17309" w:rsidRDefault="00E17309" w:rsidP="00E17309">
      <w:pPr>
        <w:pStyle w:val="21"/>
        <w:ind w:left="79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7309" w:rsidRPr="00E17309" w:rsidRDefault="00E17309" w:rsidP="00E17309">
      <w:pPr>
        <w:pStyle w:val="21"/>
        <w:ind w:left="7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9.3. Вимоги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оформлення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проекту.</w:t>
      </w:r>
    </w:p>
    <w:p w:rsidR="00E17309" w:rsidRPr="00E17309" w:rsidRDefault="00E17309" w:rsidP="00E17309">
      <w:pPr>
        <w:pStyle w:val="a5"/>
        <w:tabs>
          <w:tab w:val="left" w:pos="1230"/>
        </w:tabs>
        <w:spacing w:line="267" w:lineRule="exact"/>
        <w:ind w:left="0" w:right="-52" w:firstLine="567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lastRenderedPageBreak/>
        <w:t>Конкурсні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проекти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подаються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анонімно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під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7309">
        <w:rPr>
          <w:rFonts w:ascii="Times New Roman" w:hAnsi="Times New Roman"/>
          <w:sz w:val="28"/>
          <w:szCs w:val="28"/>
        </w:rPr>
        <w:t>шифрому</w:t>
      </w:r>
      <w:proofErr w:type="spellEnd"/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формі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шестизначного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числа,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яке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проставляється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верхньому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правому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кутку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всіх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матеріалів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конкурсного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проекту.</w:t>
      </w:r>
    </w:p>
    <w:p w:rsidR="00E17309" w:rsidRPr="00E17309" w:rsidRDefault="00E17309" w:rsidP="00E17309">
      <w:pPr>
        <w:pStyle w:val="a5"/>
        <w:tabs>
          <w:tab w:val="left" w:pos="1230"/>
        </w:tabs>
        <w:spacing w:line="267" w:lineRule="exact"/>
        <w:ind w:left="0" w:right="119" w:firstLine="567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Всі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написи,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підписи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на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конкурсних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проектах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виконуються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українською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мовою.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1230"/>
        </w:tabs>
        <w:autoSpaceDE w:val="0"/>
        <w:autoSpaceDN w:val="0"/>
        <w:spacing w:line="242" w:lineRule="auto"/>
        <w:ind w:left="559" w:right="-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b/>
          <w:sz w:val="28"/>
          <w:szCs w:val="28"/>
        </w:rPr>
        <w:t>9.3.1. Вимоги до оформлення графічної  частини конкурсного проекту.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1230"/>
        </w:tabs>
        <w:autoSpaceDE w:val="0"/>
        <w:autoSpaceDN w:val="0"/>
        <w:spacing w:before="8" w:line="267" w:lineRule="exact"/>
        <w:ind w:left="0" w:right="-52" w:firstLine="5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pacing w:val="-1"/>
          <w:sz w:val="28"/>
          <w:szCs w:val="28"/>
        </w:rPr>
        <w:t>Графічні</w:t>
      </w:r>
      <w:r w:rsidR="00410D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7309">
        <w:rPr>
          <w:rFonts w:ascii="Times New Roman" w:hAnsi="Times New Roman"/>
          <w:spacing w:val="-1"/>
          <w:sz w:val="28"/>
          <w:szCs w:val="28"/>
        </w:rPr>
        <w:t>матеріали</w:t>
      </w:r>
      <w:r w:rsidR="00410D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7309">
        <w:rPr>
          <w:rFonts w:ascii="Times New Roman" w:hAnsi="Times New Roman"/>
          <w:spacing w:val="-1"/>
          <w:sz w:val="28"/>
          <w:szCs w:val="28"/>
        </w:rPr>
        <w:t>конкурсного</w:t>
      </w:r>
      <w:r w:rsidR="00410D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проекту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складаються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 планшетів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7309">
        <w:rPr>
          <w:rFonts w:ascii="Times New Roman" w:hAnsi="Times New Roman"/>
          <w:sz w:val="28"/>
          <w:szCs w:val="28"/>
        </w:rPr>
        <w:t>кресленями</w:t>
      </w:r>
      <w:proofErr w:type="spellEnd"/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ілюстративними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матеріалами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—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не більше 2(двох)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планшетів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формату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А0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w w:val="105"/>
          <w:sz w:val="28"/>
          <w:szCs w:val="28"/>
        </w:rPr>
        <w:t>(вертикальна</w:t>
      </w:r>
      <w:r w:rsidR="00410DA8">
        <w:rPr>
          <w:rFonts w:ascii="Times New Roman" w:hAnsi="Times New Roman"/>
          <w:w w:val="105"/>
          <w:sz w:val="28"/>
          <w:szCs w:val="28"/>
        </w:rPr>
        <w:t xml:space="preserve"> </w:t>
      </w:r>
      <w:r w:rsidRPr="00E17309">
        <w:rPr>
          <w:rFonts w:ascii="Times New Roman" w:hAnsi="Times New Roman"/>
          <w:w w:val="105"/>
          <w:sz w:val="28"/>
          <w:szCs w:val="28"/>
        </w:rPr>
        <w:t>орієнтація на твердій основі для зручної експозиції виставки).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1230"/>
        </w:tabs>
        <w:autoSpaceDE w:val="0"/>
        <w:autoSpaceDN w:val="0"/>
        <w:spacing w:line="267" w:lineRule="exact"/>
        <w:ind w:left="0" w:right="-52" w:firstLine="5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Перелік рекомендованих графічних матеріалів: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ind w:left="964" w:hanging="39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-опорний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план-М1:500;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ind w:left="964" w:hanging="39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-схема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генплану із планом благоустрою - М 1:200;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ind w:left="964" w:hanging="39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-фасади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пам’ятника  М 1:20 (1:15)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-візуалізації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об’єкту  з відображенням основних принципів планувально-просторової організації території з декількох характерних точок;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- пропозиції  елементів мощення та елементів благоустрою (освітлення, лавки, урни для сміття тощо);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-графічні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зображення пропонованих зелених насаджень;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spacing w:line="267" w:lineRule="exact"/>
        <w:ind w:left="0" w:right="991" w:firstLine="57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-графічні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схеми, що ілюструють основну ідею формування проектного рішення, та інші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необхідні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для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розкриття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ідеї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проекту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ілюстративні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матеріали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(конструктивні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креслення, розгортки,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перспективи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тощо)</w:t>
      </w:r>
    </w:p>
    <w:p w:rsidR="00E17309" w:rsidRPr="00E17309" w:rsidRDefault="00E17309" w:rsidP="00E17309">
      <w:pPr>
        <w:pStyle w:val="a3"/>
        <w:rPr>
          <w:sz w:val="28"/>
          <w:szCs w:val="28"/>
        </w:rPr>
      </w:pPr>
      <w:r w:rsidRPr="00E17309">
        <w:rPr>
          <w:sz w:val="28"/>
          <w:szCs w:val="28"/>
        </w:rPr>
        <w:t>У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матеріалах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має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використовуватись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метрична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шкала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вимірів.</w:t>
      </w:r>
    </w:p>
    <w:p w:rsidR="00E17309" w:rsidRPr="00E17309" w:rsidRDefault="00E17309" w:rsidP="00E17309">
      <w:pPr>
        <w:pStyle w:val="21"/>
        <w:numPr>
          <w:ilvl w:val="2"/>
          <w:numId w:val="1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9.3.2. Вимоги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до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макету(за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наявності).</w:t>
      </w:r>
    </w:p>
    <w:p w:rsidR="00E17309" w:rsidRPr="00E17309" w:rsidRDefault="00E17309" w:rsidP="00E17309">
      <w:pPr>
        <w:pStyle w:val="a3"/>
        <w:ind w:right="119" w:firstLine="567"/>
        <w:rPr>
          <w:spacing w:val="-9"/>
          <w:sz w:val="28"/>
          <w:szCs w:val="28"/>
        </w:rPr>
      </w:pPr>
      <w:r w:rsidRPr="00E17309">
        <w:rPr>
          <w:sz w:val="28"/>
          <w:szCs w:val="28"/>
        </w:rPr>
        <w:t>Макет пам’ятника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подається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масштабі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1:10 (1:5)</w:t>
      </w:r>
      <w:r w:rsidRPr="00E17309">
        <w:rPr>
          <w:spacing w:val="-9"/>
          <w:sz w:val="28"/>
          <w:szCs w:val="28"/>
        </w:rPr>
        <w:t xml:space="preserve"> (</w:t>
      </w:r>
      <w:r w:rsidRPr="00E17309">
        <w:rPr>
          <w:sz w:val="28"/>
          <w:szCs w:val="28"/>
        </w:rPr>
        <w:t>рекомендовано)</w:t>
      </w:r>
    </w:p>
    <w:p w:rsidR="00E17309" w:rsidRPr="00E17309" w:rsidRDefault="00E17309" w:rsidP="00E17309">
      <w:pPr>
        <w:pStyle w:val="a3"/>
        <w:ind w:right="119" w:firstLine="567"/>
        <w:rPr>
          <w:spacing w:val="-9"/>
          <w:sz w:val="28"/>
          <w:szCs w:val="28"/>
        </w:rPr>
      </w:pPr>
      <w:r w:rsidRPr="00E17309">
        <w:rPr>
          <w:spacing w:val="-9"/>
          <w:sz w:val="28"/>
          <w:szCs w:val="28"/>
        </w:rPr>
        <w:t>Планувальний макет подається у масштабі 1:100 (</w:t>
      </w:r>
      <w:r w:rsidRPr="00E17309">
        <w:rPr>
          <w:sz w:val="28"/>
          <w:szCs w:val="28"/>
        </w:rPr>
        <w:t>рекомендовано).</w:t>
      </w:r>
    </w:p>
    <w:p w:rsidR="00E17309" w:rsidRPr="00E17309" w:rsidRDefault="00E17309" w:rsidP="00E17309">
      <w:pPr>
        <w:pStyle w:val="a3"/>
        <w:ind w:right="119" w:firstLine="567"/>
        <w:rPr>
          <w:sz w:val="28"/>
          <w:szCs w:val="28"/>
        </w:rPr>
      </w:pPr>
      <w:r w:rsidRPr="00E17309">
        <w:rPr>
          <w:sz w:val="28"/>
          <w:szCs w:val="28"/>
        </w:rPr>
        <w:t>На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макеті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має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бути обов’язково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вказаний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девіз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формі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шестизначного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числа.</w:t>
      </w:r>
    </w:p>
    <w:p w:rsidR="00E17309" w:rsidRPr="00E17309" w:rsidRDefault="00E17309" w:rsidP="00E17309">
      <w:pPr>
        <w:pStyle w:val="21"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9.3.3. Вимоги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до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оформлення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текстових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матеріалів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конкурсного</w:t>
      </w:r>
      <w:r w:rsidR="00410DA8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проекту.</w:t>
      </w:r>
    </w:p>
    <w:p w:rsidR="00E17309" w:rsidRPr="00E17309" w:rsidRDefault="00E17309" w:rsidP="00E17309">
      <w:pPr>
        <w:pStyle w:val="a3"/>
        <w:spacing w:before="108"/>
        <w:ind w:firstLine="567"/>
        <w:rPr>
          <w:sz w:val="28"/>
          <w:szCs w:val="28"/>
        </w:rPr>
      </w:pPr>
      <w:r w:rsidRPr="00E17309">
        <w:rPr>
          <w:spacing w:val="-1"/>
          <w:sz w:val="28"/>
          <w:szCs w:val="28"/>
        </w:rPr>
        <w:t>Текстові</w:t>
      </w:r>
      <w:r w:rsidR="00410DA8">
        <w:rPr>
          <w:spacing w:val="-1"/>
          <w:sz w:val="28"/>
          <w:szCs w:val="28"/>
        </w:rPr>
        <w:t xml:space="preserve"> </w:t>
      </w:r>
      <w:r w:rsidRPr="00E17309">
        <w:rPr>
          <w:spacing w:val="-1"/>
          <w:sz w:val="28"/>
          <w:szCs w:val="28"/>
        </w:rPr>
        <w:t>матеріали</w:t>
      </w:r>
      <w:r w:rsidR="00410DA8">
        <w:rPr>
          <w:spacing w:val="-1"/>
          <w:sz w:val="28"/>
          <w:szCs w:val="28"/>
        </w:rPr>
        <w:t xml:space="preserve"> </w:t>
      </w:r>
      <w:r w:rsidRPr="00E17309">
        <w:rPr>
          <w:spacing w:val="-1"/>
          <w:sz w:val="28"/>
          <w:szCs w:val="28"/>
        </w:rPr>
        <w:t>конкурсного</w:t>
      </w:r>
      <w:r w:rsidR="00410DA8">
        <w:rPr>
          <w:spacing w:val="-1"/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складаються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з:</w:t>
      </w:r>
    </w:p>
    <w:p w:rsidR="00E17309" w:rsidRPr="00E17309" w:rsidRDefault="00410DA8" w:rsidP="00E17309">
      <w:pPr>
        <w:pStyle w:val="a5"/>
        <w:widowControl w:val="0"/>
        <w:numPr>
          <w:ilvl w:val="2"/>
          <w:numId w:val="7"/>
        </w:numPr>
        <w:tabs>
          <w:tab w:val="left" w:pos="680"/>
          <w:tab w:val="left" w:pos="681"/>
        </w:tabs>
        <w:autoSpaceDE w:val="0"/>
        <w:autoSpaceDN w:val="0"/>
        <w:spacing w:before="8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П</w:t>
      </w:r>
      <w:r w:rsidR="00E17309" w:rsidRPr="00E17309">
        <w:rPr>
          <w:rFonts w:ascii="Times New Roman" w:hAnsi="Times New Roman"/>
          <w:sz w:val="28"/>
          <w:szCs w:val="28"/>
        </w:rPr>
        <w:t>ояснювальної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E17309" w:rsidRPr="00E17309">
        <w:rPr>
          <w:rFonts w:ascii="Times New Roman" w:hAnsi="Times New Roman"/>
          <w:sz w:val="28"/>
          <w:szCs w:val="28"/>
        </w:rPr>
        <w:t>записки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7309" w:rsidRPr="00E1730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7309" w:rsidRPr="00E17309">
        <w:rPr>
          <w:rFonts w:ascii="Times New Roman" w:hAnsi="Times New Roman"/>
          <w:sz w:val="28"/>
          <w:szCs w:val="28"/>
        </w:rPr>
        <w:t>проекту;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7"/>
        </w:numPr>
        <w:tabs>
          <w:tab w:val="left" w:pos="680"/>
          <w:tab w:val="left" w:pos="681"/>
        </w:tabs>
        <w:autoSpaceDE w:val="0"/>
        <w:autoSpaceDN w:val="0"/>
        <w:spacing w:before="8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попереднього кошторису проекту;</w:t>
      </w:r>
    </w:p>
    <w:p w:rsidR="00E17309" w:rsidRPr="00E17309" w:rsidRDefault="00E17309" w:rsidP="00E17309">
      <w:pPr>
        <w:pStyle w:val="a5"/>
        <w:tabs>
          <w:tab w:val="left" w:pos="680"/>
          <w:tab w:val="left" w:pos="681"/>
        </w:tabs>
        <w:spacing w:before="9" w:line="247" w:lineRule="auto"/>
        <w:ind w:left="567" w:right="694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Пояснювальна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записка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повинна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містити: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spacing w:before="1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-необхідні</w:t>
      </w:r>
      <w:proofErr w:type="spellEnd"/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для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розкриття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ідеї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проектних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рішень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відомості;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spacing w:before="1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-техніко-економічні показники генплану та об’єкту.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spacing w:before="1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Попередній кошторис проекту повинен містити: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spacing w:before="1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-вартість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проектних робіт (розроблення проектної та робочої документації)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680"/>
          <w:tab w:val="left" w:pos="681"/>
        </w:tabs>
        <w:autoSpaceDE w:val="0"/>
        <w:autoSpaceDN w:val="0"/>
        <w:spacing w:before="1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-загальна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вартість реалізації проекту, сформовану на основі техніко-економічних показників.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1230"/>
        </w:tabs>
        <w:autoSpaceDE w:val="0"/>
        <w:autoSpaceDN w:val="0"/>
        <w:spacing w:before="1"/>
        <w:ind w:left="567" w:right="90" w:firstLine="567"/>
        <w:contextualSpacing w:val="0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b/>
          <w:sz w:val="28"/>
          <w:szCs w:val="28"/>
        </w:rPr>
        <w:t>9.3.4.  Вимоги до оформлення матеріалів у цифровому вигляді.</w:t>
      </w:r>
    </w:p>
    <w:p w:rsidR="00E17309" w:rsidRPr="00E17309" w:rsidRDefault="00E17309" w:rsidP="00E17309">
      <w:pPr>
        <w:pStyle w:val="a5"/>
        <w:widowControl w:val="0"/>
        <w:numPr>
          <w:ilvl w:val="2"/>
          <w:numId w:val="1"/>
        </w:numPr>
        <w:tabs>
          <w:tab w:val="left" w:pos="1230"/>
        </w:tabs>
        <w:autoSpaceDE w:val="0"/>
        <w:autoSpaceDN w:val="0"/>
        <w:spacing w:before="1"/>
        <w:ind w:left="0" w:right="9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Автор/авторський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колектив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повинен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подати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цифровий носій з матеріалами конкурсного проекту:</w:t>
      </w:r>
    </w:p>
    <w:p w:rsidR="00E17309" w:rsidRPr="00E17309" w:rsidRDefault="00E17309" w:rsidP="00E17309">
      <w:pPr>
        <w:pStyle w:val="a5"/>
        <w:tabs>
          <w:tab w:val="left" w:pos="1230"/>
        </w:tabs>
        <w:spacing w:before="1"/>
        <w:ind w:left="0" w:right="90" w:firstLine="567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Пояснювальна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записка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 форматі</w:t>
      </w:r>
      <w:r w:rsidR="0041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7309">
        <w:rPr>
          <w:rFonts w:ascii="Times New Roman" w:hAnsi="Times New Roman"/>
          <w:sz w:val="28"/>
          <w:szCs w:val="28"/>
        </w:rPr>
        <w:t>pdf</w:t>
      </w:r>
      <w:proofErr w:type="spellEnd"/>
      <w:r w:rsidRPr="00E17309">
        <w:rPr>
          <w:rFonts w:ascii="Times New Roman" w:hAnsi="Times New Roman"/>
          <w:sz w:val="28"/>
          <w:szCs w:val="28"/>
        </w:rPr>
        <w:t>.</w:t>
      </w:r>
    </w:p>
    <w:p w:rsidR="00E17309" w:rsidRPr="00E17309" w:rsidRDefault="00E17309" w:rsidP="00E17309">
      <w:pPr>
        <w:pStyle w:val="a3"/>
        <w:ind w:right="-52" w:firstLine="567"/>
        <w:rPr>
          <w:sz w:val="28"/>
          <w:szCs w:val="28"/>
        </w:rPr>
      </w:pPr>
      <w:r w:rsidRPr="00E17309">
        <w:rPr>
          <w:sz w:val="28"/>
          <w:szCs w:val="28"/>
        </w:rPr>
        <w:lastRenderedPageBreak/>
        <w:t>Планшети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графічними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матеріалами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форматі</w:t>
      </w:r>
      <w:r w:rsidR="00410DA8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jpg</w:t>
      </w:r>
      <w:proofErr w:type="spellEnd"/>
      <w:r w:rsidRPr="00E17309">
        <w:rPr>
          <w:spacing w:val="3"/>
          <w:sz w:val="28"/>
          <w:szCs w:val="28"/>
        </w:rPr>
        <w:t xml:space="preserve"> або</w:t>
      </w:r>
      <w:r w:rsidR="00410DA8">
        <w:rPr>
          <w:spacing w:val="3"/>
          <w:sz w:val="28"/>
          <w:szCs w:val="28"/>
        </w:rPr>
        <w:t xml:space="preserve"> </w:t>
      </w:r>
      <w:proofErr w:type="spellStart"/>
      <w:r w:rsidRPr="00E17309">
        <w:rPr>
          <w:spacing w:val="3"/>
          <w:sz w:val="28"/>
          <w:szCs w:val="28"/>
          <w:lang w:val="en-US"/>
        </w:rPr>
        <w:t>pdf</w:t>
      </w:r>
      <w:proofErr w:type="spellEnd"/>
      <w:r w:rsidR="00410DA8">
        <w:rPr>
          <w:spacing w:val="3"/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зроздільною</w:t>
      </w:r>
      <w:proofErr w:type="spellEnd"/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здатністю150 </w:t>
      </w:r>
      <w:proofErr w:type="spellStart"/>
      <w:r w:rsidRPr="00E17309">
        <w:rPr>
          <w:sz w:val="28"/>
          <w:szCs w:val="28"/>
        </w:rPr>
        <w:t>dpi</w:t>
      </w:r>
      <w:proofErr w:type="spellEnd"/>
      <w:r w:rsidRPr="00E17309">
        <w:rPr>
          <w:sz w:val="28"/>
          <w:szCs w:val="28"/>
        </w:rPr>
        <w:t>.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Кожен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планшет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подається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окремим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файлом об’ємом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5Мб.</w:t>
      </w:r>
    </w:p>
    <w:p w:rsidR="00E17309" w:rsidRPr="00E17309" w:rsidRDefault="00E17309" w:rsidP="00E17309">
      <w:pPr>
        <w:pStyle w:val="a3"/>
        <w:ind w:firstLine="567"/>
        <w:rPr>
          <w:sz w:val="28"/>
          <w:szCs w:val="28"/>
        </w:rPr>
      </w:pPr>
      <w:r w:rsidRPr="00E17309">
        <w:rPr>
          <w:spacing w:val="-1"/>
          <w:sz w:val="28"/>
          <w:szCs w:val="28"/>
        </w:rPr>
        <w:t>Окремо</w:t>
      </w:r>
      <w:r w:rsidR="00410DA8">
        <w:rPr>
          <w:spacing w:val="-1"/>
          <w:sz w:val="28"/>
          <w:szCs w:val="28"/>
        </w:rPr>
        <w:t xml:space="preserve"> </w:t>
      </w:r>
      <w:r w:rsidRPr="00E17309">
        <w:rPr>
          <w:spacing w:val="-1"/>
          <w:sz w:val="28"/>
          <w:szCs w:val="28"/>
        </w:rPr>
        <w:t>візуалізації</w:t>
      </w:r>
      <w:r w:rsidRPr="00E17309">
        <w:rPr>
          <w:sz w:val="28"/>
          <w:szCs w:val="28"/>
        </w:rPr>
        <w:t>(для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публікацій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збірника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проектів).</w:t>
      </w:r>
    </w:p>
    <w:p w:rsidR="00E17309" w:rsidRPr="00E17309" w:rsidRDefault="00E17309" w:rsidP="00E17309">
      <w:pPr>
        <w:pStyle w:val="a3"/>
        <w:spacing w:before="67"/>
        <w:ind w:firstLine="567"/>
        <w:rPr>
          <w:sz w:val="28"/>
          <w:szCs w:val="28"/>
        </w:rPr>
      </w:pPr>
      <w:r w:rsidRPr="00E17309">
        <w:rPr>
          <w:sz w:val="28"/>
          <w:szCs w:val="28"/>
        </w:rPr>
        <w:t>Фотографії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макета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(за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наявності)(3-5шт.,формат</w:t>
      </w:r>
      <w:r w:rsidR="00410DA8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jpg</w:t>
      </w:r>
      <w:proofErr w:type="spellEnd"/>
      <w:r w:rsidR="00410DA8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зроздільною</w:t>
      </w:r>
      <w:proofErr w:type="spellEnd"/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здатністю</w:t>
      </w:r>
      <w:r w:rsidR="00410DA8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150</w:t>
      </w:r>
      <w:r w:rsidR="00410DA8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dpi</w:t>
      </w:r>
      <w:proofErr w:type="spellEnd"/>
      <w:r w:rsidRPr="00E17309">
        <w:rPr>
          <w:sz w:val="28"/>
          <w:szCs w:val="28"/>
        </w:rPr>
        <w:t>).</w:t>
      </w:r>
    </w:p>
    <w:p w:rsidR="00E17309" w:rsidRPr="00E17309" w:rsidRDefault="00E17309" w:rsidP="00E17309">
      <w:pPr>
        <w:pStyle w:val="21"/>
        <w:numPr>
          <w:ilvl w:val="2"/>
          <w:numId w:val="1"/>
        </w:numPr>
        <w:tabs>
          <w:tab w:val="left" w:pos="-142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9.3.5. Вимоги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до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оформлення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декларації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авторства.</w:t>
      </w:r>
    </w:p>
    <w:p w:rsidR="00E17309" w:rsidRPr="00E17309" w:rsidRDefault="00E17309" w:rsidP="00E17309">
      <w:pPr>
        <w:pStyle w:val="a3"/>
        <w:spacing w:before="4"/>
        <w:ind w:right="90" w:firstLine="575"/>
        <w:rPr>
          <w:spacing w:val="1"/>
          <w:sz w:val="28"/>
          <w:szCs w:val="28"/>
        </w:rPr>
      </w:pPr>
      <w:r w:rsidRPr="00E17309">
        <w:rPr>
          <w:sz w:val="28"/>
          <w:szCs w:val="28"/>
        </w:rPr>
        <w:t>Декларація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авторства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оформлюється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наданим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програми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умов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взірцем.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Декларація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авторства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запаковується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конверт,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якому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вказано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шифр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напис:</w:t>
      </w:r>
      <w:r w:rsidR="00F23471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“на</w:t>
      </w:r>
      <w:proofErr w:type="spellEnd"/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пам’ятник о. Остапу </w:t>
      </w:r>
      <w:proofErr w:type="spellStart"/>
      <w:r w:rsidRPr="00E17309">
        <w:rPr>
          <w:sz w:val="28"/>
          <w:szCs w:val="28"/>
        </w:rPr>
        <w:t>Нижанківському</w:t>
      </w:r>
      <w:proofErr w:type="spellEnd"/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F23471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м.Стрий</w:t>
      </w:r>
      <w:proofErr w:type="spellEnd"/>
      <w:r w:rsidRPr="00E17309">
        <w:rPr>
          <w:sz w:val="28"/>
          <w:szCs w:val="28"/>
        </w:rPr>
        <w:t xml:space="preserve"> “.</w:t>
      </w:r>
    </w:p>
    <w:p w:rsidR="00E17309" w:rsidRPr="00E17309" w:rsidRDefault="00E17309" w:rsidP="00E17309">
      <w:pPr>
        <w:pStyle w:val="a3"/>
        <w:spacing w:before="4"/>
        <w:ind w:right="90" w:firstLine="575"/>
        <w:rPr>
          <w:sz w:val="28"/>
          <w:szCs w:val="28"/>
        </w:rPr>
      </w:pPr>
      <w:r w:rsidRPr="00E17309">
        <w:rPr>
          <w:sz w:val="28"/>
          <w:szCs w:val="28"/>
        </w:rPr>
        <w:t>На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конверті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немає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бути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будь-яких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даних,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які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можуть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ідентифікувати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авторів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конкурсного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проекту.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Конверт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повинен бути заклеєним.</w:t>
      </w:r>
    </w:p>
    <w:p w:rsidR="00E17309" w:rsidRPr="00E17309" w:rsidRDefault="00E17309" w:rsidP="00E17309">
      <w:pPr>
        <w:pStyle w:val="a3"/>
        <w:spacing w:before="4"/>
        <w:ind w:right="90" w:firstLine="575"/>
        <w:rPr>
          <w:sz w:val="28"/>
          <w:szCs w:val="28"/>
        </w:rPr>
      </w:pPr>
    </w:p>
    <w:p w:rsidR="00E17309" w:rsidRPr="00E17309" w:rsidRDefault="00E17309" w:rsidP="00E17309">
      <w:pPr>
        <w:pStyle w:val="21"/>
        <w:numPr>
          <w:ilvl w:val="0"/>
          <w:numId w:val="7"/>
        </w:numPr>
        <w:ind w:left="0" w:hanging="404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Критерії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оцінки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проектів</w:t>
      </w:r>
    </w:p>
    <w:p w:rsidR="00E17309" w:rsidRPr="00E17309" w:rsidRDefault="00E17309" w:rsidP="00E17309">
      <w:pPr>
        <w:pStyle w:val="a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contextualSpacing w:val="0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18.1. Відповідність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програмі,умовам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завданню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конкурсу.</w:t>
      </w:r>
    </w:p>
    <w:p w:rsidR="00E17309" w:rsidRPr="00E17309" w:rsidRDefault="00E17309" w:rsidP="00E17309">
      <w:pPr>
        <w:pStyle w:val="a5"/>
        <w:tabs>
          <w:tab w:val="left" w:pos="1163"/>
        </w:tabs>
        <w:ind w:left="0" w:right="232" w:firstLine="567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18.2. Унікальність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неординарність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архітектурної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ідеї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образу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пам’ятника.</w:t>
      </w:r>
      <w:r w:rsidR="00F23471">
        <w:rPr>
          <w:rFonts w:ascii="Times New Roman" w:hAnsi="Times New Roman"/>
          <w:sz w:val="28"/>
          <w:szCs w:val="28"/>
        </w:rPr>
        <w:t xml:space="preserve"> </w:t>
      </w:r>
    </w:p>
    <w:p w:rsidR="00E17309" w:rsidRPr="00E17309" w:rsidRDefault="00E17309" w:rsidP="00E17309">
      <w:pPr>
        <w:pStyle w:val="a5"/>
        <w:tabs>
          <w:tab w:val="left" w:pos="1163"/>
        </w:tabs>
        <w:ind w:left="0" w:right="232" w:firstLine="567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18.3.Оптимальність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ергономічність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планувальних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рішень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врахуванням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урбаністичних вимог.</w:t>
      </w:r>
    </w:p>
    <w:p w:rsidR="00E17309" w:rsidRPr="00E17309" w:rsidRDefault="00E17309" w:rsidP="00E17309">
      <w:pPr>
        <w:pStyle w:val="a5"/>
        <w:tabs>
          <w:tab w:val="left" w:pos="1163"/>
        </w:tabs>
        <w:ind w:left="0" w:right="232" w:firstLine="567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18.4.Художньо-образнавираженість ідеї.</w:t>
      </w:r>
    </w:p>
    <w:p w:rsidR="00E17309" w:rsidRPr="00E17309" w:rsidRDefault="00E17309" w:rsidP="00E17309">
      <w:pPr>
        <w:pStyle w:val="a5"/>
        <w:tabs>
          <w:tab w:val="left" w:pos="1163"/>
        </w:tabs>
        <w:ind w:left="0" w:right="232" w:firstLine="567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18.5.Економічна доцільність проектних рішень.</w:t>
      </w:r>
    </w:p>
    <w:p w:rsidR="00E17309" w:rsidRPr="00E17309" w:rsidRDefault="00E17309" w:rsidP="00E17309">
      <w:pPr>
        <w:pStyle w:val="a5"/>
        <w:tabs>
          <w:tab w:val="left" w:pos="1163"/>
        </w:tabs>
        <w:ind w:left="0" w:right="232" w:firstLine="567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18.6.Можливість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реалізації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технологій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рішень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сучасних</w:t>
      </w:r>
      <w:r w:rsidR="00F2347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умовах.</w:t>
      </w:r>
    </w:p>
    <w:p w:rsidR="00E17309" w:rsidRPr="00E17309" w:rsidRDefault="00E17309" w:rsidP="00E17309">
      <w:pPr>
        <w:pStyle w:val="a5"/>
        <w:tabs>
          <w:tab w:val="left" w:pos="1163"/>
        </w:tabs>
        <w:ind w:left="0" w:right="232" w:firstLine="567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sz w:val="28"/>
          <w:szCs w:val="28"/>
        </w:rPr>
        <w:t>Журі конкурсу можуть оцінювати конкурсні проекти за додатковими критеріями.</w:t>
      </w: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0"/>
        </w:tabs>
        <w:spacing w:before="1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Фінансування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проведення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</w:t>
      </w:r>
    </w:p>
    <w:p w:rsidR="00E17309" w:rsidRPr="00E17309" w:rsidRDefault="00E17309" w:rsidP="00E17309">
      <w:pPr>
        <w:pStyle w:val="a3"/>
        <w:tabs>
          <w:tab w:val="left" w:pos="2376"/>
          <w:tab w:val="left" w:pos="3991"/>
          <w:tab w:val="left" w:pos="5249"/>
          <w:tab w:val="left" w:pos="6982"/>
          <w:tab w:val="left" w:pos="7515"/>
          <w:tab w:val="left" w:pos="8681"/>
        </w:tabs>
        <w:ind w:right="-52" w:firstLine="567"/>
        <w:rPr>
          <w:sz w:val="28"/>
          <w:szCs w:val="28"/>
        </w:rPr>
      </w:pPr>
      <w:r w:rsidRPr="00E17309">
        <w:rPr>
          <w:sz w:val="28"/>
          <w:szCs w:val="28"/>
        </w:rPr>
        <w:t>Фінансування проведення конкурсу відбувається  за</w:t>
      </w:r>
      <w:r w:rsidRPr="00E17309">
        <w:rPr>
          <w:sz w:val="28"/>
          <w:szCs w:val="28"/>
        </w:rPr>
        <w:tab/>
        <w:t xml:space="preserve">рахунок Замовника та </w:t>
      </w:r>
      <w:r w:rsidRPr="00E17309">
        <w:rPr>
          <w:spacing w:val="-2"/>
          <w:sz w:val="28"/>
          <w:szCs w:val="28"/>
        </w:rPr>
        <w:t>джерел,</w:t>
      </w:r>
      <w:r w:rsidRPr="00E17309">
        <w:rPr>
          <w:sz w:val="28"/>
          <w:szCs w:val="28"/>
        </w:rPr>
        <w:t>незаборонених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законодавством.</w:t>
      </w:r>
    </w:p>
    <w:p w:rsidR="00E17309" w:rsidRPr="00E17309" w:rsidRDefault="00E17309" w:rsidP="00E17309">
      <w:pPr>
        <w:pStyle w:val="a3"/>
        <w:spacing w:before="5"/>
        <w:rPr>
          <w:sz w:val="28"/>
          <w:szCs w:val="28"/>
        </w:rPr>
      </w:pP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0"/>
        </w:tabs>
        <w:spacing w:before="1"/>
        <w:ind w:left="0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Результати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</w:t>
      </w:r>
    </w:p>
    <w:p w:rsidR="00E17309" w:rsidRPr="00E17309" w:rsidRDefault="00E17309" w:rsidP="00E17309">
      <w:pPr>
        <w:pStyle w:val="a3"/>
        <w:ind w:firstLine="567"/>
        <w:rPr>
          <w:sz w:val="28"/>
          <w:szCs w:val="28"/>
        </w:rPr>
      </w:pPr>
      <w:r w:rsidRPr="00E17309">
        <w:rPr>
          <w:spacing w:val="-1"/>
          <w:sz w:val="28"/>
          <w:szCs w:val="28"/>
        </w:rPr>
        <w:t>За</w:t>
      </w:r>
      <w:r w:rsidR="00F23471">
        <w:rPr>
          <w:spacing w:val="-1"/>
          <w:sz w:val="28"/>
          <w:szCs w:val="28"/>
        </w:rPr>
        <w:t xml:space="preserve"> </w:t>
      </w:r>
      <w:r w:rsidRPr="00E17309">
        <w:rPr>
          <w:spacing w:val="-1"/>
          <w:sz w:val="28"/>
          <w:szCs w:val="28"/>
        </w:rPr>
        <w:t>результатами</w:t>
      </w:r>
      <w:r w:rsidR="00F23471">
        <w:rPr>
          <w:spacing w:val="-1"/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мають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бути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визначені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переможці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a3"/>
        <w:ind w:firstLine="567"/>
        <w:rPr>
          <w:sz w:val="28"/>
          <w:szCs w:val="28"/>
        </w:rPr>
      </w:pPr>
      <w:r w:rsidRPr="00E17309">
        <w:rPr>
          <w:sz w:val="28"/>
          <w:szCs w:val="28"/>
        </w:rPr>
        <w:t>Журі конкурсу має право рекомендувати замовнику конкурсу провести другий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тур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a3"/>
        <w:ind w:firstLine="567"/>
        <w:rPr>
          <w:sz w:val="28"/>
          <w:szCs w:val="28"/>
        </w:rPr>
      </w:pPr>
      <w:r w:rsidRPr="00E17309">
        <w:rPr>
          <w:sz w:val="28"/>
          <w:szCs w:val="28"/>
        </w:rPr>
        <w:t>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разі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отримання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першої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премії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без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подальшого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проведення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другого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туру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переможець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має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переважне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право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подальше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розроблення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проектної документації.</w:t>
      </w:r>
    </w:p>
    <w:p w:rsidR="00E17309" w:rsidRPr="00E17309" w:rsidRDefault="00E17309" w:rsidP="00E17309">
      <w:pPr>
        <w:pStyle w:val="a3"/>
        <w:ind w:firstLine="567"/>
        <w:rPr>
          <w:sz w:val="28"/>
          <w:szCs w:val="28"/>
        </w:rPr>
      </w:pPr>
      <w:r w:rsidRPr="00E17309">
        <w:rPr>
          <w:sz w:val="28"/>
          <w:szCs w:val="28"/>
        </w:rPr>
        <w:t>З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переможцем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замовник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або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особа,уповноважена</w:t>
      </w:r>
      <w:r w:rsidR="00F23471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Стрийською</w:t>
      </w:r>
      <w:proofErr w:type="spellEnd"/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міською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радою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відповідно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рішення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виконавчого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комітету,укладає угоду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розробку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проектної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документації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порядку,передбаченому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законодавством України.</w:t>
      </w: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284"/>
        </w:tabs>
        <w:ind w:left="284" w:right="43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Конкурс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на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документація.</w:t>
      </w:r>
    </w:p>
    <w:p w:rsidR="00E17309" w:rsidRPr="00E17309" w:rsidRDefault="00E17309" w:rsidP="00E17309">
      <w:pPr>
        <w:pStyle w:val="a3"/>
        <w:spacing w:line="247" w:lineRule="auto"/>
        <w:ind w:right="124" w:firstLine="567"/>
        <w:rPr>
          <w:spacing w:val="60"/>
          <w:sz w:val="28"/>
          <w:szCs w:val="28"/>
        </w:rPr>
      </w:pPr>
      <w:r w:rsidRPr="00E17309">
        <w:rPr>
          <w:sz w:val="28"/>
          <w:szCs w:val="28"/>
        </w:rPr>
        <w:t>Конкурсна документація складається з Програми та умов конкурсу  та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додатків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нього. Програма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умови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додатками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вихідні</w:t>
      </w:r>
      <w:r w:rsidRPr="00E17309">
        <w:rPr>
          <w:spacing w:val="1"/>
          <w:sz w:val="28"/>
          <w:szCs w:val="28"/>
        </w:rPr>
        <w:t xml:space="preserve"> д</w:t>
      </w:r>
      <w:r w:rsidRPr="00E17309">
        <w:rPr>
          <w:sz w:val="28"/>
          <w:szCs w:val="28"/>
        </w:rPr>
        <w:t>ані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проектування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готуються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організатором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надаються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зареєстрованим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учасникам.</w:t>
      </w:r>
    </w:p>
    <w:p w:rsidR="00E17309" w:rsidRPr="00E17309" w:rsidRDefault="00E17309" w:rsidP="00E17309">
      <w:pPr>
        <w:pStyle w:val="a3"/>
        <w:spacing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lastRenderedPageBreak/>
        <w:t>Вихідні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дані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для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конкурсного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проектування:</w:t>
      </w:r>
      <w:r w:rsidR="00F23471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топогеодезичне</w:t>
      </w:r>
      <w:proofErr w:type="spellEnd"/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знімання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М1:500,</w:t>
      </w:r>
      <w:r w:rsidR="00F23471">
        <w:rPr>
          <w:sz w:val="28"/>
          <w:szCs w:val="28"/>
        </w:rPr>
        <w:t xml:space="preserve">фото фіксації </w:t>
      </w:r>
      <w:r w:rsidRPr="00E17309">
        <w:rPr>
          <w:sz w:val="28"/>
          <w:szCs w:val="28"/>
        </w:rPr>
        <w:t>території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проектування,інші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графічні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текстові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матеріали.</w:t>
      </w:r>
    </w:p>
    <w:p w:rsidR="00E17309" w:rsidRPr="00E17309" w:rsidRDefault="00E17309" w:rsidP="00E17309">
      <w:pPr>
        <w:pStyle w:val="a3"/>
        <w:spacing w:line="247" w:lineRule="auto"/>
        <w:ind w:right="124" w:firstLine="567"/>
        <w:rPr>
          <w:sz w:val="28"/>
          <w:szCs w:val="28"/>
        </w:rPr>
      </w:pPr>
    </w:p>
    <w:p w:rsidR="00E17309" w:rsidRPr="00E17309" w:rsidRDefault="00E17309" w:rsidP="00E17309">
      <w:pPr>
        <w:pStyle w:val="21"/>
        <w:numPr>
          <w:ilvl w:val="0"/>
          <w:numId w:val="7"/>
        </w:numPr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Реєстрація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на участь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у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конкурсі</w:t>
      </w:r>
    </w:p>
    <w:p w:rsidR="00E17309" w:rsidRPr="00E17309" w:rsidRDefault="00E17309" w:rsidP="00E17309">
      <w:pPr>
        <w:pStyle w:val="a3"/>
        <w:ind w:right="90" w:firstLine="575"/>
        <w:rPr>
          <w:sz w:val="28"/>
          <w:szCs w:val="28"/>
        </w:rPr>
      </w:pPr>
      <w:r w:rsidRPr="00E17309">
        <w:rPr>
          <w:sz w:val="28"/>
          <w:szCs w:val="28"/>
        </w:rPr>
        <w:t>Для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участі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конкурсі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автор/авторський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колектив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має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оформити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заявку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участь 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конкурсі та подати її Організатору конкурсу.</w:t>
      </w:r>
    </w:p>
    <w:p w:rsidR="00E17309" w:rsidRPr="00E17309" w:rsidRDefault="00E17309" w:rsidP="00E17309">
      <w:pPr>
        <w:pStyle w:val="a3"/>
        <w:ind w:right="90" w:firstLine="575"/>
        <w:rPr>
          <w:sz w:val="28"/>
          <w:szCs w:val="28"/>
        </w:rPr>
      </w:pPr>
      <w:r w:rsidRPr="00E17309">
        <w:rPr>
          <w:sz w:val="28"/>
          <w:szCs w:val="28"/>
        </w:rPr>
        <w:t>Терміни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реєстрації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конкурсі–до17.00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год.30.04.2023р.</w:t>
      </w:r>
    </w:p>
    <w:p w:rsidR="00E17309" w:rsidRPr="00E17309" w:rsidRDefault="00E17309" w:rsidP="00E17309">
      <w:pPr>
        <w:pStyle w:val="a3"/>
        <w:ind w:right="90" w:firstLine="575"/>
        <w:rPr>
          <w:sz w:val="28"/>
          <w:szCs w:val="28"/>
        </w:rPr>
      </w:pPr>
      <w:r w:rsidRPr="00E17309">
        <w:rPr>
          <w:sz w:val="28"/>
          <w:szCs w:val="28"/>
        </w:rPr>
        <w:t>Проекти, подані без попередньої заявки на конкурс, не зможуть взяти участь 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конкурсі та будуть представлені на офіційному </w:t>
      </w:r>
      <w:proofErr w:type="spellStart"/>
      <w:r w:rsidRPr="00E17309">
        <w:rPr>
          <w:sz w:val="28"/>
          <w:szCs w:val="28"/>
        </w:rPr>
        <w:t>веб-сайті</w:t>
      </w:r>
      <w:proofErr w:type="spellEnd"/>
      <w:r w:rsidRPr="00E17309">
        <w:rPr>
          <w:sz w:val="28"/>
          <w:szCs w:val="28"/>
        </w:rPr>
        <w:t xml:space="preserve"> конкурсу з позначкою</w:t>
      </w:r>
      <w:r w:rsidR="00F23471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“поза</w:t>
      </w:r>
      <w:proofErr w:type="spellEnd"/>
      <w:r w:rsidR="00F23471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конкурсом“</w:t>
      </w:r>
      <w:proofErr w:type="spellEnd"/>
      <w:r w:rsidRPr="00E17309">
        <w:rPr>
          <w:sz w:val="28"/>
          <w:szCs w:val="28"/>
        </w:rPr>
        <w:t>.</w:t>
      </w: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426"/>
        </w:tabs>
        <w:ind w:right="43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Графік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проведення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</w:t>
      </w:r>
    </w:p>
    <w:p w:rsidR="00E17309" w:rsidRPr="00E17309" w:rsidRDefault="00E17309" w:rsidP="00E17309">
      <w:pPr>
        <w:pStyle w:val="21"/>
        <w:tabs>
          <w:tab w:val="left" w:pos="426"/>
        </w:tabs>
        <w:ind w:left="0" w:right="4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b w:val="0"/>
          <w:sz w:val="28"/>
          <w:szCs w:val="28"/>
        </w:rPr>
        <w:t>Днем оголошення конкурсу вважається день публікації оголошення про проведення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конкурсу на офіційному сайті </w:t>
      </w:r>
      <w:proofErr w:type="spellStart"/>
      <w:r w:rsidRPr="00E17309">
        <w:rPr>
          <w:rFonts w:ascii="Times New Roman" w:hAnsi="Times New Roman" w:cs="Times New Roman"/>
          <w:b w:val="0"/>
          <w:sz w:val="28"/>
          <w:szCs w:val="28"/>
        </w:rPr>
        <w:t>Стрийської</w:t>
      </w:r>
      <w:proofErr w:type="spellEnd"/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 міської ради. Оголошення результатів конкурсу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відбувається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після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проведення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засідання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журі.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br/>
      </w:r>
      <w:r w:rsidRPr="00E17309">
        <w:rPr>
          <w:rFonts w:ascii="Times New Roman" w:hAnsi="Times New Roman" w:cs="Times New Roman"/>
          <w:sz w:val="28"/>
          <w:szCs w:val="28"/>
        </w:rPr>
        <w:t>Основні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терміни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конкурсу:</w:t>
      </w:r>
    </w:p>
    <w:p w:rsidR="00E17309" w:rsidRPr="00E17309" w:rsidRDefault="00E17309" w:rsidP="00E17309">
      <w:pPr>
        <w:pStyle w:val="a3"/>
        <w:tabs>
          <w:tab w:val="left" w:pos="10490"/>
        </w:tabs>
        <w:ind w:right="232" w:firstLine="575"/>
        <w:rPr>
          <w:sz w:val="28"/>
          <w:szCs w:val="28"/>
        </w:rPr>
      </w:pPr>
      <w:r w:rsidRPr="00E17309">
        <w:rPr>
          <w:sz w:val="28"/>
          <w:szCs w:val="28"/>
        </w:rPr>
        <w:t>9.05.2023р.,17.00год.–останній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термін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реєстрації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учасників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участь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конкурсі.</w:t>
      </w:r>
    </w:p>
    <w:p w:rsidR="00E17309" w:rsidRPr="00E17309" w:rsidRDefault="00E17309" w:rsidP="00E17309">
      <w:pPr>
        <w:pStyle w:val="a3"/>
        <w:ind w:right="232" w:firstLine="575"/>
        <w:rPr>
          <w:sz w:val="28"/>
          <w:szCs w:val="28"/>
        </w:rPr>
      </w:pPr>
      <w:r w:rsidRPr="00E17309">
        <w:rPr>
          <w:sz w:val="28"/>
          <w:szCs w:val="28"/>
        </w:rPr>
        <w:t>9.06.2023р. 17.00 год. – останній термін подачі конкурсних проектів.</w:t>
      </w:r>
    </w:p>
    <w:p w:rsidR="00E17309" w:rsidRPr="00E17309" w:rsidRDefault="00E17309" w:rsidP="00E173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pacing w:val="-1"/>
          <w:sz w:val="28"/>
          <w:szCs w:val="28"/>
        </w:rPr>
        <w:t xml:space="preserve">12.06.2023–16.06.2023р. </w:t>
      </w:r>
      <w:r w:rsidR="00F23471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E17309">
        <w:rPr>
          <w:rFonts w:ascii="Times New Roman" w:hAnsi="Times New Roman" w:cs="Times New Roman"/>
          <w:sz w:val="28"/>
          <w:szCs w:val="28"/>
        </w:rPr>
        <w:t>підготовка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та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проведення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засідання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журі,визначення переможців конкурсу.</w:t>
      </w:r>
    </w:p>
    <w:p w:rsidR="00E17309" w:rsidRPr="00E17309" w:rsidRDefault="00E17309" w:rsidP="00E173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У разі виникнення необхідності або запиту учасників конкурсу Замовник конкурсу може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продовжити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термін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подання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конкурсних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проектів,повідомивши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це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учасників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у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визначеному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порядку.</w:t>
      </w: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142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Премії</w:t>
      </w:r>
      <w:r w:rsidR="00F2347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</w:t>
      </w:r>
    </w:p>
    <w:p w:rsidR="00E17309" w:rsidRPr="00E17309" w:rsidRDefault="00E17309" w:rsidP="00E17309">
      <w:pPr>
        <w:pStyle w:val="a3"/>
        <w:ind w:right="-52" w:firstLine="567"/>
        <w:rPr>
          <w:spacing w:val="-64"/>
          <w:sz w:val="28"/>
          <w:szCs w:val="28"/>
        </w:rPr>
      </w:pPr>
      <w:r w:rsidRPr="00E17309">
        <w:rPr>
          <w:sz w:val="28"/>
          <w:szCs w:val="28"/>
        </w:rPr>
        <w:t>Преміальний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фонд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F2347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складає </w:t>
      </w:r>
      <w:r w:rsidRPr="00E17309">
        <w:rPr>
          <w:spacing w:val="-6"/>
          <w:sz w:val="28"/>
          <w:szCs w:val="28"/>
        </w:rPr>
        <w:t xml:space="preserve"> -</w:t>
      </w:r>
      <w:r w:rsidRPr="00E17309">
        <w:rPr>
          <w:sz w:val="28"/>
          <w:szCs w:val="28"/>
        </w:rPr>
        <w:t xml:space="preserve">36000грн.(тридцять шість тисяч ч </w:t>
      </w:r>
      <w:proofErr w:type="spellStart"/>
      <w:r w:rsidRPr="00E17309">
        <w:rPr>
          <w:sz w:val="28"/>
          <w:szCs w:val="28"/>
        </w:rPr>
        <w:t>грн</w:t>
      </w:r>
      <w:proofErr w:type="spellEnd"/>
      <w:r w:rsidRPr="00E17309">
        <w:rPr>
          <w:sz w:val="28"/>
          <w:szCs w:val="28"/>
        </w:rPr>
        <w:t>).</w:t>
      </w:r>
    </w:p>
    <w:p w:rsidR="00E17309" w:rsidRPr="00E17309" w:rsidRDefault="00E17309" w:rsidP="00E17309">
      <w:pPr>
        <w:pStyle w:val="a3"/>
        <w:ind w:right="-52" w:firstLine="575"/>
        <w:rPr>
          <w:sz w:val="28"/>
          <w:szCs w:val="28"/>
        </w:rPr>
      </w:pPr>
      <w:r w:rsidRPr="00E17309">
        <w:rPr>
          <w:sz w:val="28"/>
          <w:szCs w:val="28"/>
        </w:rPr>
        <w:t>У конкурсі визначено три премії:</w:t>
      </w:r>
    </w:p>
    <w:p w:rsidR="00E17309" w:rsidRPr="00E17309" w:rsidRDefault="00E17309" w:rsidP="00E17309">
      <w:pPr>
        <w:pStyle w:val="a3"/>
        <w:ind w:right="-52" w:firstLine="575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-перша</w:t>
      </w:r>
      <w:proofErr w:type="spellEnd"/>
      <w:r w:rsidRPr="00E17309">
        <w:rPr>
          <w:sz w:val="28"/>
          <w:szCs w:val="28"/>
        </w:rPr>
        <w:t xml:space="preserve"> премія (перше місце, переможець)  - 16000,00грн</w:t>
      </w:r>
    </w:p>
    <w:p w:rsidR="00E17309" w:rsidRPr="00E17309" w:rsidRDefault="00E17309" w:rsidP="00E17309">
      <w:pPr>
        <w:pStyle w:val="a3"/>
        <w:ind w:right="-52" w:firstLine="575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-друга</w:t>
      </w:r>
      <w:proofErr w:type="spellEnd"/>
      <w:r w:rsidRPr="00E17309">
        <w:rPr>
          <w:sz w:val="28"/>
          <w:szCs w:val="28"/>
        </w:rPr>
        <w:t xml:space="preserve"> премія (друге місце)                            -12000,00грн</w:t>
      </w:r>
    </w:p>
    <w:p w:rsidR="00E17309" w:rsidRPr="00E17309" w:rsidRDefault="00E17309" w:rsidP="00E17309">
      <w:pPr>
        <w:pStyle w:val="a3"/>
        <w:ind w:right="-52" w:firstLine="575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-третя</w:t>
      </w:r>
      <w:proofErr w:type="spellEnd"/>
      <w:r w:rsidRPr="00E17309">
        <w:rPr>
          <w:sz w:val="28"/>
          <w:szCs w:val="28"/>
        </w:rPr>
        <w:t xml:space="preserve"> премія (третє місце)                             -8000,00грн</w:t>
      </w:r>
    </w:p>
    <w:p w:rsidR="00E17309" w:rsidRPr="00E17309" w:rsidRDefault="00E17309" w:rsidP="00E17309">
      <w:pPr>
        <w:pStyle w:val="21"/>
        <w:tabs>
          <w:tab w:val="left" w:pos="426"/>
        </w:tabs>
        <w:ind w:left="0" w:right="430" w:firstLine="567"/>
        <w:rPr>
          <w:rFonts w:ascii="Times New Roman" w:hAnsi="Times New Roman" w:cs="Times New Roman"/>
          <w:b w:val="0"/>
          <w:sz w:val="28"/>
          <w:szCs w:val="28"/>
        </w:rPr>
      </w:pPr>
      <w:r w:rsidRPr="00E17309">
        <w:rPr>
          <w:rFonts w:ascii="Times New Roman" w:hAnsi="Times New Roman" w:cs="Times New Roman"/>
          <w:b w:val="0"/>
          <w:sz w:val="28"/>
          <w:szCs w:val="28"/>
        </w:rPr>
        <w:t>Додатково,відповідно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до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рішення</w:t>
      </w:r>
      <w:r w:rsidR="00F2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журі,конкурсні</w:t>
      </w:r>
      <w:r w:rsidR="00141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проекти можуть</w:t>
      </w:r>
      <w:r w:rsidR="00141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бути</w:t>
      </w:r>
      <w:r w:rsidR="00141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відзначені</w:t>
      </w:r>
      <w:r w:rsidR="00141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дипломом</w:t>
      </w:r>
      <w:r w:rsidR="00141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про</w:t>
      </w:r>
      <w:r w:rsidR="00141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відзнаку</w:t>
      </w:r>
      <w:r w:rsidR="00141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журі</w:t>
      </w:r>
      <w:r w:rsidR="00141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b w:val="0"/>
          <w:sz w:val="28"/>
          <w:szCs w:val="28"/>
        </w:rPr>
        <w:t>конкурсу.</w:t>
      </w:r>
    </w:p>
    <w:p w:rsidR="00E17309" w:rsidRPr="00E17309" w:rsidRDefault="00E17309" w:rsidP="00E17309">
      <w:pPr>
        <w:pStyle w:val="21"/>
        <w:tabs>
          <w:tab w:val="left" w:pos="426"/>
        </w:tabs>
        <w:ind w:left="0" w:right="-5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Зміна кількості премій та їх розміру, а також </w:t>
      </w:r>
      <w:proofErr w:type="spellStart"/>
      <w:r w:rsidRPr="00E17309">
        <w:rPr>
          <w:rFonts w:ascii="Times New Roman" w:hAnsi="Times New Roman" w:cs="Times New Roman"/>
          <w:b w:val="0"/>
          <w:sz w:val="28"/>
          <w:szCs w:val="28"/>
        </w:rPr>
        <w:t>неприсудження</w:t>
      </w:r>
      <w:proofErr w:type="spellEnd"/>
      <w:r w:rsidRPr="00E17309">
        <w:rPr>
          <w:rFonts w:ascii="Times New Roman" w:hAnsi="Times New Roman" w:cs="Times New Roman"/>
          <w:b w:val="0"/>
          <w:sz w:val="28"/>
          <w:szCs w:val="28"/>
        </w:rPr>
        <w:t xml:space="preserve"> першої премії можливе лише за рішенням журі конкурсу у разі, коли кількість поданих на конкурс проектів дорівнює або є меншою від кількості премій.</w:t>
      </w:r>
    </w:p>
    <w:p w:rsidR="00E17309" w:rsidRPr="00E17309" w:rsidRDefault="00E17309" w:rsidP="00E17309">
      <w:pPr>
        <w:pStyle w:val="11"/>
        <w:numPr>
          <w:ilvl w:val="0"/>
          <w:numId w:val="7"/>
        </w:numPr>
        <w:tabs>
          <w:tab w:val="left" w:pos="709"/>
        </w:tabs>
        <w:spacing w:line="247" w:lineRule="auto"/>
        <w:ind w:left="709" w:right="12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Порядок</w:t>
      </w:r>
      <w:r w:rsidR="001416D3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подачі</w:t>
      </w:r>
      <w:r w:rsidR="001416D3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конкурсних</w:t>
      </w:r>
      <w:r w:rsidR="001416D3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проектів</w:t>
      </w:r>
    </w:p>
    <w:p w:rsidR="00E17309" w:rsidRPr="00E17309" w:rsidRDefault="00E17309" w:rsidP="00E17309">
      <w:pPr>
        <w:pStyle w:val="a3"/>
        <w:spacing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До закінчення терміну подачі конкурсних проектів учасник конкурсу має подати повний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комплект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конкурсного проекту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організатору конкурсу:</w:t>
      </w:r>
    </w:p>
    <w:p w:rsidR="00E17309" w:rsidRPr="00E17309" w:rsidRDefault="00E17309" w:rsidP="00E17309">
      <w:pPr>
        <w:pStyle w:val="a5"/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before="96" w:line="247" w:lineRule="auto"/>
        <w:ind w:right="1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b/>
          <w:sz w:val="28"/>
          <w:szCs w:val="28"/>
        </w:rPr>
        <w:t xml:space="preserve">у друкованому вигляді </w:t>
      </w:r>
      <w:r w:rsidRPr="00E17309">
        <w:rPr>
          <w:rFonts w:ascii="Times New Roman" w:hAnsi="Times New Roman"/>
          <w:w w:val="140"/>
          <w:sz w:val="28"/>
          <w:szCs w:val="28"/>
        </w:rPr>
        <w:t xml:space="preserve">- </w:t>
      </w:r>
      <w:r w:rsidRPr="00E17309">
        <w:rPr>
          <w:rFonts w:ascii="Times New Roman" w:hAnsi="Times New Roman"/>
          <w:sz w:val="28"/>
          <w:szCs w:val="28"/>
        </w:rPr>
        <w:t xml:space="preserve">надсилається шляхом поштової відправки або </w:t>
      </w:r>
      <w:r w:rsidRPr="00E17309">
        <w:rPr>
          <w:rFonts w:ascii="Times New Roman" w:hAnsi="Times New Roman"/>
          <w:sz w:val="28"/>
          <w:szCs w:val="28"/>
        </w:rPr>
        <w:lastRenderedPageBreak/>
        <w:t>особисто</w:t>
      </w:r>
      <w:r w:rsidR="001416D3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за</w:t>
      </w:r>
      <w:r w:rsidR="001416D3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адресою:</w:t>
      </w:r>
      <w:r w:rsidRPr="00E17309">
        <w:rPr>
          <w:rFonts w:ascii="Times New Roman" w:hAnsi="Times New Roman"/>
          <w:color w:val="000000" w:themeColor="text1"/>
          <w:sz w:val="28"/>
          <w:szCs w:val="28"/>
        </w:rPr>
        <w:t xml:space="preserve">82400, </w:t>
      </w:r>
      <w:proofErr w:type="spellStart"/>
      <w:r w:rsidRPr="00E17309">
        <w:rPr>
          <w:rFonts w:ascii="Times New Roman" w:hAnsi="Times New Roman"/>
          <w:color w:val="000000" w:themeColor="text1"/>
          <w:sz w:val="28"/>
          <w:szCs w:val="28"/>
        </w:rPr>
        <w:t>м.Стрий</w:t>
      </w:r>
      <w:proofErr w:type="spellEnd"/>
      <w:r w:rsidRPr="00E17309">
        <w:rPr>
          <w:rFonts w:ascii="Times New Roman" w:hAnsi="Times New Roman"/>
          <w:color w:val="000000" w:themeColor="text1"/>
          <w:sz w:val="28"/>
          <w:szCs w:val="28"/>
        </w:rPr>
        <w:t>, вул. Шевченка,71, каб.41 управління</w:t>
      </w:r>
      <w:r w:rsidR="00141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7309">
        <w:rPr>
          <w:rFonts w:ascii="Times New Roman" w:hAnsi="Times New Roman"/>
          <w:color w:val="000000" w:themeColor="text1"/>
          <w:sz w:val="28"/>
          <w:szCs w:val="28"/>
        </w:rPr>
        <w:t>містобудування та архітектури</w:t>
      </w:r>
      <w:r w:rsidR="00141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7309">
        <w:rPr>
          <w:rFonts w:ascii="Times New Roman" w:hAnsi="Times New Roman"/>
          <w:color w:val="000000" w:themeColor="text1"/>
          <w:sz w:val="28"/>
          <w:szCs w:val="28"/>
        </w:rPr>
        <w:t xml:space="preserve">виконавчого комітету </w:t>
      </w:r>
      <w:proofErr w:type="spellStart"/>
      <w:r w:rsidRPr="00E17309">
        <w:rPr>
          <w:rFonts w:ascii="Times New Roman" w:hAnsi="Times New Roman"/>
          <w:color w:val="000000" w:themeColor="text1"/>
          <w:sz w:val="28"/>
          <w:szCs w:val="28"/>
        </w:rPr>
        <w:t>Стрийської</w:t>
      </w:r>
      <w:proofErr w:type="spellEnd"/>
      <w:r w:rsidR="00141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7309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r w:rsidR="00141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7309">
        <w:rPr>
          <w:rFonts w:ascii="Times New Roman" w:hAnsi="Times New Roman"/>
          <w:color w:val="000000" w:themeColor="text1"/>
          <w:sz w:val="28"/>
          <w:szCs w:val="28"/>
        </w:rPr>
        <w:t>ради,</w:t>
      </w:r>
      <w:r w:rsidR="00141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На</w:t>
      </w:r>
      <w:r w:rsidR="001416D3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конверті</w:t>
      </w:r>
      <w:r w:rsidR="001416D3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обов’язково</w:t>
      </w:r>
      <w:r w:rsidR="001416D3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зробити</w:t>
      </w:r>
      <w:r w:rsidR="001416D3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помітку:</w:t>
      </w:r>
      <w:proofErr w:type="spellStart"/>
      <w:r w:rsidRPr="00E17309">
        <w:rPr>
          <w:rFonts w:ascii="Times New Roman" w:hAnsi="Times New Roman"/>
          <w:sz w:val="28"/>
          <w:szCs w:val="28"/>
        </w:rPr>
        <w:t>“на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конкурс пам’ятник о. Остапу </w:t>
      </w:r>
      <w:proofErr w:type="spellStart"/>
      <w:r w:rsidRPr="00E17309">
        <w:rPr>
          <w:rFonts w:ascii="Times New Roman" w:hAnsi="Times New Roman"/>
          <w:sz w:val="28"/>
          <w:szCs w:val="28"/>
        </w:rPr>
        <w:t>Нижанківському</w:t>
      </w:r>
      <w:proofErr w:type="spellEnd"/>
      <w:r w:rsidR="001416D3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</w:t>
      </w:r>
      <w:r w:rsidR="00141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7309">
        <w:rPr>
          <w:rFonts w:ascii="Times New Roman" w:hAnsi="Times New Roman"/>
          <w:sz w:val="28"/>
          <w:szCs w:val="28"/>
        </w:rPr>
        <w:t>м.Стрий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“</w:t>
      </w:r>
    </w:p>
    <w:p w:rsidR="00E17309" w:rsidRPr="00E17309" w:rsidRDefault="00E17309" w:rsidP="00E17309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0"/>
        <w:ind w:right="90"/>
        <w:rPr>
          <w:sz w:val="28"/>
          <w:szCs w:val="28"/>
        </w:rPr>
      </w:pPr>
      <w:r w:rsidRPr="00E17309">
        <w:rPr>
          <w:b/>
          <w:sz w:val="28"/>
          <w:szCs w:val="28"/>
        </w:rPr>
        <w:t xml:space="preserve">у цифровому вигляді - </w:t>
      </w:r>
      <w:r w:rsidRPr="00E17309">
        <w:rPr>
          <w:sz w:val="28"/>
          <w:szCs w:val="28"/>
        </w:rPr>
        <w:t>надсилається на електронну адресу:</w:t>
      </w:r>
      <w:proofErr w:type="spellStart"/>
      <w:r w:rsidRPr="00E17309">
        <w:rPr>
          <w:sz w:val="28"/>
          <w:szCs w:val="28"/>
        </w:rPr>
        <w:fldChar w:fldCharType="begin"/>
      </w:r>
      <w:r w:rsidRPr="00E17309">
        <w:rPr>
          <w:sz w:val="28"/>
          <w:szCs w:val="28"/>
        </w:rPr>
        <w:instrText>HYPERLINK "mailto:uau.lmr@gmail.com" \h</w:instrText>
      </w:r>
      <w:r w:rsidRPr="00E17309">
        <w:rPr>
          <w:sz w:val="28"/>
          <w:szCs w:val="28"/>
        </w:rPr>
        <w:fldChar w:fldCharType="separate"/>
      </w:r>
      <w:r w:rsidRPr="00E17309">
        <w:rPr>
          <w:bCs/>
          <w:color w:val="0070C0"/>
          <w:sz w:val="28"/>
          <w:szCs w:val="28"/>
          <w:shd w:val="clear" w:color="auto" w:fill="FFFFFF"/>
        </w:rPr>
        <w:t>stryi_mi</w:t>
      </w:r>
      <w:proofErr w:type="spellEnd"/>
      <w:r w:rsidRPr="00E17309">
        <w:rPr>
          <w:bCs/>
          <w:color w:val="0070C0"/>
          <w:sz w:val="28"/>
          <w:szCs w:val="28"/>
          <w:shd w:val="clear" w:color="auto" w:fill="FFFFFF"/>
        </w:rPr>
        <w:t>stobud@ukr.net</w:t>
      </w:r>
      <w:r w:rsidRPr="00E17309">
        <w:rPr>
          <w:bCs/>
          <w:color w:val="343840"/>
          <w:sz w:val="28"/>
          <w:szCs w:val="28"/>
          <w:shd w:val="clear" w:color="auto" w:fill="FFFFFF"/>
        </w:rPr>
        <w:t>.</w:t>
      </w:r>
      <w:hyperlink r:id="rId5"/>
      <w:r w:rsidRPr="00E17309">
        <w:rPr>
          <w:sz w:val="28"/>
          <w:szCs w:val="28"/>
        </w:rPr>
        <w:fldChar w:fldCharType="end"/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темі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листа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вказати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шифр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конкурсного</w:t>
      </w:r>
      <w:r w:rsidR="001416D3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проекту.В</w:t>
      </w:r>
      <w:proofErr w:type="spellEnd"/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листі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матеріали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конкурсного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подаються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посиланнями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завантаження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із</w:t>
      </w:r>
      <w:r w:rsidR="001416D3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файлообмінника</w:t>
      </w:r>
      <w:proofErr w:type="spellEnd"/>
      <w:r w:rsidRPr="00E17309">
        <w:rPr>
          <w:sz w:val="28"/>
          <w:szCs w:val="28"/>
        </w:rPr>
        <w:t>.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Матеріали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конкурсного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називати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відповідно до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шифру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конкурсного проекту. </w:t>
      </w:r>
    </w:p>
    <w:p w:rsidR="00E17309" w:rsidRPr="00E17309" w:rsidRDefault="00E17309" w:rsidP="00E17309">
      <w:pPr>
        <w:pStyle w:val="a3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До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офіційного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оголошення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переможця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організатор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гарантує,</w:t>
      </w:r>
      <w:r w:rsidRPr="00E17309">
        <w:rPr>
          <w:spacing w:val="-11"/>
          <w:sz w:val="28"/>
          <w:szCs w:val="28"/>
        </w:rPr>
        <w:t xml:space="preserve"> щ</w:t>
      </w:r>
      <w:r w:rsidRPr="00E17309">
        <w:rPr>
          <w:sz w:val="28"/>
          <w:szCs w:val="28"/>
        </w:rPr>
        <w:t>о подані файли даних будуть використовуватися виключно у цілях попередньої оцінки та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документування конкурсу, також гарантується їх конфіденційне збереження та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нерозголошення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перед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третіми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сторонами.</w:t>
      </w:r>
    </w:p>
    <w:p w:rsidR="00E17309" w:rsidRPr="00E17309" w:rsidRDefault="00E17309" w:rsidP="00E17309">
      <w:pPr>
        <w:pStyle w:val="a3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За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результатами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після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проведення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виставок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премійовані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конкурсні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проекти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залишаються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організатора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11"/>
        <w:numPr>
          <w:ilvl w:val="0"/>
          <w:numId w:val="7"/>
        </w:numPr>
        <w:tabs>
          <w:tab w:val="left" w:pos="426"/>
        </w:tabs>
        <w:spacing w:before="96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Авторське</w:t>
      </w:r>
      <w:r w:rsidR="001416D3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право</w:t>
      </w:r>
      <w:r w:rsidR="001416D3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та</w:t>
      </w:r>
      <w:r w:rsidR="001416D3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суміжні</w:t>
      </w:r>
      <w:r w:rsidR="001416D3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права</w:t>
      </w:r>
    </w:p>
    <w:p w:rsidR="00E17309" w:rsidRPr="00E17309" w:rsidRDefault="00E17309" w:rsidP="00E17309">
      <w:pPr>
        <w:pStyle w:val="a3"/>
        <w:tabs>
          <w:tab w:val="left" w:pos="0"/>
        </w:tabs>
        <w:spacing w:before="108"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Не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майнове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авторське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право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конкурсний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належить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автору</w:t>
      </w:r>
      <w:r w:rsidR="001416D3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або</w:t>
      </w:r>
      <w:r w:rsidR="001416D3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авторамі</w:t>
      </w:r>
      <w:proofErr w:type="spellEnd"/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охороняється згідно з Законами України </w:t>
      </w:r>
      <w:proofErr w:type="spellStart"/>
      <w:r w:rsidRPr="00E17309">
        <w:rPr>
          <w:sz w:val="28"/>
          <w:szCs w:val="28"/>
        </w:rPr>
        <w:t>“Про</w:t>
      </w:r>
      <w:proofErr w:type="spellEnd"/>
      <w:r w:rsidRPr="00E17309">
        <w:rPr>
          <w:sz w:val="28"/>
          <w:szCs w:val="28"/>
        </w:rPr>
        <w:t xml:space="preserve"> авторське право і суміжні </w:t>
      </w:r>
      <w:proofErr w:type="spellStart"/>
      <w:r w:rsidRPr="00E17309">
        <w:rPr>
          <w:sz w:val="28"/>
          <w:szCs w:val="28"/>
        </w:rPr>
        <w:t>права“</w:t>
      </w:r>
      <w:proofErr w:type="spellEnd"/>
      <w:r w:rsidRPr="00E17309">
        <w:rPr>
          <w:sz w:val="28"/>
          <w:szCs w:val="28"/>
        </w:rPr>
        <w:t xml:space="preserve"> та </w:t>
      </w:r>
      <w:proofErr w:type="spellStart"/>
      <w:r w:rsidRPr="00E17309">
        <w:rPr>
          <w:sz w:val="28"/>
          <w:szCs w:val="28"/>
        </w:rPr>
        <w:t>“Про</w:t>
      </w:r>
      <w:proofErr w:type="spellEnd"/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архітектурну</w:t>
      </w:r>
      <w:r w:rsidR="009858E6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діяльність“</w:t>
      </w:r>
      <w:proofErr w:type="spellEnd"/>
      <w:r w:rsidRPr="00E17309">
        <w:rPr>
          <w:sz w:val="28"/>
          <w:szCs w:val="28"/>
        </w:rPr>
        <w:t>.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Усі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майнові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авторські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права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щодо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премійованих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проектів,згідно з умовами цього конкурсу, переходять до Замовника. Будь-які інші умови щодо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майнових авторських прав можуть бути зазначені в окремому договорі, укладеному із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переможцем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a3"/>
        <w:tabs>
          <w:tab w:val="left" w:pos="0"/>
        </w:tabs>
        <w:spacing w:before="2"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У випадку якщо переможець конкурсу відмовиться від реалізації проекту, для реалізації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може бути обрано інший премійований проект, у порядку пріоритетності: переможець(перше місце), друге місце, третє місце, що визначені за результатами конкурсу. За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результатами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конкурсу,після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проведення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виставок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проектів,матеріали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премійованих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передаються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Замовнику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21"/>
        <w:numPr>
          <w:ilvl w:val="0"/>
          <w:numId w:val="7"/>
        </w:numPr>
        <w:tabs>
          <w:tab w:val="left" w:pos="-426"/>
        </w:tabs>
        <w:spacing w:before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Організаційна</w:t>
      </w:r>
      <w:r w:rsidR="009858E6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структура</w:t>
      </w:r>
      <w:r w:rsidR="009858E6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</w:t>
      </w:r>
    </w:p>
    <w:p w:rsidR="00E17309" w:rsidRPr="00E17309" w:rsidRDefault="00E17309" w:rsidP="00E17309">
      <w:pPr>
        <w:pStyle w:val="a5"/>
        <w:widowControl w:val="0"/>
        <w:numPr>
          <w:ilvl w:val="1"/>
          <w:numId w:val="8"/>
        </w:numPr>
        <w:tabs>
          <w:tab w:val="left" w:pos="1163"/>
        </w:tabs>
        <w:autoSpaceDE w:val="0"/>
        <w:autoSpaceDN w:val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E17309">
        <w:rPr>
          <w:rFonts w:ascii="Times New Roman" w:hAnsi="Times New Roman"/>
          <w:b/>
          <w:w w:val="95"/>
          <w:sz w:val="28"/>
          <w:szCs w:val="28"/>
        </w:rPr>
        <w:t>Учасники</w:t>
      </w:r>
      <w:r w:rsidR="009858E6">
        <w:rPr>
          <w:rFonts w:ascii="Times New Roman" w:hAnsi="Times New Roman"/>
          <w:b/>
          <w:w w:val="95"/>
          <w:sz w:val="28"/>
          <w:szCs w:val="28"/>
        </w:rPr>
        <w:t xml:space="preserve"> </w:t>
      </w:r>
      <w:r w:rsidRPr="00E17309">
        <w:rPr>
          <w:rFonts w:ascii="Times New Roman" w:hAnsi="Times New Roman"/>
          <w:b/>
          <w:w w:val="95"/>
          <w:sz w:val="28"/>
          <w:szCs w:val="28"/>
        </w:rPr>
        <w:t>конкурсу</w:t>
      </w:r>
      <w:r w:rsidRPr="00E17309">
        <w:rPr>
          <w:rFonts w:ascii="Times New Roman" w:hAnsi="Times New Roman"/>
          <w:w w:val="95"/>
          <w:sz w:val="28"/>
          <w:szCs w:val="28"/>
        </w:rPr>
        <w:t>.</w:t>
      </w:r>
    </w:p>
    <w:p w:rsidR="00E17309" w:rsidRPr="00E17309" w:rsidRDefault="00E17309" w:rsidP="00E17309">
      <w:pPr>
        <w:pStyle w:val="a3"/>
        <w:ind w:right="119" w:firstLine="575"/>
        <w:rPr>
          <w:sz w:val="28"/>
          <w:szCs w:val="28"/>
        </w:rPr>
      </w:pPr>
      <w:r w:rsidRPr="00E17309">
        <w:rPr>
          <w:sz w:val="28"/>
          <w:szCs w:val="28"/>
        </w:rPr>
        <w:t>Участь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беруть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фізичні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юридичні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особи авторські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колективи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фахівців з наявним кваліфікаційним сертифікатом. </w:t>
      </w:r>
    </w:p>
    <w:p w:rsidR="00E17309" w:rsidRPr="00E17309" w:rsidRDefault="00E17309" w:rsidP="00E17309">
      <w:pPr>
        <w:pStyle w:val="a3"/>
        <w:ind w:right="119" w:firstLine="575"/>
        <w:rPr>
          <w:spacing w:val="1"/>
          <w:sz w:val="28"/>
          <w:szCs w:val="28"/>
        </w:rPr>
      </w:pPr>
      <w:r w:rsidRPr="00E17309">
        <w:rPr>
          <w:sz w:val="28"/>
          <w:szCs w:val="28"/>
        </w:rPr>
        <w:t>Для виконання конкурсного проекту автор може сформувати творчий колектив,будучийогокерівникомабоучасником.Ускладіколективуможутьбутистудентитворчихвищихнавчальнихзакладівтафахівцівіншихгалузях.</w:t>
      </w:r>
    </w:p>
    <w:p w:rsidR="00E17309" w:rsidRPr="00E17309" w:rsidRDefault="00E17309" w:rsidP="00E17309">
      <w:pPr>
        <w:pStyle w:val="a3"/>
        <w:ind w:right="119" w:firstLine="575"/>
        <w:rPr>
          <w:sz w:val="28"/>
          <w:szCs w:val="28"/>
        </w:rPr>
      </w:pPr>
      <w:r w:rsidRPr="00E17309">
        <w:rPr>
          <w:sz w:val="28"/>
          <w:szCs w:val="28"/>
        </w:rPr>
        <w:t>Особа/колектив – учасник конкурсу повинні відповідати кваліфікаційним та іншим вимогам, які підтверджують професійну спроможність учасника конкурсу виконати конкурсний проект і у разі необхідності подальшу роботу над виготовленням робочого проекту.</w:t>
      </w:r>
    </w:p>
    <w:p w:rsidR="00E17309" w:rsidRPr="00E17309" w:rsidRDefault="00E17309" w:rsidP="00E17309">
      <w:pPr>
        <w:pStyle w:val="a3"/>
        <w:ind w:right="119" w:firstLine="575"/>
        <w:rPr>
          <w:sz w:val="28"/>
          <w:szCs w:val="28"/>
        </w:rPr>
      </w:pPr>
      <w:r w:rsidRPr="00E17309">
        <w:rPr>
          <w:sz w:val="28"/>
          <w:szCs w:val="28"/>
        </w:rPr>
        <w:t>Научастьуконкурсінемаютьправаті,хтобралиучастьупідготовцітаорганізаціїконкурсу,співробітникизамовникаіорганізатора,атакожїхніродичі,членижурітагромадськіексперти.</w:t>
      </w:r>
    </w:p>
    <w:p w:rsidR="00E17309" w:rsidRPr="00E17309" w:rsidRDefault="00E17309" w:rsidP="00E17309">
      <w:pPr>
        <w:pStyle w:val="a5"/>
        <w:widowControl w:val="0"/>
        <w:numPr>
          <w:ilvl w:val="0"/>
          <w:numId w:val="7"/>
        </w:numPr>
        <w:tabs>
          <w:tab w:val="left" w:pos="1163"/>
        </w:tabs>
        <w:autoSpaceDE w:val="0"/>
        <w:autoSpaceDN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17309">
        <w:rPr>
          <w:rFonts w:ascii="Times New Roman" w:hAnsi="Times New Roman"/>
          <w:b/>
          <w:sz w:val="28"/>
          <w:szCs w:val="28"/>
        </w:rPr>
        <w:t>Журі</w:t>
      </w:r>
      <w:r w:rsidR="009858E6">
        <w:rPr>
          <w:rFonts w:ascii="Times New Roman" w:hAnsi="Times New Roman"/>
          <w:b/>
          <w:sz w:val="28"/>
          <w:szCs w:val="28"/>
        </w:rPr>
        <w:t xml:space="preserve"> </w:t>
      </w:r>
      <w:r w:rsidRPr="00E17309">
        <w:rPr>
          <w:rFonts w:ascii="Times New Roman" w:hAnsi="Times New Roman"/>
          <w:b/>
          <w:sz w:val="28"/>
          <w:szCs w:val="28"/>
        </w:rPr>
        <w:t>конкурсу.</w:t>
      </w:r>
    </w:p>
    <w:p w:rsidR="00E17309" w:rsidRPr="00E17309" w:rsidRDefault="00E17309" w:rsidP="00E17309">
      <w:pPr>
        <w:pStyle w:val="a3"/>
        <w:spacing w:before="4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lastRenderedPageBreak/>
        <w:t>Журі конкурсу утворюється з метою визначення кращих з поданих на конкурс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проектів, присудження премій їх авторам, заохочень у вигляді почесних грамот,дипломів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інших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відзнак,надання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рекомендацій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щодо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використання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премійованих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проектів.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Журі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складається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представників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органів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виконавчої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влади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місцевого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самоврядування,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членів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творчих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професіональних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спілок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України,провідних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архітекторів,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урбаністів,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митців,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соціологів, </w:t>
      </w:r>
      <w:proofErr w:type="spellStart"/>
      <w:r w:rsidRPr="00E17309">
        <w:rPr>
          <w:sz w:val="28"/>
          <w:szCs w:val="28"/>
        </w:rPr>
        <w:t>арт-кураторів</w:t>
      </w:r>
      <w:proofErr w:type="spellEnd"/>
      <w:r w:rsidRPr="00E17309">
        <w:rPr>
          <w:sz w:val="28"/>
          <w:szCs w:val="28"/>
        </w:rPr>
        <w:t xml:space="preserve"> тощо. Голова журі та його заступник обираються на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першому засіданні журі через голосування простою більшістю голосів.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Замовник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призначає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відповідального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секретаря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Відповідальний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секретар конкурсу є водночас відповідальним секретарем журі конкурсу і бере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участь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 його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засіданнях без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права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голосу. 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Склад журі конкурсу формує замовник.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Члени</w:t>
      </w:r>
      <w:r w:rsidR="009858E6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журi</w:t>
      </w:r>
      <w:proofErr w:type="spellEnd"/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конкурсу: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-не</w:t>
      </w:r>
      <w:proofErr w:type="spellEnd"/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беруть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участі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9858E6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конкурсi</w:t>
      </w:r>
      <w:proofErr w:type="spellEnd"/>
      <w:r w:rsidRPr="00E17309">
        <w:rPr>
          <w:sz w:val="28"/>
          <w:szCs w:val="28"/>
        </w:rPr>
        <w:t>,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не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консультують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учасників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утримуються</w:t>
      </w:r>
      <w:r w:rsidR="009858E6">
        <w:rPr>
          <w:sz w:val="28"/>
          <w:szCs w:val="28"/>
        </w:rPr>
        <w:t xml:space="preserve"> від публічних </w:t>
      </w:r>
      <w:r w:rsidRPr="00E17309">
        <w:rPr>
          <w:sz w:val="28"/>
          <w:szCs w:val="28"/>
        </w:rPr>
        <w:t>заяв до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закінчення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термінів проведення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-не</w:t>
      </w:r>
      <w:proofErr w:type="spellEnd"/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мають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права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розголошувати</w:t>
      </w:r>
      <w:r w:rsidR="009858E6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будь-якi</w:t>
      </w:r>
      <w:proofErr w:type="spellEnd"/>
      <w:r w:rsidR="009858E6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вiдомості</w:t>
      </w:r>
      <w:proofErr w:type="spellEnd"/>
      <w:r w:rsidRPr="00E17309">
        <w:rPr>
          <w:sz w:val="28"/>
          <w:szCs w:val="28"/>
        </w:rPr>
        <w:t>,</w:t>
      </w:r>
      <w:proofErr w:type="spellStart"/>
      <w:r w:rsidRPr="00E17309">
        <w:rPr>
          <w:sz w:val="28"/>
          <w:szCs w:val="28"/>
        </w:rPr>
        <w:t>пов’язанi</w:t>
      </w:r>
      <w:proofErr w:type="spellEnd"/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розглядом</w:t>
      </w:r>
      <w:r w:rsidR="009858E6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проектiв</w:t>
      </w:r>
      <w:proofErr w:type="spellEnd"/>
      <w:r w:rsidRPr="00E17309">
        <w:rPr>
          <w:sz w:val="28"/>
          <w:szCs w:val="28"/>
        </w:rPr>
        <w:t xml:space="preserve"> й присудженням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премій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заохочень.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-не</w:t>
      </w:r>
      <w:proofErr w:type="spellEnd"/>
      <w:r w:rsidRPr="00E17309">
        <w:rPr>
          <w:sz w:val="28"/>
          <w:szCs w:val="28"/>
        </w:rPr>
        <w:t xml:space="preserve"> можуть залучатися до участі у </w:t>
      </w:r>
      <w:proofErr w:type="spellStart"/>
      <w:r w:rsidRPr="00E17309">
        <w:rPr>
          <w:sz w:val="28"/>
          <w:szCs w:val="28"/>
        </w:rPr>
        <w:t>подальшiй</w:t>
      </w:r>
      <w:proofErr w:type="spellEnd"/>
      <w:r w:rsidR="009858E6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роботi</w:t>
      </w:r>
      <w:proofErr w:type="spellEnd"/>
      <w:r w:rsidRPr="00E17309">
        <w:rPr>
          <w:sz w:val="28"/>
          <w:szCs w:val="28"/>
        </w:rPr>
        <w:t xml:space="preserve"> над проектом-переможцем.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Засідання журі конкурсу вважається правомочним, якщо у ньому взяло участь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більше</w:t>
      </w:r>
      <w:r w:rsidR="009858E6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половини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його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складу. 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-рішення</w:t>
      </w:r>
      <w:proofErr w:type="spellEnd"/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є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остаточним.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Рішення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приймається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простою більшістю голосів. Пояснювальну доповідь журі конкурсу, підготовлену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для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замовника,підписують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усі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члени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конкурсу,які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брали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участь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голосуванні.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разі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рівного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розподілу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голосів,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поданих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проект,голова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має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право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вирішального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голосу.  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Журі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27E9C">
        <w:rPr>
          <w:sz w:val="28"/>
          <w:szCs w:val="28"/>
        </w:rPr>
        <w:t xml:space="preserve"> не розглядає </w:t>
      </w:r>
      <w:r w:rsidRPr="00E17309">
        <w:rPr>
          <w:sz w:val="28"/>
          <w:szCs w:val="28"/>
        </w:rPr>
        <w:t xml:space="preserve">конкурсні проекти: 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-відправлені</w:t>
      </w:r>
      <w:proofErr w:type="spellEnd"/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або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подані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після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закінчення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встановленого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терміну.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-анонімність</w:t>
      </w:r>
      <w:proofErr w:type="spellEnd"/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яких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була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свідомо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порушена. 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proofErr w:type="spellStart"/>
      <w:r w:rsidRPr="00E17309">
        <w:rPr>
          <w:sz w:val="28"/>
          <w:szCs w:val="28"/>
        </w:rPr>
        <w:t>-такі</w:t>
      </w:r>
      <w:proofErr w:type="spellEnd"/>
      <w:r w:rsidRPr="00E17309">
        <w:rPr>
          <w:sz w:val="28"/>
          <w:szCs w:val="28"/>
        </w:rPr>
        <w:t>,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</w:t>
      </w:r>
      <w:r w:rsidR="00127E9C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невідповідають</w:t>
      </w:r>
      <w:proofErr w:type="spellEnd"/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вимогам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програми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умовам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a3"/>
        <w:tabs>
          <w:tab w:val="left" w:pos="10348"/>
        </w:tabs>
        <w:spacing w:before="4"/>
        <w:ind w:right="90" w:firstLine="567"/>
        <w:rPr>
          <w:sz w:val="28"/>
          <w:szCs w:val="28"/>
        </w:rPr>
      </w:pPr>
      <w:r w:rsidRPr="00E17309">
        <w:rPr>
          <w:sz w:val="28"/>
          <w:szCs w:val="28"/>
        </w:rPr>
        <w:t>Підсумки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оформляються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протоколом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підсумки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конкурсу,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який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містить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оцінку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рекомендації</w:t>
      </w:r>
      <w:r w:rsidR="00127E9C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щодо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їх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використання,</w:t>
      </w:r>
      <w:proofErr w:type="spellStart"/>
      <w:r w:rsidRPr="00E17309">
        <w:rPr>
          <w:sz w:val="28"/>
          <w:szCs w:val="28"/>
        </w:rPr>
        <w:t>обгрунтування</w:t>
      </w:r>
      <w:proofErr w:type="spellEnd"/>
      <w:r w:rsidRPr="00E17309">
        <w:rPr>
          <w:sz w:val="28"/>
          <w:szCs w:val="28"/>
        </w:rPr>
        <w:t xml:space="preserve"> прийнятого рішення або причин відхилення конкурсних проектів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розгляду,рекомендації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стосовно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необхідності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проведення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другого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туру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окремими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номінаціям,інші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міркування.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Протокол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підписує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голова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секретар журі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11"/>
        <w:numPr>
          <w:ilvl w:val="0"/>
          <w:numId w:val="7"/>
        </w:numPr>
        <w:tabs>
          <w:tab w:val="left" w:pos="398"/>
        </w:tabs>
        <w:spacing w:before="104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Порядок</w:t>
      </w:r>
      <w:r w:rsidR="001F5690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визначення</w:t>
      </w:r>
      <w:r w:rsidR="001F5690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переможця</w:t>
      </w:r>
      <w:r w:rsidR="001F5690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</w:t>
      </w:r>
    </w:p>
    <w:p w:rsidR="00E17309" w:rsidRPr="00E17309" w:rsidRDefault="00E17309" w:rsidP="00E17309">
      <w:pPr>
        <w:pStyle w:val="a3"/>
        <w:spacing w:before="108"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Конкурсні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проекти,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відповідають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програмі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умовам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допущені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розгляду, розглядає журі конкурсу. Журі конкурсу приймають рішення про присвоєння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призових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місць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шляхом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відкритого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або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таємного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голосування,простою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більшістю</w:t>
      </w:r>
      <w:r w:rsidR="001F5690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голосів.Проект</w:t>
      </w:r>
      <w:proofErr w:type="spellEnd"/>
      <w:r w:rsidRPr="00E17309">
        <w:rPr>
          <w:sz w:val="28"/>
          <w:szCs w:val="28"/>
        </w:rPr>
        <w:t>,що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результатами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голосування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набрав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найбільшу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кількість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голосів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визнається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переможцем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Конкурсу,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зазначається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протоколі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рішення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 конкурсу. Відповідно до кількості отриманих голосів визначаються друге та третє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місце </w:t>
      </w:r>
      <w:r w:rsidRPr="00E17309">
        <w:rPr>
          <w:sz w:val="28"/>
          <w:szCs w:val="28"/>
        </w:rPr>
        <w:lastRenderedPageBreak/>
        <w:t>(місця). Рішення журі також може бути прийнятим на основі консенсусу, тобтозагальноїзгодищодоприсвоєнняпризовихмісць,уразівідсутностісерйознихзаперечень.</w:t>
      </w:r>
    </w:p>
    <w:p w:rsidR="00E17309" w:rsidRPr="00E17309" w:rsidRDefault="00E17309" w:rsidP="00E17309">
      <w:pPr>
        <w:pStyle w:val="a3"/>
        <w:spacing w:before="2"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Конкурсні проекти, що порушили або не відповідають програмі та умовам конкурсу,представляються на засіданні журі конкурсу відповідальним секретарем з озвученням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визначених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невідповідностей.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Журі,шляхом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голосування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приймає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рішення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щодо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допущення до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розгляду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даних проектів,на</w:t>
      </w:r>
      <w:r w:rsidR="001F5690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засіданні журі.</w:t>
      </w:r>
    </w:p>
    <w:p w:rsidR="00E17309" w:rsidRPr="00E17309" w:rsidRDefault="00E17309" w:rsidP="00E17309">
      <w:pPr>
        <w:pStyle w:val="11"/>
        <w:tabs>
          <w:tab w:val="left" w:pos="511"/>
        </w:tabs>
        <w:spacing w:before="97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22. Підсумки</w:t>
      </w:r>
      <w:r w:rsidR="001F5690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конкурсу</w:t>
      </w:r>
    </w:p>
    <w:p w:rsidR="00E17309" w:rsidRPr="00E17309" w:rsidRDefault="00E17309" w:rsidP="00E17309">
      <w:pPr>
        <w:pStyle w:val="a3"/>
        <w:ind w:firstLine="567"/>
        <w:rPr>
          <w:sz w:val="28"/>
          <w:szCs w:val="28"/>
        </w:rPr>
      </w:pPr>
      <w:r w:rsidRPr="00E17309">
        <w:rPr>
          <w:spacing w:val="-1"/>
          <w:sz w:val="28"/>
          <w:szCs w:val="28"/>
        </w:rPr>
        <w:t>Підсумки</w:t>
      </w:r>
      <w:r w:rsidR="001F5690">
        <w:rPr>
          <w:spacing w:val="-1"/>
          <w:sz w:val="28"/>
          <w:szCs w:val="28"/>
        </w:rPr>
        <w:t xml:space="preserve"> </w:t>
      </w:r>
      <w:r w:rsidRPr="00E17309">
        <w:rPr>
          <w:spacing w:val="-1"/>
          <w:sz w:val="28"/>
          <w:szCs w:val="28"/>
        </w:rPr>
        <w:t>конкурсу</w:t>
      </w:r>
      <w:r w:rsidR="001F5690">
        <w:rPr>
          <w:spacing w:val="-1"/>
          <w:sz w:val="28"/>
          <w:szCs w:val="28"/>
        </w:rPr>
        <w:t xml:space="preserve"> </w:t>
      </w:r>
      <w:r w:rsidRPr="00E17309">
        <w:rPr>
          <w:sz w:val="28"/>
          <w:szCs w:val="28"/>
        </w:rPr>
        <w:t>оформляються:</w:t>
      </w:r>
    </w:p>
    <w:p w:rsidR="00E17309" w:rsidRPr="00E17309" w:rsidRDefault="00E17309" w:rsidP="00E17309">
      <w:pPr>
        <w:pStyle w:val="a5"/>
        <w:tabs>
          <w:tab w:val="left" w:pos="0"/>
        </w:tabs>
        <w:spacing w:before="8" w:line="247" w:lineRule="auto"/>
        <w:ind w:left="0" w:right="12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-Протоколом</w:t>
      </w:r>
      <w:proofErr w:type="spellEnd"/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рішення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журі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конкурсу,який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містить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результати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присудження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призових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місць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розподіл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премій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або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інших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видів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заохочення.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Протокол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рішення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журі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конкурсу</w:t>
      </w:r>
      <w:r w:rsidR="001F5690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підписується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усіма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його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членами,що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брали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участь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у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засіданні.</w:t>
      </w:r>
    </w:p>
    <w:p w:rsidR="00E17309" w:rsidRPr="00E17309" w:rsidRDefault="00E17309" w:rsidP="00E17309">
      <w:pPr>
        <w:pStyle w:val="a5"/>
        <w:tabs>
          <w:tab w:val="left" w:pos="0"/>
        </w:tabs>
        <w:spacing w:before="1" w:line="247" w:lineRule="auto"/>
        <w:ind w:left="0" w:right="12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309">
        <w:rPr>
          <w:rFonts w:ascii="Times New Roman" w:hAnsi="Times New Roman"/>
          <w:sz w:val="28"/>
          <w:szCs w:val="28"/>
        </w:rPr>
        <w:t>-Протоколом</w:t>
      </w:r>
      <w:proofErr w:type="spellEnd"/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підсумки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конкурсу,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який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містить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оцінку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конкурсних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проектів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 xml:space="preserve">рекомендації щодо їх використання, </w:t>
      </w:r>
      <w:proofErr w:type="spellStart"/>
      <w:r w:rsidRPr="00E17309">
        <w:rPr>
          <w:rFonts w:ascii="Times New Roman" w:hAnsi="Times New Roman"/>
          <w:sz w:val="28"/>
          <w:szCs w:val="28"/>
        </w:rPr>
        <w:t>обгрунтування</w:t>
      </w:r>
      <w:proofErr w:type="spellEnd"/>
      <w:r w:rsidRPr="00E17309">
        <w:rPr>
          <w:rFonts w:ascii="Times New Roman" w:hAnsi="Times New Roman"/>
          <w:sz w:val="28"/>
          <w:szCs w:val="28"/>
        </w:rPr>
        <w:t xml:space="preserve"> прийнятого рішення або причин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відхилення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конкурсних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проектів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від</w:t>
      </w:r>
      <w:r w:rsidR="00291991">
        <w:rPr>
          <w:rFonts w:ascii="Times New Roman" w:hAnsi="Times New Roman"/>
          <w:sz w:val="28"/>
          <w:szCs w:val="28"/>
        </w:rPr>
        <w:t xml:space="preserve">  </w:t>
      </w:r>
      <w:r w:rsidRPr="00E17309">
        <w:rPr>
          <w:rFonts w:ascii="Times New Roman" w:hAnsi="Times New Roman"/>
          <w:sz w:val="28"/>
          <w:szCs w:val="28"/>
        </w:rPr>
        <w:t>розгляду,інші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міркування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журі.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Протокол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підписується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головою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та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секретарем</w:t>
      </w:r>
      <w:r w:rsidR="00291991">
        <w:rPr>
          <w:rFonts w:ascii="Times New Roman" w:hAnsi="Times New Roman"/>
          <w:sz w:val="28"/>
          <w:szCs w:val="28"/>
        </w:rPr>
        <w:t xml:space="preserve"> </w:t>
      </w:r>
      <w:r w:rsidRPr="00E17309">
        <w:rPr>
          <w:rFonts w:ascii="Times New Roman" w:hAnsi="Times New Roman"/>
          <w:sz w:val="28"/>
          <w:szCs w:val="28"/>
        </w:rPr>
        <w:t>журі.</w:t>
      </w:r>
    </w:p>
    <w:p w:rsidR="00E17309" w:rsidRPr="00E17309" w:rsidRDefault="00E17309" w:rsidP="00E17309">
      <w:pPr>
        <w:pStyle w:val="11"/>
        <w:numPr>
          <w:ilvl w:val="0"/>
          <w:numId w:val="9"/>
        </w:numPr>
        <w:tabs>
          <w:tab w:val="left" w:pos="511"/>
        </w:tabs>
        <w:spacing w:before="97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Виставка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та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повернення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не премійованих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конкурсних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проектів</w:t>
      </w:r>
    </w:p>
    <w:p w:rsidR="00E17309" w:rsidRPr="00E17309" w:rsidRDefault="00E17309" w:rsidP="00E17309">
      <w:pPr>
        <w:pStyle w:val="a3"/>
        <w:spacing w:before="108"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Інформація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загальне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представлення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конкурсних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проектів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оприлюднюється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організатором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після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засідання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журі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визначення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переможців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Конкурсні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проекти та повідомлення про результати конкурсу публікуються у мережі </w:t>
      </w:r>
      <w:proofErr w:type="spellStart"/>
      <w:r w:rsidRPr="00E17309">
        <w:rPr>
          <w:sz w:val="28"/>
          <w:szCs w:val="28"/>
        </w:rPr>
        <w:t>інтернет</w:t>
      </w:r>
      <w:proofErr w:type="spellEnd"/>
      <w:r w:rsidRPr="00E17309">
        <w:rPr>
          <w:sz w:val="28"/>
          <w:szCs w:val="28"/>
        </w:rPr>
        <w:t xml:space="preserve"> на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офіційному</w:t>
      </w:r>
      <w:r w:rsidR="00291991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веб-сайті</w:t>
      </w:r>
      <w:proofErr w:type="spellEnd"/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конкурсу,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соціальних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мережах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засобах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масової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інформації.</w:t>
      </w:r>
    </w:p>
    <w:p w:rsidR="00E17309" w:rsidRPr="00E17309" w:rsidRDefault="00E17309" w:rsidP="00E17309">
      <w:pPr>
        <w:pStyle w:val="a3"/>
        <w:spacing w:before="1"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Усі проекти, окрім тих що зайняли призові місця, підлягають поверненню авторам на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їхню вимогу за рахунок учасника конкурсу протягом місяця з дня закінчення роботи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виставки.</w:t>
      </w:r>
    </w:p>
    <w:p w:rsidR="00E17309" w:rsidRPr="00E17309" w:rsidRDefault="00E17309" w:rsidP="00E17309">
      <w:pPr>
        <w:pStyle w:val="11"/>
        <w:numPr>
          <w:ilvl w:val="0"/>
          <w:numId w:val="9"/>
        </w:numPr>
        <w:tabs>
          <w:tab w:val="left" w:pos="709"/>
        </w:tabs>
        <w:spacing w:before="96"/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Співпраця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із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переможцем</w:t>
      </w:r>
    </w:p>
    <w:p w:rsidR="00E17309" w:rsidRPr="00E17309" w:rsidRDefault="00E17309" w:rsidP="00E17309">
      <w:pPr>
        <w:pStyle w:val="a3"/>
        <w:tabs>
          <w:tab w:val="left" w:pos="0"/>
        </w:tabs>
        <w:spacing w:before="108"/>
        <w:ind w:firstLine="567"/>
        <w:rPr>
          <w:sz w:val="28"/>
          <w:szCs w:val="28"/>
        </w:rPr>
      </w:pPr>
      <w:r w:rsidRPr="00E17309">
        <w:rPr>
          <w:spacing w:val="-2"/>
          <w:sz w:val="28"/>
          <w:szCs w:val="28"/>
        </w:rPr>
        <w:t>За</w:t>
      </w:r>
      <w:r w:rsidR="00291991">
        <w:rPr>
          <w:spacing w:val="-2"/>
          <w:sz w:val="28"/>
          <w:szCs w:val="28"/>
        </w:rPr>
        <w:t xml:space="preserve"> </w:t>
      </w:r>
      <w:r w:rsidRPr="00E17309">
        <w:rPr>
          <w:spacing w:val="-2"/>
          <w:sz w:val="28"/>
          <w:szCs w:val="28"/>
        </w:rPr>
        <w:t>результатами</w:t>
      </w:r>
      <w:r w:rsidR="00291991">
        <w:rPr>
          <w:spacing w:val="-2"/>
          <w:sz w:val="28"/>
          <w:szCs w:val="28"/>
        </w:rPr>
        <w:t xml:space="preserve"> </w:t>
      </w:r>
      <w:r w:rsidRPr="00E17309">
        <w:rPr>
          <w:spacing w:val="-2"/>
          <w:sz w:val="28"/>
          <w:szCs w:val="28"/>
        </w:rPr>
        <w:t>конкурсу</w:t>
      </w:r>
      <w:r w:rsidR="00291991">
        <w:rPr>
          <w:spacing w:val="-2"/>
          <w:sz w:val="28"/>
          <w:szCs w:val="28"/>
        </w:rPr>
        <w:t xml:space="preserve"> </w:t>
      </w:r>
      <w:r w:rsidRPr="00E17309">
        <w:rPr>
          <w:spacing w:val="-2"/>
          <w:sz w:val="28"/>
          <w:szCs w:val="28"/>
        </w:rPr>
        <w:t>мають</w:t>
      </w:r>
      <w:r w:rsidR="00291991">
        <w:rPr>
          <w:spacing w:val="-2"/>
          <w:sz w:val="28"/>
          <w:szCs w:val="28"/>
        </w:rPr>
        <w:t xml:space="preserve"> </w:t>
      </w:r>
      <w:r w:rsidRPr="00E17309">
        <w:rPr>
          <w:spacing w:val="-2"/>
          <w:sz w:val="28"/>
          <w:szCs w:val="28"/>
        </w:rPr>
        <w:t>бути</w:t>
      </w:r>
      <w:r w:rsidR="00291991">
        <w:rPr>
          <w:spacing w:val="-2"/>
          <w:sz w:val="28"/>
          <w:szCs w:val="28"/>
        </w:rPr>
        <w:t xml:space="preserve"> </w:t>
      </w:r>
      <w:r w:rsidRPr="00E17309">
        <w:rPr>
          <w:spacing w:val="-2"/>
          <w:sz w:val="28"/>
          <w:szCs w:val="28"/>
        </w:rPr>
        <w:t>визначені</w:t>
      </w:r>
      <w:r w:rsidR="00291991">
        <w:rPr>
          <w:spacing w:val="-2"/>
          <w:sz w:val="28"/>
          <w:szCs w:val="28"/>
        </w:rPr>
        <w:t xml:space="preserve"> </w:t>
      </w:r>
      <w:r w:rsidRPr="00E17309">
        <w:rPr>
          <w:spacing w:val="-1"/>
          <w:sz w:val="28"/>
          <w:szCs w:val="28"/>
        </w:rPr>
        <w:t>переможці</w:t>
      </w:r>
      <w:r w:rsidR="00291991">
        <w:rPr>
          <w:spacing w:val="-1"/>
          <w:sz w:val="28"/>
          <w:szCs w:val="28"/>
        </w:rPr>
        <w:t xml:space="preserve"> </w:t>
      </w:r>
      <w:r w:rsidRPr="00E17309">
        <w:rPr>
          <w:spacing w:val="-1"/>
          <w:sz w:val="28"/>
          <w:szCs w:val="28"/>
        </w:rPr>
        <w:t>конкурсу.</w:t>
      </w:r>
    </w:p>
    <w:p w:rsidR="00E17309" w:rsidRPr="00E17309" w:rsidRDefault="00E17309" w:rsidP="00E17309">
      <w:pPr>
        <w:pStyle w:val="a3"/>
        <w:tabs>
          <w:tab w:val="left" w:pos="0"/>
        </w:tabs>
        <w:spacing w:before="9"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Переможець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має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пріоритет</w:t>
      </w:r>
      <w:r w:rsidR="00291991">
        <w:rPr>
          <w:sz w:val="28"/>
          <w:szCs w:val="28"/>
        </w:rPr>
        <w:t xml:space="preserve"> </w:t>
      </w:r>
      <w:proofErr w:type="spellStart"/>
      <w:r w:rsidRPr="00E17309">
        <w:rPr>
          <w:sz w:val="28"/>
          <w:szCs w:val="28"/>
        </w:rPr>
        <w:t>неправо</w:t>
      </w:r>
      <w:proofErr w:type="spellEnd"/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подальше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розроблення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проектно-кошторисної документації. </w:t>
      </w:r>
    </w:p>
    <w:p w:rsidR="00E17309" w:rsidRPr="00E17309" w:rsidRDefault="00E17309" w:rsidP="00E17309">
      <w:pPr>
        <w:pStyle w:val="a3"/>
        <w:tabs>
          <w:tab w:val="left" w:pos="0"/>
        </w:tabs>
        <w:spacing w:before="8" w:line="247" w:lineRule="auto"/>
        <w:ind w:right="124" w:firstLine="567"/>
        <w:rPr>
          <w:sz w:val="28"/>
          <w:szCs w:val="28"/>
        </w:rPr>
      </w:pPr>
      <w:r w:rsidRPr="00E17309">
        <w:rPr>
          <w:sz w:val="28"/>
          <w:szCs w:val="28"/>
        </w:rPr>
        <w:t>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разі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відмови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переможця</w:t>
      </w:r>
      <w:r w:rsidR="00291991">
        <w:rPr>
          <w:sz w:val="28"/>
          <w:szCs w:val="28"/>
        </w:rPr>
        <w:t xml:space="preserve"> конкурсу </w:t>
      </w:r>
      <w:r w:rsidRPr="00E17309">
        <w:rPr>
          <w:sz w:val="28"/>
          <w:szCs w:val="28"/>
        </w:rPr>
        <w:t>від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подальшої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участі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реалізації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проекту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розроблення проектно-кошторисної документації, 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такому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 xml:space="preserve">випадку </w:t>
      </w:r>
      <w:r w:rsidR="00291991">
        <w:rPr>
          <w:sz w:val="28"/>
          <w:szCs w:val="28"/>
        </w:rPr>
        <w:t xml:space="preserve">пріоритет </w:t>
      </w:r>
      <w:proofErr w:type="spellStart"/>
      <w:r w:rsidRPr="00E17309">
        <w:rPr>
          <w:sz w:val="28"/>
          <w:szCs w:val="28"/>
        </w:rPr>
        <w:t>неправо</w:t>
      </w:r>
      <w:proofErr w:type="spellEnd"/>
      <w:r w:rsidR="00291991">
        <w:rPr>
          <w:sz w:val="28"/>
          <w:szCs w:val="28"/>
        </w:rPr>
        <w:t xml:space="preserve"> на розроблення </w:t>
      </w:r>
      <w:r w:rsidRPr="00E17309">
        <w:rPr>
          <w:sz w:val="28"/>
          <w:szCs w:val="28"/>
        </w:rPr>
        <w:t>проектної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документації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переходить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до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учасників конкурсу,що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зайняли наступні призові місця у порядку пріоритетності: переможець (перше місце) /друге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місце/третє місце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визначені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результатами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конкурсу.</w:t>
      </w:r>
    </w:p>
    <w:p w:rsidR="00E17309" w:rsidRPr="00E17309" w:rsidRDefault="00E17309" w:rsidP="00E17309">
      <w:pPr>
        <w:pStyle w:val="a3"/>
        <w:tabs>
          <w:tab w:val="left" w:pos="0"/>
        </w:tabs>
        <w:spacing w:before="8" w:line="247" w:lineRule="auto"/>
        <w:ind w:right="124" w:firstLine="567"/>
        <w:rPr>
          <w:sz w:val="28"/>
          <w:szCs w:val="28"/>
        </w:rPr>
      </w:pPr>
    </w:p>
    <w:p w:rsidR="00E17309" w:rsidRPr="00E17309" w:rsidRDefault="00E17309" w:rsidP="00E17309">
      <w:pPr>
        <w:pStyle w:val="21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17309">
        <w:rPr>
          <w:rFonts w:ascii="Times New Roman" w:hAnsi="Times New Roman" w:cs="Times New Roman"/>
          <w:sz w:val="28"/>
          <w:szCs w:val="28"/>
        </w:rPr>
        <w:t>Надання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відповідей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на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запитання</w:t>
      </w:r>
      <w:r w:rsidR="00291991">
        <w:rPr>
          <w:rFonts w:ascii="Times New Roman" w:hAnsi="Times New Roman" w:cs="Times New Roman"/>
          <w:sz w:val="28"/>
          <w:szCs w:val="28"/>
        </w:rPr>
        <w:t xml:space="preserve"> </w:t>
      </w:r>
      <w:r w:rsidRPr="00E17309">
        <w:rPr>
          <w:rFonts w:ascii="Times New Roman" w:hAnsi="Times New Roman" w:cs="Times New Roman"/>
          <w:sz w:val="28"/>
          <w:szCs w:val="28"/>
        </w:rPr>
        <w:t>учасників</w:t>
      </w:r>
    </w:p>
    <w:p w:rsidR="00E17309" w:rsidRPr="00E17309" w:rsidRDefault="00E17309" w:rsidP="00E17309">
      <w:pPr>
        <w:pStyle w:val="a3"/>
        <w:ind w:right="232" w:firstLine="575"/>
        <w:rPr>
          <w:sz w:val="28"/>
          <w:szCs w:val="28"/>
        </w:rPr>
      </w:pPr>
      <w:r w:rsidRPr="00E17309">
        <w:rPr>
          <w:sz w:val="28"/>
          <w:szCs w:val="28"/>
        </w:rPr>
        <w:t>Всі питання,пов’язані з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проведенням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конкурсу,які виникають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зареєстрованих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учасників,узагальнюються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організатором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і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разом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відповідями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направляються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всім зареєстрованим учасникам на електронну адресу, вказану при реєстрації.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Якщо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виникають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питання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хоча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б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одного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lastRenderedPageBreak/>
        <w:t>учасників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щодо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програми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та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умов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конкурсу,відповідь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розсилається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всім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зареєстрованим</w:t>
      </w:r>
      <w:r w:rsidR="00291991">
        <w:rPr>
          <w:sz w:val="28"/>
          <w:szCs w:val="28"/>
        </w:rPr>
        <w:t xml:space="preserve"> </w:t>
      </w:r>
      <w:r w:rsidRPr="00E17309">
        <w:rPr>
          <w:sz w:val="28"/>
          <w:szCs w:val="28"/>
        </w:rPr>
        <w:t>учасникам.</w:t>
      </w:r>
    </w:p>
    <w:p w:rsidR="00E17309" w:rsidRPr="00E17309" w:rsidRDefault="00E17309" w:rsidP="00E17309">
      <w:pPr>
        <w:pStyle w:val="a3"/>
        <w:ind w:right="232" w:firstLine="575"/>
        <w:rPr>
          <w:sz w:val="28"/>
          <w:szCs w:val="28"/>
        </w:rPr>
      </w:pPr>
    </w:p>
    <w:p w:rsidR="00E17309" w:rsidRPr="00E17309" w:rsidRDefault="00E17309" w:rsidP="00E17309">
      <w:pPr>
        <w:pStyle w:val="a3"/>
        <w:ind w:right="232" w:firstLine="575"/>
        <w:rPr>
          <w:sz w:val="28"/>
          <w:szCs w:val="28"/>
        </w:rPr>
      </w:pPr>
    </w:p>
    <w:p w:rsidR="00E17309" w:rsidRPr="00E17309" w:rsidRDefault="00E17309" w:rsidP="00E17309">
      <w:pPr>
        <w:pStyle w:val="a3"/>
        <w:ind w:right="232"/>
        <w:rPr>
          <w:b/>
          <w:sz w:val="28"/>
          <w:szCs w:val="28"/>
        </w:rPr>
      </w:pPr>
      <w:r w:rsidRPr="00E17309">
        <w:rPr>
          <w:b/>
          <w:sz w:val="28"/>
          <w:szCs w:val="28"/>
        </w:rPr>
        <w:t>Керуюча справами виконко</w:t>
      </w:r>
      <w:r w:rsidR="00291991">
        <w:rPr>
          <w:b/>
          <w:sz w:val="28"/>
          <w:szCs w:val="28"/>
        </w:rPr>
        <w:t xml:space="preserve">му                     </w:t>
      </w:r>
      <w:r w:rsidRPr="00E17309">
        <w:rPr>
          <w:b/>
          <w:sz w:val="28"/>
          <w:szCs w:val="28"/>
        </w:rPr>
        <w:t xml:space="preserve">    Оксана ЗАТВАРНИЦЬКА</w:t>
      </w:r>
    </w:p>
    <w:p w:rsidR="00E17309" w:rsidRPr="00E17309" w:rsidRDefault="00E17309" w:rsidP="00E17309">
      <w:pPr>
        <w:pStyle w:val="a3"/>
        <w:ind w:right="232" w:firstLine="575"/>
        <w:rPr>
          <w:b/>
          <w:sz w:val="28"/>
          <w:szCs w:val="28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E17309" w:rsidRPr="00291991" w:rsidRDefault="00E17309" w:rsidP="00E17309">
      <w:pPr>
        <w:pStyle w:val="a3"/>
        <w:ind w:right="232" w:firstLine="575"/>
        <w:rPr>
          <w:b/>
          <w:szCs w:val="26"/>
        </w:rPr>
      </w:pPr>
    </w:p>
    <w:p w:rsidR="00410DA8" w:rsidRDefault="00410DA8"/>
    <w:sectPr w:rsidR="00410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88F"/>
    <w:multiLevelType w:val="multilevel"/>
    <w:tmpl w:val="AD5E9AC2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/>
        <w:w w:val="95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  <w:w w:val="95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w w:val="95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w w:val="95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  <w:w w:val="95"/>
      </w:rPr>
    </w:lvl>
  </w:abstractNum>
  <w:abstractNum w:abstractNumId="1">
    <w:nsid w:val="18C16558"/>
    <w:multiLevelType w:val="hybridMultilevel"/>
    <w:tmpl w:val="B31A5F2A"/>
    <w:lvl w:ilvl="0" w:tplc="3A4E50C8">
      <w:start w:val="1"/>
      <w:numFmt w:val="decimal"/>
      <w:lvlText w:val="%1."/>
      <w:lvlJc w:val="left"/>
      <w:pPr>
        <w:ind w:left="397" w:hanging="284"/>
      </w:pPr>
      <w:rPr>
        <w:rFonts w:ascii="Arial" w:eastAsia="Arial" w:hAnsi="Arial" w:cs="Arial" w:hint="default"/>
        <w:b/>
        <w:bCs/>
        <w:w w:val="100"/>
        <w:sz w:val="24"/>
        <w:szCs w:val="24"/>
        <w:lang w:val="uk-UA" w:eastAsia="en-US" w:bidi="ar-SA"/>
      </w:rPr>
    </w:lvl>
    <w:lvl w:ilvl="1" w:tplc="8BB05480">
      <w:numFmt w:val="none"/>
      <w:lvlText w:val=""/>
      <w:lvlJc w:val="left"/>
      <w:pPr>
        <w:tabs>
          <w:tab w:val="num" w:pos="360"/>
        </w:tabs>
      </w:pPr>
    </w:lvl>
    <w:lvl w:ilvl="2" w:tplc="09EC1A4C">
      <w:numFmt w:val="bullet"/>
      <w:lvlText w:val="-"/>
      <w:lvlJc w:val="left"/>
      <w:pPr>
        <w:ind w:left="1390" w:hanging="397"/>
      </w:pPr>
      <w:rPr>
        <w:rFonts w:ascii="Microsoft Sans Serif" w:eastAsia="Microsoft Sans Serif" w:hAnsi="Microsoft Sans Serif" w:cs="Microsoft Sans Serif" w:hint="default"/>
        <w:w w:val="99"/>
        <w:position w:val="3"/>
        <w:sz w:val="29"/>
        <w:szCs w:val="29"/>
        <w:lang w:val="uk-UA" w:eastAsia="en-US" w:bidi="ar-SA"/>
      </w:rPr>
    </w:lvl>
    <w:lvl w:ilvl="3" w:tplc="3D369438">
      <w:numFmt w:val="bullet"/>
      <w:lvlText w:val="•"/>
      <w:lvlJc w:val="left"/>
      <w:pPr>
        <w:ind w:left="960" w:hanging="397"/>
      </w:pPr>
      <w:rPr>
        <w:rFonts w:hint="default"/>
        <w:lang w:val="uk-UA" w:eastAsia="en-US" w:bidi="ar-SA"/>
      </w:rPr>
    </w:lvl>
    <w:lvl w:ilvl="4" w:tplc="91AE37AC">
      <w:numFmt w:val="bullet"/>
      <w:lvlText w:val="•"/>
      <w:lvlJc w:val="left"/>
      <w:pPr>
        <w:ind w:left="2315" w:hanging="397"/>
      </w:pPr>
      <w:rPr>
        <w:rFonts w:hint="default"/>
        <w:lang w:val="uk-UA" w:eastAsia="en-US" w:bidi="ar-SA"/>
      </w:rPr>
    </w:lvl>
    <w:lvl w:ilvl="5" w:tplc="195C4866">
      <w:numFmt w:val="bullet"/>
      <w:lvlText w:val="•"/>
      <w:lvlJc w:val="left"/>
      <w:pPr>
        <w:ind w:left="3670" w:hanging="397"/>
      </w:pPr>
      <w:rPr>
        <w:rFonts w:hint="default"/>
        <w:lang w:val="uk-UA" w:eastAsia="en-US" w:bidi="ar-SA"/>
      </w:rPr>
    </w:lvl>
    <w:lvl w:ilvl="6" w:tplc="FB021ABE">
      <w:numFmt w:val="bullet"/>
      <w:lvlText w:val="•"/>
      <w:lvlJc w:val="left"/>
      <w:pPr>
        <w:ind w:left="5025" w:hanging="397"/>
      </w:pPr>
      <w:rPr>
        <w:rFonts w:hint="default"/>
        <w:lang w:val="uk-UA" w:eastAsia="en-US" w:bidi="ar-SA"/>
      </w:rPr>
    </w:lvl>
    <w:lvl w:ilvl="7" w:tplc="6F600F66">
      <w:numFmt w:val="bullet"/>
      <w:lvlText w:val="•"/>
      <w:lvlJc w:val="left"/>
      <w:pPr>
        <w:ind w:left="6380" w:hanging="397"/>
      </w:pPr>
      <w:rPr>
        <w:rFonts w:hint="default"/>
        <w:lang w:val="uk-UA" w:eastAsia="en-US" w:bidi="ar-SA"/>
      </w:rPr>
    </w:lvl>
    <w:lvl w:ilvl="8" w:tplc="2B74738C">
      <w:numFmt w:val="bullet"/>
      <w:lvlText w:val="•"/>
      <w:lvlJc w:val="left"/>
      <w:pPr>
        <w:ind w:left="7735" w:hanging="397"/>
      </w:pPr>
      <w:rPr>
        <w:rFonts w:hint="default"/>
        <w:lang w:val="uk-UA" w:eastAsia="en-US" w:bidi="ar-SA"/>
      </w:rPr>
    </w:lvl>
  </w:abstractNum>
  <w:abstractNum w:abstractNumId="2">
    <w:nsid w:val="2D635C10"/>
    <w:multiLevelType w:val="hybridMultilevel"/>
    <w:tmpl w:val="E59AFF70"/>
    <w:lvl w:ilvl="0" w:tplc="56880D4E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92A69"/>
    <w:multiLevelType w:val="hybridMultilevel"/>
    <w:tmpl w:val="B0702B7A"/>
    <w:lvl w:ilvl="0" w:tplc="318C2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E15BA"/>
    <w:multiLevelType w:val="hybridMultilevel"/>
    <w:tmpl w:val="D7F691E6"/>
    <w:lvl w:ilvl="0" w:tplc="761EBD1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1F82F85"/>
    <w:multiLevelType w:val="hybridMultilevel"/>
    <w:tmpl w:val="09E058C0"/>
    <w:lvl w:ilvl="0" w:tplc="BADAC80C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6" w:hanging="360"/>
      </w:pPr>
    </w:lvl>
    <w:lvl w:ilvl="2" w:tplc="0422001B" w:tentative="1">
      <w:start w:val="1"/>
      <w:numFmt w:val="lowerRoman"/>
      <w:lvlText w:val="%3."/>
      <w:lvlJc w:val="right"/>
      <w:pPr>
        <w:ind w:left="2426" w:hanging="180"/>
      </w:pPr>
    </w:lvl>
    <w:lvl w:ilvl="3" w:tplc="0422000F" w:tentative="1">
      <w:start w:val="1"/>
      <w:numFmt w:val="decimal"/>
      <w:lvlText w:val="%4."/>
      <w:lvlJc w:val="left"/>
      <w:pPr>
        <w:ind w:left="3146" w:hanging="360"/>
      </w:pPr>
    </w:lvl>
    <w:lvl w:ilvl="4" w:tplc="04220019" w:tentative="1">
      <w:start w:val="1"/>
      <w:numFmt w:val="lowerLetter"/>
      <w:lvlText w:val="%5."/>
      <w:lvlJc w:val="left"/>
      <w:pPr>
        <w:ind w:left="3866" w:hanging="360"/>
      </w:pPr>
    </w:lvl>
    <w:lvl w:ilvl="5" w:tplc="0422001B" w:tentative="1">
      <w:start w:val="1"/>
      <w:numFmt w:val="lowerRoman"/>
      <w:lvlText w:val="%6."/>
      <w:lvlJc w:val="right"/>
      <w:pPr>
        <w:ind w:left="4586" w:hanging="180"/>
      </w:pPr>
    </w:lvl>
    <w:lvl w:ilvl="6" w:tplc="0422000F" w:tentative="1">
      <w:start w:val="1"/>
      <w:numFmt w:val="decimal"/>
      <w:lvlText w:val="%7."/>
      <w:lvlJc w:val="left"/>
      <w:pPr>
        <w:ind w:left="5306" w:hanging="360"/>
      </w:pPr>
    </w:lvl>
    <w:lvl w:ilvl="7" w:tplc="04220019" w:tentative="1">
      <w:start w:val="1"/>
      <w:numFmt w:val="lowerLetter"/>
      <w:lvlText w:val="%8."/>
      <w:lvlJc w:val="left"/>
      <w:pPr>
        <w:ind w:left="6026" w:hanging="360"/>
      </w:pPr>
    </w:lvl>
    <w:lvl w:ilvl="8" w:tplc="0422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6">
    <w:nsid w:val="359F5DD1"/>
    <w:multiLevelType w:val="hybridMultilevel"/>
    <w:tmpl w:val="1E70FB64"/>
    <w:lvl w:ilvl="0" w:tplc="DB06F402">
      <w:start w:val="7"/>
      <w:numFmt w:val="decimal"/>
      <w:lvlText w:val="%1"/>
      <w:lvlJc w:val="left"/>
      <w:pPr>
        <w:ind w:left="560" w:hanging="670"/>
      </w:pPr>
      <w:rPr>
        <w:rFonts w:hint="default"/>
        <w:lang w:val="uk-UA" w:eastAsia="en-US" w:bidi="ar-SA"/>
      </w:rPr>
    </w:lvl>
    <w:lvl w:ilvl="1" w:tplc="7A220F98">
      <w:numFmt w:val="none"/>
      <w:lvlText w:val=""/>
      <w:lvlJc w:val="left"/>
      <w:pPr>
        <w:tabs>
          <w:tab w:val="num" w:pos="360"/>
        </w:tabs>
      </w:pPr>
    </w:lvl>
    <w:lvl w:ilvl="2" w:tplc="893E959E">
      <w:numFmt w:val="none"/>
      <w:lvlText w:val=""/>
      <w:lvlJc w:val="left"/>
      <w:pPr>
        <w:tabs>
          <w:tab w:val="num" w:pos="360"/>
        </w:tabs>
      </w:pPr>
    </w:lvl>
    <w:lvl w:ilvl="3" w:tplc="7896AB32">
      <w:numFmt w:val="bullet"/>
      <w:lvlText w:val="•"/>
      <w:lvlJc w:val="left"/>
      <w:pPr>
        <w:ind w:left="3566" w:hanging="670"/>
      </w:pPr>
      <w:rPr>
        <w:rFonts w:hint="default"/>
        <w:lang w:val="uk-UA" w:eastAsia="en-US" w:bidi="ar-SA"/>
      </w:rPr>
    </w:lvl>
    <w:lvl w:ilvl="4" w:tplc="2FBC8840">
      <w:numFmt w:val="bullet"/>
      <w:lvlText w:val="•"/>
      <w:lvlJc w:val="left"/>
      <w:pPr>
        <w:ind w:left="4568" w:hanging="670"/>
      </w:pPr>
      <w:rPr>
        <w:rFonts w:hint="default"/>
        <w:lang w:val="uk-UA" w:eastAsia="en-US" w:bidi="ar-SA"/>
      </w:rPr>
    </w:lvl>
    <w:lvl w:ilvl="5" w:tplc="A34AFBE2">
      <w:numFmt w:val="bullet"/>
      <w:lvlText w:val="•"/>
      <w:lvlJc w:val="left"/>
      <w:pPr>
        <w:ind w:left="5570" w:hanging="670"/>
      </w:pPr>
      <w:rPr>
        <w:rFonts w:hint="default"/>
        <w:lang w:val="uk-UA" w:eastAsia="en-US" w:bidi="ar-SA"/>
      </w:rPr>
    </w:lvl>
    <w:lvl w:ilvl="6" w:tplc="BCC2E374">
      <w:numFmt w:val="bullet"/>
      <w:lvlText w:val="•"/>
      <w:lvlJc w:val="left"/>
      <w:pPr>
        <w:ind w:left="6572" w:hanging="670"/>
      </w:pPr>
      <w:rPr>
        <w:rFonts w:hint="default"/>
        <w:lang w:val="uk-UA" w:eastAsia="en-US" w:bidi="ar-SA"/>
      </w:rPr>
    </w:lvl>
    <w:lvl w:ilvl="7" w:tplc="91E0E97E">
      <w:numFmt w:val="bullet"/>
      <w:lvlText w:val="•"/>
      <w:lvlJc w:val="left"/>
      <w:pPr>
        <w:ind w:left="7574" w:hanging="670"/>
      </w:pPr>
      <w:rPr>
        <w:rFonts w:hint="default"/>
        <w:lang w:val="uk-UA" w:eastAsia="en-US" w:bidi="ar-SA"/>
      </w:rPr>
    </w:lvl>
    <w:lvl w:ilvl="8" w:tplc="423C6024">
      <w:numFmt w:val="bullet"/>
      <w:lvlText w:val="•"/>
      <w:lvlJc w:val="left"/>
      <w:pPr>
        <w:ind w:left="8576" w:hanging="670"/>
      </w:pPr>
      <w:rPr>
        <w:rFonts w:hint="default"/>
        <w:lang w:val="uk-UA" w:eastAsia="en-US" w:bidi="ar-SA"/>
      </w:rPr>
    </w:lvl>
  </w:abstractNum>
  <w:abstractNum w:abstractNumId="7">
    <w:nsid w:val="3AEB1177"/>
    <w:multiLevelType w:val="hybridMultilevel"/>
    <w:tmpl w:val="E42065A6"/>
    <w:lvl w:ilvl="0" w:tplc="23DC0B34">
      <w:start w:val="1"/>
      <w:numFmt w:val="decimal"/>
      <w:lvlText w:val="%1"/>
      <w:lvlJc w:val="left"/>
      <w:pPr>
        <w:ind w:left="560" w:hanging="670"/>
      </w:pPr>
      <w:rPr>
        <w:rFonts w:hint="default"/>
        <w:lang w:val="uk-UA" w:eastAsia="en-US" w:bidi="ar-SA"/>
      </w:rPr>
    </w:lvl>
    <w:lvl w:ilvl="1" w:tplc="05C6F980">
      <w:numFmt w:val="none"/>
      <w:lvlText w:val=""/>
      <w:lvlJc w:val="left"/>
      <w:pPr>
        <w:tabs>
          <w:tab w:val="num" w:pos="360"/>
        </w:tabs>
      </w:pPr>
    </w:lvl>
    <w:lvl w:ilvl="2" w:tplc="3CA4E4DA">
      <w:numFmt w:val="bullet"/>
      <w:lvlText w:val="•"/>
      <w:lvlJc w:val="left"/>
      <w:pPr>
        <w:ind w:left="2564" w:hanging="670"/>
      </w:pPr>
      <w:rPr>
        <w:rFonts w:hint="default"/>
        <w:lang w:val="uk-UA" w:eastAsia="en-US" w:bidi="ar-SA"/>
      </w:rPr>
    </w:lvl>
    <w:lvl w:ilvl="3" w:tplc="39F026C2">
      <w:numFmt w:val="bullet"/>
      <w:lvlText w:val="•"/>
      <w:lvlJc w:val="left"/>
      <w:pPr>
        <w:ind w:left="3566" w:hanging="670"/>
      </w:pPr>
      <w:rPr>
        <w:rFonts w:hint="default"/>
        <w:lang w:val="uk-UA" w:eastAsia="en-US" w:bidi="ar-SA"/>
      </w:rPr>
    </w:lvl>
    <w:lvl w:ilvl="4" w:tplc="29BC7246">
      <w:numFmt w:val="bullet"/>
      <w:lvlText w:val="•"/>
      <w:lvlJc w:val="left"/>
      <w:pPr>
        <w:ind w:left="4568" w:hanging="670"/>
      </w:pPr>
      <w:rPr>
        <w:rFonts w:hint="default"/>
        <w:lang w:val="uk-UA" w:eastAsia="en-US" w:bidi="ar-SA"/>
      </w:rPr>
    </w:lvl>
    <w:lvl w:ilvl="5" w:tplc="746E2DF4">
      <w:numFmt w:val="bullet"/>
      <w:lvlText w:val="•"/>
      <w:lvlJc w:val="left"/>
      <w:pPr>
        <w:ind w:left="5570" w:hanging="670"/>
      </w:pPr>
      <w:rPr>
        <w:rFonts w:hint="default"/>
        <w:lang w:val="uk-UA" w:eastAsia="en-US" w:bidi="ar-SA"/>
      </w:rPr>
    </w:lvl>
    <w:lvl w:ilvl="6" w:tplc="5A68E520">
      <w:numFmt w:val="bullet"/>
      <w:lvlText w:val="•"/>
      <w:lvlJc w:val="left"/>
      <w:pPr>
        <w:ind w:left="6572" w:hanging="670"/>
      </w:pPr>
      <w:rPr>
        <w:rFonts w:hint="default"/>
        <w:lang w:val="uk-UA" w:eastAsia="en-US" w:bidi="ar-SA"/>
      </w:rPr>
    </w:lvl>
    <w:lvl w:ilvl="7" w:tplc="7908BE24">
      <w:numFmt w:val="bullet"/>
      <w:lvlText w:val="•"/>
      <w:lvlJc w:val="left"/>
      <w:pPr>
        <w:ind w:left="7574" w:hanging="670"/>
      </w:pPr>
      <w:rPr>
        <w:rFonts w:hint="default"/>
        <w:lang w:val="uk-UA" w:eastAsia="en-US" w:bidi="ar-SA"/>
      </w:rPr>
    </w:lvl>
    <w:lvl w:ilvl="8" w:tplc="F50EB806">
      <w:numFmt w:val="bullet"/>
      <w:lvlText w:val="•"/>
      <w:lvlJc w:val="left"/>
      <w:pPr>
        <w:ind w:left="8576" w:hanging="670"/>
      </w:pPr>
      <w:rPr>
        <w:rFonts w:hint="default"/>
        <w:lang w:val="uk-UA" w:eastAsia="en-US" w:bidi="ar-SA"/>
      </w:rPr>
    </w:lvl>
  </w:abstractNum>
  <w:abstractNum w:abstractNumId="8">
    <w:nsid w:val="66897103"/>
    <w:multiLevelType w:val="hybridMultilevel"/>
    <w:tmpl w:val="7CBA611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E17309"/>
    <w:rsid w:val="00127E9C"/>
    <w:rsid w:val="001416D3"/>
    <w:rsid w:val="001F5690"/>
    <w:rsid w:val="00291991"/>
    <w:rsid w:val="00410DA8"/>
    <w:rsid w:val="009858E6"/>
    <w:rsid w:val="00E17309"/>
    <w:rsid w:val="00F2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730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173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17309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E17309"/>
    <w:pPr>
      <w:widowControl w:val="0"/>
      <w:autoSpaceDE w:val="0"/>
      <w:autoSpaceDN w:val="0"/>
      <w:spacing w:before="158" w:after="0" w:line="240" w:lineRule="auto"/>
      <w:ind w:left="972" w:hanging="361"/>
      <w:outlineLvl w:val="1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1">
    <w:name w:val="Заголовок 21"/>
    <w:basedOn w:val="a"/>
    <w:uiPriority w:val="1"/>
    <w:qFormat/>
    <w:rsid w:val="00E17309"/>
    <w:pPr>
      <w:widowControl w:val="0"/>
      <w:autoSpaceDE w:val="0"/>
      <w:autoSpaceDN w:val="0"/>
      <w:spacing w:after="0" w:line="240" w:lineRule="auto"/>
      <w:ind w:left="1030" w:hanging="404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E173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blicdovzhenko@contes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14728</Words>
  <Characters>8395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2023-04-19T05:56:00Z</dcterms:created>
  <dcterms:modified xsi:type="dcterms:W3CDTF">2023-04-19T07:36:00Z</dcterms:modified>
</cp:coreProperties>
</file>