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19" w:rsidRDefault="00796A19" w:rsidP="00796A19">
      <w:pPr>
        <w:rPr>
          <w:rFonts w:ascii="Times New Roman" w:hAnsi="Times New Roman"/>
          <w:sz w:val="24"/>
          <w:szCs w:val="24"/>
        </w:rPr>
      </w:pPr>
      <w:r>
        <w:rPr>
          <w:rFonts w:ascii="Times New Roman" w:hAnsi="Times New Roman"/>
          <w:sz w:val="24"/>
          <w:szCs w:val="24"/>
        </w:rPr>
        <w:t xml:space="preserve">                                                                   Додаток №1 </w:t>
      </w:r>
    </w:p>
    <w:p w:rsidR="00796A19" w:rsidRDefault="00796A19" w:rsidP="00796A19">
      <w:pPr>
        <w:rPr>
          <w:rFonts w:ascii="Times New Roman" w:hAnsi="Times New Roman"/>
          <w:sz w:val="24"/>
          <w:szCs w:val="24"/>
        </w:rPr>
      </w:pPr>
      <w:r>
        <w:rPr>
          <w:rFonts w:ascii="Times New Roman" w:hAnsi="Times New Roman"/>
          <w:sz w:val="24"/>
          <w:szCs w:val="24"/>
        </w:rPr>
        <w:t xml:space="preserve">                                                                   до рішення Х</w:t>
      </w:r>
      <w:r>
        <w:rPr>
          <w:rFonts w:ascii="Times New Roman" w:hAnsi="Times New Roman"/>
          <w:sz w:val="24"/>
          <w:szCs w:val="24"/>
          <w:lang w:val="en-US"/>
        </w:rPr>
        <w:t>V</w:t>
      </w:r>
      <w:r>
        <w:rPr>
          <w:rFonts w:ascii="Times New Roman" w:hAnsi="Times New Roman"/>
          <w:sz w:val="24"/>
          <w:szCs w:val="24"/>
        </w:rPr>
        <w:t xml:space="preserve">ІІІ сесії </w:t>
      </w:r>
      <w:r>
        <w:rPr>
          <w:rFonts w:ascii="Times New Roman" w:hAnsi="Times New Roman"/>
          <w:sz w:val="24"/>
          <w:szCs w:val="24"/>
          <w:lang w:val="en-US"/>
        </w:rPr>
        <w:t>VIII</w:t>
      </w:r>
      <w:r>
        <w:rPr>
          <w:rFonts w:ascii="Times New Roman" w:hAnsi="Times New Roman"/>
          <w:sz w:val="24"/>
          <w:szCs w:val="24"/>
          <w:lang w:val="ru-RU"/>
        </w:rPr>
        <w:t xml:space="preserve"> </w:t>
      </w:r>
      <w:r>
        <w:rPr>
          <w:rFonts w:ascii="Times New Roman" w:hAnsi="Times New Roman"/>
          <w:sz w:val="24"/>
          <w:szCs w:val="24"/>
        </w:rPr>
        <w:t>демократичного скликання</w:t>
      </w:r>
    </w:p>
    <w:p w:rsidR="00796A19" w:rsidRDefault="00796A19" w:rsidP="00796A19">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Стрийської</w:t>
      </w:r>
      <w:proofErr w:type="spellEnd"/>
      <w:r>
        <w:rPr>
          <w:rFonts w:ascii="Times New Roman" w:hAnsi="Times New Roman"/>
          <w:sz w:val="24"/>
          <w:szCs w:val="24"/>
        </w:rPr>
        <w:t xml:space="preserve"> міської територіальної громади </w:t>
      </w:r>
    </w:p>
    <w:p w:rsidR="00796A19" w:rsidRDefault="00796A19" w:rsidP="00796A19">
      <w:pPr>
        <w:rPr>
          <w:rFonts w:ascii="Times New Roman" w:hAnsi="Times New Roman"/>
          <w:sz w:val="24"/>
          <w:szCs w:val="24"/>
        </w:rPr>
      </w:pPr>
      <w:r>
        <w:rPr>
          <w:rFonts w:ascii="Times New Roman" w:hAnsi="Times New Roman"/>
          <w:sz w:val="24"/>
          <w:szCs w:val="24"/>
        </w:rPr>
        <w:t xml:space="preserve">                                                                   від “24” лютого  2022 року № </w:t>
      </w:r>
      <w:r w:rsidR="00184D9C">
        <w:rPr>
          <w:rFonts w:ascii="Times New Roman" w:hAnsi="Times New Roman"/>
          <w:sz w:val="24"/>
          <w:szCs w:val="24"/>
        </w:rPr>
        <w:t>1011</w:t>
      </w:r>
    </w:p>
    <w:p w:rsidR="00796A19" w:rsidRDefault="00796A19" w:rsidP="00796A19">
      <w:pPr>
        <w:ind w:left="5040"/>
        <w:rPr>
          <w:rFonts w:ascii="Times New Roman" w:hAnsi="Times New Roman"/>
          <w:sz w:val="24"/>
          <w:szCs w:val="24"/>
        </w:rPr>
      </w:pPr>
    </w:p>
    <w:p w:rsidR="00796A19" w:rsidRDefault="00796A19" w:rsidP="00796A19">
      <w:pPr>
        <w:ind w:left="5040"/>
        <w:rPr>
          <w:rFonts w:ascii="Times New Roman" w:hAnsi="Times New Roman"/>
          <w:sz w:val="24"/>
          <w:szCs w:val="24"/>
        </w:rPr>
      </w:pPr>
      <w:r>
        <w:rPr>
          <w:rFonts w:ascii="Times New Roman" w:hAnsi="Times New Roman"/>
          <w:sz w:val="24"/>
          <w:szCs w:val="24"/>
        </w:rPr>
        <w:t xml:space="preserve"> </w:t>
      </w:r>
    </w:p>
    <w:p w:rsidR="00796A19" w:rsidRDefault="00796A19" w:rsidP="00796A19">
      <w:pPr>
        <w:rPr>
          <w:rFonts w:ascii="Times New Roman" w:hAnsi="Times New Roman"/>
          <w:sz w:val="24"/>
          <w:szCs w:val="24"/>
        </w:rPr>
      </w:pPr>
    </w:p>
    <w:p w:rsidR="00796A19" w:rsidRDefault="00DC5DE1" w:rsidP="00BB0F9D">
      <w:pPr>
        <w:rPr>
          <w:rFonts w:ascii="Times New Roman" w:hAnsi="Times New Roman"/>
          <w:b/>
          <w:sz w:val="24"/>
          <w:szCs w:val="24"/>
        </w:rPr>
      </w:pPr>
      <w:r>
        <w:rPr>
          <w:rFonts w:ascii="Times New Roman" w:hAnsi="Times New Roman"/>
          <w:b/>
          <w:sz w:val="24"/>
          <w:szCs w:val="24"/>
        </w:rPr>
        <w:t xml:space="preserve">                                                         </w:t>
      </w:r>
      <w:r w:rsidR="00796A19">
        <w:rPr>
          <w:rFonts w:ascii="Times New Roman" w:hAnsi="Times New Roman"/>
          <w:b/>
          <w:sz w:val="24"/>
          <w:szCs w:val="24"/>
        </w:rPr>
        <w:t>І. Паспорт</w:t>
      </w:r>
    </w:p>
    <w:p w:rsidR="00796A19" w:rsidRDefault="00796A19" w:rsidP="00796A19">
      <w:pPr>
        <w:rPr>
          <w:rFonts w:ascii="Times New Roman" w:hAnsi="Times New Roman"/>
          <w:b/>
          <w:sz w:val="24"/>
          <w:szCs w:val="24"/>
        </w:rPr>
      </w:pPr>
      <w:r>
        <w:rPr>
          <w:rFonts w:ascii="Times New Roman" w:hAnsi="Times New Roman"/>
          <w:b/>
          <w:sz w:val="24"/>
          <w:szCs w:val="24"/>
        </w:rPr>
        <w:t xml:space="preserve">«Програма про </w:t>
      </w:r>
      <w:proofErr w:type="spellStart"/>
      <w:r>
        <w:rPr>
          <w:rFonts w:ascii="Times New Roman" w:hAnsi="Times New Roman"/>
          <w:b/>
          <w:sz w:val="24"/>
          <w:szCs w:val="24"/>
        </w:rPr>
        <w:t>співфінансування</w:t>
      </w:r>
      <w:proofErr w:type="spellEnd"/>
      <w:r>
        <w:rPr>
          <w:rFonts w:ascii="Times New Roman" w:hAnsi="Times New Roman"/>
          <w:b/>
          <w:sz w:val="24"/>
          <w:szCs w:val="24"/>
        </w:rPr>
        <w:t xml:space="preserve"> реконструкції, реставрації, проведення капітальних ремонтів, технічного переоснащення спільного майна у багатоквартирних будинках на 2022 рік»</w:t>
      </w:r>
    </w:p>
    <w:p w:rsidR="00796A19" w:rsidRDefault="00796A19" w:rsidP="00796A19">
      <w:pPr>
        <w:jc w:val="center"/>
        <w:rPr>
          <w:rFonts w:ascii="Times New Roman" w:hAnsi="Times New Roman"/>
          <w:b/>
          <w:sz w:val="24"/>
          <w:szCs w:val="24"/>
        </w:rPr>
      </w:pPr>
    </w:p>
    <w:p w:rsidR="00796A19" w:rsidRDefault="00796A19" w:rsidP="00796A19">
      <w:pPr>
        <w:pStyle w:val="a3"/>
        <w:numPr>
          <w:ilvl w:val="0"/>
          <w:numId w:val="1"/>
        </w:numPr>
        <w:rPr>
          <w:sz w:val="24"/>
          <w:szCs w:val="24"/>
        </w:rPr>
      </w:pPr>
      <w:r>
        <w:rPr>
          <w:sz w:val="24"/>
          <w:szCs w:val="24"/>
        </w:rPr>
        <w:t>Дата, номер документа</w:t>
      </w:r>
    </w:p>
    <w:p w:rsidR="00796A19" w:rsidRDefault="006F2BAE" w:rsidP="00796A19">
      <w:pPr>
        <w:pStyle w:val="a3"/>
        <w:rPr>
          <w:sz w:val="24"/>
          <w:szCs w:val="24"/>
        </w:rPr>
      </w:pPr>
      <w:r>
        <w:rPr>
          <w:sz w:val="24"/>
          <w:szCs w:val="24"/>
        </w:rPr>
        <w:t xml:space="preserve">      </w:t>
      </w:r>
      <w:r w:rsidR="00796A19">
        <w:rPr>
          <w:sz w:val="24"/>
          <w:szCs w:val="24"/>
        </w:rPr>
        <w:t xml:space="preserve">про затвердження програми </w:t>
      </w:r>
      <w:r w:rsidR="00796A19">
        <w:rPr>
          <w:sz w:val="24"/>
          <w:szCs w:val="24"/>
        </w:rPr>
        <w:tab/>
      </w:r>
      <w:r w:rsidR="00796A19">
        <w:rPr>
          <w:sz w:val="24"/>
          <w:szCs w:val="24"/>
        </w:rPr>
        <w:tab/>
      </w:r>
      <w:r w:rsidR="00796A19">
        <w:rPr>
          <w:sz w:val="24"/>
          <w:szCs w:val="24"/>
        </w:rPr>
        <w:tab/>
        <w:t xml:space="preserve">   </w:t>
      </w:r>
      <w:r w:rsidR="00796A19" w:rsidRPr="00184D9C">
        <w:rPr>
          <w:i/>
          <w:sz w:val="24"/>
          <w:szCs w:val="24"/>
          <w:u w:val="single"/>
        </w:rPr>
        <w:t>24.02.2022р. №</w:t>
      </w:r>
      <w:r w:rsidR="00184D9C" w:rsidRPr="00184D9C">
        <w:rPr>
          <w:i/>
          <w:sz w:val="24"/>
          <w:szCs w:val="24"/>
          <w:u w:val="single"/>
        </w:rPr>
        <w:t xml:space="preserve"> 1011</w:t>
      </w:r>
      <w:r w:rsidR="00E926B1" w:rsidRPr="00184D9C">
        <w:rPr>
          <w:i/>
          <w:sz w:val="24"/>
          <w:szCs w:val="24"/>
          <w:u w:val="single"/>
        </w:rPr>
        <w:t>__________</w:t>
      </w:r>
    </w:p>
    <w:p w:rsidR="00796A19" w:rsidRDefault="00796A19" w:rsidP="00796A19">
      <w:pPr>
        <w:rPr>
          <w:rFonts w:ascii="Times New Roman" w:hAnsi="Times New Roman"/>
          <w:sz w:val="24"/>
          <w:szCs w:val="24"/>
        </w:rPr>
      </w:pPr>
    </w:p>
    <w:p w:rsidR="00796A19" w:rsidRDefault="00796A19" w:rsidP="00796A19">
      <w:pPr>
        <w:pStyle w:val="a3"/>
        <w:numPr>
          <w:ilvl w:val="0"/>
          <w:numId w:val="1"/>
        </w:numPr>
        <w:rPr>
          <w:sz w:val="24"/>
          <w:szCs w:val="24"/>
        </w:rPr>
      </w:pPr>
      <w:r>
        <w:rPr>
          <w:sz w:val="24"/>
          <w:szCs w:val="24"/>
        </w:rPr>
        <w:t xml:space="preserve">Розробник програми </w:t>
      </w:r>
      <w:r>
        <w:rPr>
          <w:sz w:val="24"/>
          <w:szCs w:val="24"/>
        </w:rPr>
        <w:tab/>
      </w:r>
      <w:r>
        <w:rPr>
          <w:sz w:val="24"/>
          <w:szCs w:val="24"/>
        </w:rPr>
        <w:tab/>
      </w:r>
      <w:r>
        <w:rPr>
          <w:sz w:val="24"/>
          <w:szCs w:val="24"/>
        </w:rPr>
        <w:tab/>
      </w:r>
      <w:r>
        <w:rPr>
          <w:sz w:val="24"/>
          <w:szCs w:val="24"/>
        </w:rPr>
        <w:tab/>
        <w:t xml:space="preserve"> </w:t>
      </w:r>
      <w:r>
        <w:rPr>
          <w:i/>
          <w:sz w:val="24"/>
          <w:szCs w:val="24"/>
          <w:u w:val="single"/>
        </w:rPr>
        <w:t xml:space="preserve">ВКБ </w:t>
      </w:r>
      <w:proofErr w:type="spellStart"/>
      <w:r>
        <w:rPr>
          <w:i/>
          <w:sz w:val="24"/>
          <w:szCs w:val="24"/>
          <w:u w:val="single"/>
        </w:rPr>
        <w:t>Стрийської</w:t>
      </w:r>
      <w:proofErr w:type="spellEnd"/>
      <w:r>
        <w:rPr>
          <w:i/>
          <w:sz w:val="24"/>
          <w:szCs w:val="24"/>
          <w:u w:val="single"/>
        </w:rPr>
        <w:t xml:space="preserve"> міської ради</w:t>
      </w:r>
    </w:p>
    <w:p w:rsidR="00796A19" w:rsidRDefault="00796A19" w:rsidP="00796A19">
      <w:pPr>
        <w:pStyle w:val="a3"/>
        <w:numPr>
          <w:ilvl w:val="0"/>
          <w:numId w:val="1"/>
        </w:numPr>
        <w:ind w:left="993" w:hanging="284"/>
        <w:rPr>
          <w:sz w:val="24"/>
          <w:szCs w:val="24"/>
        </w:rPr>
      </w:pPr>
      <w:r>
        <w:rPr>
          <w:sz w:val="24"/>
          <w:szCs w:val="24"/>
        </w:rPr>
        <w:t xml:space="preserve">Відповідальний виконавець програми </w:t>
      </w:r>
      <w:r>
        <w:rPr>
          <w:sz w:val="24"/>
          <w:szCs w:val="24"/>
        </w:rPr>
        <w:tab/>
        <w:t xml:space="preserve">            </w:t>
      </w:r>
      <w:r>
        <w:rPr>
          <w:i/>
          <w:sz w:val="24"/>
          <w:szCs w:val="24"/>
          <w:u w:val="single"/>
        </w:rPr>
        <w:t xml:space="preserve">ВКБ </w:t>
      </w:r>
      <w:proofErr w:type="spellStart"/>
      <w:r>
        <w:rPr>
          <w:i/>
          <w:sz w:val="24"/>
          <w:szCs w:val="24"/>
          <w:u w:val="single"/>
        </w:rPr>
        <w:t>Стрийської</w:t>
      </w:r>
      <w:proofErr w:type="spellEnd"/>
      <w:r>
        <w:rPr>
          <w:i/>
          <w:sz w:val="24"/>
          <w:szCs w:val="24"/>
          <w:u w:val="single"/>
        </w:rPr>
        <w:t xml:space="preserve"> міської ради </w:t>
      </w:r>
    </w:p>
    <w:p w:rsidR="00796A19" w:rsidRDefault="00796A19" w:rsidP="00796A19">
      <w:pPr>
        <w:ind w:left="5664" w:hanging="4953"/>
        <w:rPr>
          <w:rFonts w:ascii="Times New Roman" w:hAnsi="Times New Roman"/>
          <w:i/>
          <w:sz w:val="24"/>
          <w:szCs w:val="24"/>
          <w:u w:val="single"/>
        </w:rPr>
      </w:pPr>
      <w:r>
        <w:rPr>
          <w:rFonts w:ascii="Times New Roman" w:hAnsi="Times New Roman"/>
          <w:sz w:val="24"/>
          <w:szCs w:val="24"/>
        </w:rPr>
        <w:t xml:space="preserve">4. Учасники програми </w:t>
      </w:r>
      <w:r>
        <w:rPr>
          <w:rFonts w:ascii="Times New Roman" w:hAnsi="Times New Roman"/>
          <w:sz w:val="24"/>
          <w:szCs w:val="24"/>
        </w:rPr>
        <w:tab/>
      </w:r>
      <w:r>
        <w:rPr>
          <w:rFonts w:ascii="Times New Roman" w:hAnsi="Times New Roman"/>
          <w:i/>
          <w:sz w:val="24"/>
          <w:szCs w:val="24"/>
          <w:u w:val="single"/>
        </w:rPr>
        <w:t xml:space="preserve">ВКБ </w:t>
      </w:r>
      <w:proofErr w:type="spellStart"/>
      <w:r>
        <w:rPr>
          <w:rFonts w:ascii="Times New Roman" w:hAnsi="Times New Roman"/>
          <w:i/>
          <w:sz w:val="24"/>
          <w:szCs w:val="24"/>
          <w:u w:val="single"/>
        </w:rPr>
        <w:t>Стрийської</w:t>
      </w:r>
      <w:proofErr w:type="spellEnd"/>
      <w:r>
        <w:rPr>
          <w:rFonts w:ascii="Times New Roman" w:hAnsi="Times New Roman"/>
          <w:i/>
          <w:sz w:val="24"/>
          <w:szCs w:val="24"/>
          <w:u w:val="single"/>
        </w:rPr>
        <w:t xml:space="preserve"> міської ради, Підрядні організації,які</w:t>
      </w:r>
    </w:p>
    <w:p w:rsidR="00796A19" w:rsidRDefault="00796A19" w:rsidP="00796A19">
      <w:pPr>
        <w:pStyle w:val="a3"/>
        <w:ind w:left="5040" w:firstLine="720"/>
        <w:rPr>
          <w:i/>
          <w:sz w:val="24"/>
          <w:szCs w:val="24"/>
          <w:u w:val="single"/>
        </w:rPr>
      </w:pPr>
      <w:r>
        <w:rPr>
          <w:i/>
          <w:sz w:val="24"/>
          <w:szCs w:val="24"/>
          <w:u w:val="single"/>
        </w:rPr>
        <w:t>будуть Приймати участь</w:t>
      </w:r>
    </w:p>
    <w:p w:rsidR="00796A19" w:rsidRDefault="00796A19" w:rsidP="00796A19">
      <w:pPr>
        <w:pStyle w:val="a3"/>
        <w:ind w:left="5040" w:firstLine="720"/>
        <w:rPr>
          <w:i/>
          <w:sz w:val="24"/>
          <w:szCs w:val="24"/>
          <w:u w:val="single"/>
        </w:rPr>
      </w:pPr>
      <w:r>
        <w:rPr>
          <w:i/>
          <w:sz w:val="24"/>
          <w:szCs w:val="24"/>
          <w:u w:val="single"/>
        </w:rPr>
        <w:t>у виконанні Програми</w:t>
      </w:r>
    </w:p>
    <w:p w:rsidR="00796A19" w:rsidRDefault="00796A19" w:rsidP="00796A19">
      <w:pPr>
        <w:pStyle w:val="a3"/>
        <w:numPr>
          <w:ilvl w:val="0"/>
          <w:numId w:val="1"/>
        </w:numPr>
        <w:rPr>
          <w:i/>
          <w:sz w:val="24"/>
          <w:szCs w:val="24"/>
          <w:u w:val="single"/>
        </w:rPr>
      </w:pPr>
      <w:r>
        <w:rPr>
          <w:sz w:val="24"/>
          <w:szCs w:val="24"/>
        </w:rPr>
        <w:t xml:space="preserve">Термін реалізації програми </w:t>
      </w:r>
      <w:r>
        <w:rPr>
          <w:sz w:val="24"/>
          <w:szCs w:val="24"/>
        </w:rPr>
        <w:tab/>
      </w:r>
      <w:r>
        <w:rPr>
          <w:sz w:val="24"/>
          <w:szCs w:val="24"/>
        </w:rPr>
        <w:tab/>
      </w:r>
      <w:r>
        <w:rPr>
          <w:sz w:val="24"/>
          <w:szCs w:val="24"/>
        </w:rPr>
        <w:tab/>
      </w:r>
      <w:r>
        <w:rPr>
          <w:i/>
          <w:sz w:val="24"/>
          <w:szCs w:val="24"/>
          <w:u w:val="single"/>
        </w:rPr>
        <w:t>протягом   2022 року</w:t>
      </w:r>
    </w:p>
    <w:p w:rsidR="00796A19" w:rsidRDefault="00796A19" w:rsidP="00796A19">
      <w:pPr>
        <w:pStyle w:val="a3"/>
        <w:numPr>
          <w:ilvl w:val="0"/>
          <w:numId w:val="1"/>
        </w:numPr>
        <w:rPr>
          <w:sz w:val="24"/>
          <w:szCs w:val="24"/>
        </w:rPr>
      </w:pPr>
      <w:r>
        <w:rPr>
          <w:sz w:val="24"/>
          <w:szCs w:val="24"/>
        </w:rPr>
        <w:t xml:space="preserve">Загальний обсяг фінансових ресурсів, </w:t>
      </w:r>
    </w:p>
    <w:p w:rsidR="00796A19" w:rsidRDefault="00796A19" w:rsidP="00796A19">
      <w:pPr>
        <w:pStyle w:val="a3"/>
        <w:ind w:left="1069"/>
        <w:rPr>
          <w:sz w:val="24"/>
          <w:szCs w:val="24"/>
        </w:rPr>
      </w:pPr>
      <w:r>
        <w:rPr>
          <w:sz w:val="24"/>
          <w:szCs w:val="24"/>
        </w:rPr>
        <w:t>необхідних</w:t>
      </w:r>
      <w:r w:rsidR="00DC5DE1">
        <w:rPr>
          <w:sz w:val="24"/>
          <w:szCs w:val="24"/>
        </w:rPr>
        <w:t xml:space="preserve"> для реалізації програми на 2022</w:t>
      </w:r>
      <w:r>
        <w:rPr>
          <w:sz w:val="24"/>
          <w:szCs w:val="24"/>
        </w:rPr>
        <w:t xml:space="preserve"> рік.  </w:t>
      </w:r>
      <w:r>
        <w:rPr>
          <w:i/>
          <w:sz w:val="24"/>
          <w:szCs w:val="24"/>
          <w:u w:val="single"/>
        </w:rPr>
        <w:t xml:space="preserve">-   </w:t>
      </w:r>
      <w:r w:rsidR="00981256">
        <w:rPr>
          <w:i/>
          <w:sz w:val="24"/>
          <w:szCs w:val="24"/>
          <w:u w:val="single"/>
          <w:lang w:val="ru-RU"/>
        </w:rPr>
        <w:t>4903</w:t>
      </w:r>
      <w:r w:rsidR="00DC5DE1">
        <w:rPr>
          <w:i/>
          <w:sz w:val="24"/>
          <w:szCs w:val="24"/>
          <w:u w:val="single"/>
          <w:lang w:val="ru-RU"/>
        </w:rPr>
        <w:t>,94</w:t>
      </w:r>
      <w:r>
        <w:rPr>
          <w:i/>
          <w:sz w:val="24"/>
          <w:szCs w:val="24"/>
          <w:u w:val="single"/>
          <w:lang w:val="ru-RU"/>
        </w:rPr>
        <w:t xml:space="preserve"> </w:t>
      </w:r>
      <w:r>
        <w:rPr>
          <w:i/>
          <w:sz w:val="24"/>
          <w:szCs w:val="24"/>
          <w:u w:val="single"/>
        </w:rPr>
        <w:t>тис. грн</w:t>
      </w:r>
      <w:r>
        <w:rPr>
          <w:sz w:val="24"/>
          <w:szCs w:val="24"/>
        </w:rPr>
        <w:t>.</w:t>
      </w:r>
    </w:p>
    <w:p w:rsidR="00796A19" w:rsidRDefault="00796A19" w:rsidP="00796A19">
      <w:pPr>
        <w:pStyle w:val="a3"/>
        <w:ind w:left="810"/>
        <w:jc w:val="center"/>
        <w:rPr>
          <w:b/>
          <w:sz w:val="24"/>
          <w:szCs w:val="24"/>
        </w:rPr>
      </w:pPr>
    </w:p>
    <w:p w:rsidR="00796A19" w:rsidRDefault="00796A19" w:rsidP="00796A19">
      <w:pPr>
        <w:pStyle w:val="a3"/>
        <w:ind w:left="1170"/>
        <w:jc w:val="center"/>
        <w:rPr>
          <w:b/>
          <w:sz w:val="24"/>
          <w:szCs w:val="24"/>
          <w:lang w:val="ru-RU"/>
        </w:rPr>
      </w:pPr>
    </w:p>
    <w:p w:rsidR="00796A19" w:rsidRDefault="00796A19" w:rsidP="00796A19">
      <w:pPr>
        <w:ind w:firstLine="720"/>
        <w:jc w:val="both"/>
        <w:rPr>
          <w:rFonts w:ascii="Times New Roman" w:hAnsi="Times New Roman"/>
          <w:b/>
          <w:sz w:val="24"/>
          <w:szCs w:val="24"/>
        </w:rPr>
      </w:pPr>
      <w:r>
        <w:rPr>
          <w:rFonts w:ascii="Times New Roman" w:hAnsi="Times New Roman"/>
          <w:b/>
          <w:sz w:val="24"/>
          <w:szCs w:val="24"/>
        </w:rPr>
        <w:t>ІІ. Визначення проблеми, на розв’язання якої спрямована Програма.</w:t>
      </w:r>
    </w:p>
    <w:p w:rsidR="00796A19" w:rsidRDefault="00796A19" w:rsidP="00796A19">
      <w:pPr>
        <w:ind w:left="360" w:firstLine="360"/>
        <w:jc w:val="both"/>
        <w:rPr>
          <w:rFonts w:ascii="Times New Roman" w:hAnsi="Times New Roman"/>
          <w:sz w:val="24"/>
          <w:szCs w:val="24"/>
        </w:rPr>
      </w:pPr>
      <w:r>
        <w:rPr>
          <w:rFonts w:ascii="Times New Roman" w:hAnsi="Times New Roman"/>
          <w:sz w:val="24"/>
          <w:szCs w:val="24"/>
        </w:rPr>
        <w:t xml:space="preserve">Однією із найважливіших проблем, на розв’язання якої спрямована Програма, є  </w:t>
      </w:r>
      <w:r w:rsidR="00B146BD">
        <w:rPr>
          <w:rFonts w:ascii="Times New Roman" w:hAnsi="Times New Roman"/>
          <w:sz w:val="24"/>
          <w:szCs w:val="24"/>
        </w:rPr>
        <w:t xml:space="preserve">     </w:t>
      </w:r>
      <w:r w:rsidR="006F2BAE">
        <w:rPr>
          <w:rFonts w:ascii="Times New Roman" w:hAnsi="Times New Roman"/>
          <w:sz w:val="24"/>
          <w:szCs w:val="24"/>
        </w:rPr>
        <w:t xml:space="preserve">     </w:t>
      </w:r>
      <w:r>
        <w:rPr>
          <w:rFonts w:ascii="Times New Roman" w:hAnsi="Times New Roman"/>
          <w:sz w:val="24"/>
          <w:szCs w:val="24"/>
        </w:rPr>
        <w:t>збереження  цілісності будівель та продовження їхньої експлуатації.</w:t>
      </w:r>
    </w:p>
    <w:p w:rsidR="00796A19" w:rsidRDefault="00796A19" w:rsidP="00796A19">
      <w:pPr>
        <w:ind w:left="360" w:firstLine="360"/>
        <w:jc w:val="both"/>
        <w:rPr>
          <w:rFonts w:ascii="Times New Roman" w:hAnsi="Times New Roman"/>
          <w:sz w:val="24"/>
          <w:szCs w:val="24"/>
        </w:rPr>
      </w:pPr>
    </w:p>
    <w:p w:rsidR="00796A19" w:rsidRDefault="00796A19" w:rsidP="00796A19">
      <w:pPr>
        <w:ind w:left="360"/>
        <w:jc w:val="right"/>
        <w:rPr>
          <w:rFonts w:ascii="Times New Roman" w:hAnsi="Times New Roman"/>
          <w:b/>
          <w:sz w:val="24"/>
          <w:szCs w:val="24"/>
        </w:rPr>
      </w:pPr>
    </w:p>
    <w:p w:rsidR="00796A19" w:rsidRDefault="00796A19" w:rsidP="00796A19">
      <w:pPr>
        <w:ind w:left="360" w:firstLine="360"/>
        <w:jc w:val="both"/>
        <w:rPr>
          <w:rFonts w:ascii="Times New Roman" w:hAnsi="Times New Roman"/>
          <w:b/>
          <w:sz w:val="24"/>
          <w:szCs w:val="24"/>
        </w:rPr>
      </w:pPr>
      <w:r>
        <w:rPr>
          <w:rFonts w:ascii="Times New Roman" w:hAnsi="Times New Roman"/>
          <w:b/>
          <w:sz w:val="24"/>
          <w:szCs w:val="24"/>
        </w:rPr>
        <w:t>ІІІ. Мета Програми.</w:t>
      </w:r>
    </w:p>
    <w:p w:rsidR="00796A19" w:rsidRDefault="00796A19" w:rsidP="00796A19">
      <w:pPr>
        <w:ind w:left="360" w:firstLine="360"/>
        <w:rPr>
          <w:rFonts w:ascii="Times New Roman" w:hAnsi="Times New Roman"/>
          <w:sz w:val="24"/>
          <w:szCs w:val="24"/>
        </w:rPr>
      </w:pPr>
      <w:r>
        <w:rPr>
          <w:rFonts w:ascii="Times New Roman" w:hAnsi="Times New Roman"/>
          <w:sz w:val="24"/>
          <w:szCs w:val="24"/>
        </w:rPr>
        <w:t>Забезпечити нормальне функціонування будівель за їх призначенням і не допустити руйнацій, або аварійності</w:t>
      </w:r>
    </w:p>
    <w:p w:rsidR="00796A19" w:rsidRDefault="00796A19" w:rsidP="00796A19">
      <w:pPr>
        <w:autoSpaceDE/>
        <w:autoSpaceDN/>
        <w:rPr>
          <w:rFonts w:ascii="Times New Roman" w:hAnsi="Times New Roman"/>
          <w:sz w:val="22"/>
          <w:szCs w:val="22"/>
        </w:rPr>
        <w:sectPr w:rsidR="00796A19">
          <w:pgSz w:w="11906" w:h="16838"/>
          <w:pgMar w:top="1134" w:right="424" w:bottom="1134" w:left="1701" w:header="708" w:footer="708" w:gutter="0"/>
          <w:cols w:space="720"/>
        </w:sectPr>
      </w:pPr>
    </w:p>
    <w:p w:rsidR="009D66CF" w:rsidRDefault="009D66CF" w:rsidP="00796A19">
      <w:pPr>
        <w:jc w:val="center"/>
        <w:rPr>
          <w:rFonts w:ascii="Times New Roman" w:hAnsi="Times New Roman"/>
          <w:b/>
          <w:sz w:val="20"/>
          <w:szCs w:val="20"/>
        </w:rPr>
      </w:pPr>
    </w:p>
    <w:p w:rsidR="00796A19" w:rsidRDefault="00796A19" w:rsidP="00796A19">
      <w:pPr>
        <w:jc w:val="center"/>
        <w:rPr>
          <w:rFonts w:ascii="Times New Roman" w:hAnsi="Times New Roman"/>
          <w:b/>
          <w:sz w:val="20"/>
          <w:szCs w:val="20"/>
        </w:rPr>
      </w:pPr>
      <w:r>
        <w:rPr>
          <w:rFonts w:ascii="Times New Roman" w:hAnsi="Times New Roman"/>
          <w:b/>
          <w:sz w:val="20"/>
          <w:szCs w:val="20"/>
          <w:lang w:val="en-US"/>
        </w:rPr>
        <w:t>IV</w:t>
      </w:r>
      <w:r>
        <w:rPr>
          <w:rFonts w:ascii="Times New Roman" w:hAnsi="Times New Roman"/>
          <w:b/>
          <w:sz w:val="20"/>
          <w:szCs w:val="20"/>
        </w:rPr>
        <w:t>. Перелік завдань, заходів та показників Програми</w:t>
      </w:r>
    </w:p>
    <w:p w:rsidR="00796A19" w:rsidRDefault="00796A19" w:rsidP="00796A19">
      <w:pPr>
        <w:ind w:firstLine="360"/>
        <w:jc w:val="center"/>
        <w:rPr>
          <w:rFonts w:ascii="Times New Roman" w:hAnsi="Times New Roman"/>
          <w:sz w:val="20"/>
          <w:szCs w:val="20"/>
        </w:rPr>
      </w:pPr>
    </w:p>
    <w:tbl>
      <w:tblP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3506"/>
        <w:gridCol w:w="3921"/>
        <w:gridCol w:w="1134"/>
        <w:gridCol w:w="1560"/>
        <w:gridCol w:w="1417"/>
        <w:gridCol w:w="1134"/>
        <w:gridCol w:w="2040"/>
      </w:tblGrid>
      <w:tr w:rsidR="00796A19" w:rsidTr="0085725B">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796A19" w:rsidRDefault="00796A19">
            <w:pPr>
              <w:spacing w:line="276" w:lineRule="auto"/>
              <w:jc w:val="center"/>
              <w:rPr>
                <w:rFonts w:ascii="Times New Roman" w:hAnsi="Times New Roman"/>
                <w:b/>
                <w:sz w:val="20"/>
                <w:szCs w:val="20"/>
                <w:lang w:val="ru-RU"/>
              </w:rPr>
            </w:pPr>
            <w:r>
              <w:rPr>
                <w:rFonts w:ascii="Times New Roman" w:hAnsi="Times New Roman"/>
                <w:b/>
                <w:sz w:val="20"/>
                <w:szCs w:val="20"/>
                <w:lang w:val="ru-RU"/>
              </w:rPr>
              <w:t>№ з/</w:t>
            </w:r>
            <w:proofErr w:type="gramStart"/>
            <w:r>
              <w:rPr>
                <w:rFonts w:ascii="Times New Roman" w:hAnsi="Times New Roman"/>
                <w:b/>
                <w:sz w:val="20"/>
                <w:szCs w:val="20"/>
                <w:lang w:val="ru-RU"/>
              </w:rPr>
              <w:t>п</w:t>
            </w:r>
            <w:proofErr w:type="gramEnd"/>
          </w:p>
        </w:tc>
        <w:tc>
          <w:tcPr>
            <w:tcW w:w="3506" w:type="dxa"/>
            <w:vMerge w:val="restart"/>
            <w:tcBorders>
              <w:top w:val="single" w:sz="4" w:space="0" w:color="auto"/>
              <w:left w:val="single" w:sz="4" w:space="0" w:color="auto"/>
              <w:bottom w:val="single" w:sz="4" w:space="0" w:color="auto"/>
              <w:right w:val="single" w:sz="4" w:space="0" w:color="auto"/>
            </w:tcBorders>
            <w:vAlign w:val="center"/>
            <w:hideMark/>
          </w:tcPr>
          <w:p w:rsidR="00796A19" w:rsidRDefault="00796A19">
            <w:pPr>
              <w:spacing w:line="276" w:lineRule="auto"/>
              <w:jc w:val="center"/>
              <w:rPr>
                <w:rFonts w:ascii="Times New Roman" w:hAnsi="Times New Roman"/>
                <w:b/>
                <w:sz w:val="20"/>
                <w:szCs w:val="20"/>
                <w:lang w:val="ru-RU"/>
              </w:rPr>
            </w:pPr>
            <w:proofErr w:type="spellStart"/>
            <w:r>
              <w:rPr>
                <w:rFonts w:ascii="Times New Roman" w:hAnsi="Times New Roman"/>
                <w:b/>
                <w:sz w:val="20"/>
                <w:szCs w:val="20"/>
                <w:lang w:val="ru-RU"/>
              </w:rPr>
              <w:t>Назва</w:t>
            </w:r>
            <w:proofErr w:type="spellEnd"/>
            <w:r>
              <w:rPr>
                <w:rFonts w:ascii="Times New Roman" w:hAnsi="Times New Roman"/>
                <w:b/>
                <w:sz w:val="20"/>
                <w:szCs w:val="20"/>
                <w:lang w:val="ru-RU"/>
              </w:rPr>
              <w:t xml:space="preserve"> </w:t>
            </w:r>
            <w:proofErr w:type="spellStart"/>
            <w:r>
              <w:rPr>
                <w:rFonts w:ascii="Times New Roman" w:hAnsi="Times New Roman"/>
                <w:b/>
                <w:sz w:val="20"/>
                <w:szCs w:val="20"/>
                <w:lang w:val="ru-RU"/>
              </w:rPr>
              <w:t>завдання</w:t>
            </w:r>
            <w:proofErr w:type="spellEnd"/>
          </w:p>
        </w:tc>
        <w:tc>
          <w:tcPr>
            <w:tcW w:w="3921" w:type="dxa"/>
            <w:vMerge w:val="restart"/>
            <w:tcBorders>
              <w:top w:val="single" w:sz="4" w:space="0" w:color="auto"/>
              <w:left w:val="single" w:sz="4" w:space="0" w:color="auto"/>
              <w:bottom w:val="single" w:sz="4" w:space="0" w:color="auto"/>
              <w:right w:val="single" w:sz="4" w:space="0" w:color="auto"/>
            </w:tcBorders>
            <w:vAlign w:val="center"/>
            <w:hideMark/>
          </w:tcPr>
          <w:p w:rsidR="00796A19" w:rsidRDefault="00796A19">
            <w:pPr>
              <w:spacing w:line="276" w:lineRule="auto"/>
              <w:jc w:val="center"/>
              <w:rPr>
                <w:rFonts w:ascii="Times New Roman" w:hAnsi="Times New Roman"/>
                <w:b/>
                <w:sz w:val="20"/>
                <w:szCs w:val="20"/>
                <w:lang w:val="ru-RU"/>
              </w:rPr>
            </w:pPr>
            <w:r>
              <w:rPr>
                <w:rFonts w:ascii="Times New Roman" w:hAnsi="Times New Roman"/>
                <w:b/>
                <w:sz w:val="20"/>
                <w:szCs w:val="20"/>
                <w:lang w:val="ru-RU"/>
              </w:rPr>
              <w:t xml:space="preserve">Заходи та </w:t>
            </w:r>
            <w:proofErr w:type="spellStart"/>
            <w:r>
              <w:rPr>
                <w:rFonts w:ascii="Times New Roman" w:hAnsi="Times New Roman"/>
                <w:b/>
                <w:sz w:val="20"/>
                <w:szCs w:val="20"/>
                <w:lang w:val="ru-RU"/>
              </w:rPr>
              <w:t>показники</w:t>
            </w:r>
            <w:proofErr w:type="spellEnd"/>
            <w:r>
              <w:rPr>
                <w:rFonts w:ascii="Times New Roman" w:hAnsi="Times New Roman"/>
                <w:b/>
                <w:sz w:val="20"/>
                <w:szCs w:val="20"/>
                <w:lang w:val="ru-RU"/>
              </w:rPr>
              <w:t xml:space="preserve"> на </w:t>
            </w:r>
            <w:proofErr w:type="spellStart"/>
            <w:r>
              <w:rPr>
                <w:rFonts w:ascii="Times New Roman" w:hAnsi="Times New Roman"/>
                <w:b/>
                <w:sz w:val="20"/>
                <w:szCs w:val="20"/>
                <w:lang w:val="ru-RU"/>
              </w:rPr>
              <w:t>виконання</w:t>
            </w:r>
            <w:proofErr w:type="spellEnd"/>
            <w:r>
              <w:rPr>
                <w:rFonts w:ascii="Times New Roman" w:hAnsi="Times New Roman"/>
                <w:b/>
                <w:sz w:val="20"/>
                <w:szCs w:val="20"/>
                <w:lang w:val="ru-RU"/>
              </w:rPr>
              <w:t xml:space="preserve"> </w:t>
            </w:r>
            <w:proofErr w:type="spellStart"/>
            <w:r>
              <w:rPr>
                <w:rFonts w:ascii="Times New Roman" w:hAnsi="Times New Roman"/>
                <w:b/>
                <w:sz w:val="20"/>
                <w:szCs w:val="20"/>
                <w:lang w:val="ru-RU"/>
              </w:rPr>
              <w:t>завдання</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6A19" w:rsidRDefault="00796A19">
            <w:pPr>
              <w:spacing w:line="276" w:lineRule="auto"/>
              <w:jc w:val="center"/>
              <w:rPr>
                <w:rFonts w:ascii="Times New Roman" w:hAnsi="Times New Roman"/>
                <w:b/>
                <w:sz w:val="20"/>
                <w:szCs w:val="20"/>
                <w:lang w:val="ru-RU"/>
              </w:rPr>
            </w:pPr>
            <w:r>
              <w:rPr>
                <w:rFonts w:ascii="Times New Roman" w:hAnsi="Times New Roman"/>
                <w:b/>
                <w:sz w:val="20"/>
                <w:szCs w:val="20"/>
                <w:lang w:val="ru-RU"/>
              </w:rPr>
              <w:t xml:space="preserve">Строк </w:t>
            </w:r>
            <w:proofErr w:type="spellStart"/>
            <w:r>
              <w:rPr>
                <w:rFonts w:ascii="Times New Roman" w:hAnsi="Times New Roman"/>
                <w:b/>
                <w:sz w:val="20"/>
                <w:szCs w:val="20"/>
                <w:lang w:val="ru-RU"/>
              </w:rPr>
              <w:t>виконання</w:t>
            </w:r>
            <w:proofErr w:type="spellEnd"/>
            <w:r>
              <w:rPr>
                <w:rFonts w:ascii="Times New Roman" w:hAnsi="Times New Roman"/>
                <w:b/>
                <w:sz w:val="20"/>
                <w:szCs w:val="20"/>
                <w:lang w:val="ru-RU"/>
              </w:rPr>
              <w:t xml:space="preserve"> заходу, </w:t>
            </w:r>
            <w:proofErr w:type="spellStart"/>
            <w:r>
              <w:rPr>
                <w:rFonts w:ascii="Times New Roman" w:hAnsi="Times New Roman"/>
                <w:b/>
                <w:sz w:val="20"/>
                <w:szCs w:val="20"/>
                <w:lang w:val="ru-RU"/>
              </w:rPr>
              <w:t>показника</w:t>
            </w:r>
            <w:proofErr w:type="spellEnd"/>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96A19" w:rsidRDefault="00796A19">
            <w:pPr>
              <w:spacing w:line="276" w:lineRule="auto"/>
              <w:jc w:val="center"/>
              <w:rPr>
                <w:rFonts w:ascii="Times New Roman" w:hAnsi="Times New Roman"/>
                <w:b/>
                <w:sz w:val="20"/>
                <w:szCs w:val="20"/>
                <w:lang w:val="ru-RU"/>
              </w:rPr>
            </w:pPr>
            <w:proofErr w:type="spellStart"/>
            <w:r>
              <w:rPr>
                <w:rFonts w:ascii="Times New Roman" w:hAnsi="Times New Roman"/>
                <w:b/>
                <w:sz w:val="20"/>
                <w:szCs w:val="20"/>
                <w:lang w:val="ru-RU"/>
              </w:rPr>
              <w:t>Виконавці</w:t>
            </w:r>
            <w:proofErr w:type="spellEnd"/>
            <w:r>
              <w:rPr>
                <w:rFonts w:ascii="Times New Roman" w:hAnsi="Times New Roman"/>
                <w:b/>
                <w:sz w:val="20"/>
                <w:szCs w:val="20"/>
                <w:lang w:val="ru-RU"/>
              </w:rPr>
              <w:t xml:space="preserve"> заходу, </w:t>
            </w:r>
            <w:proofErr w:type="spellStart"/>
            <w:r>
              <w:rPr>
                <w:rFonts w:ascii="Times New Roman" w:hAnsi="Times New Roman"/>
                <w:b/>
                <w:sz w:val="20"/>
                <w:szCs w:val="20"/>
                <w:lang w:val="ru-RU"/>
              </w:rPr>
              <w:t>показника</w:t>
            </w:r>
            <w:proofErr w:type="spellEnd"/>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96A19" w:rsidRDefault="00796A19">
            <w:pPr>
              <w:spacing w:line="276" w:lineRule="auto"/>
              <w:jc w:val="center"/>
              <w:rPr>
                <w:rFonts w:ascii="Times New Roman" w:hAnsi="Times New Roman"/>
                <w:b/>
                <w:sz w:val="20"/>
                <w:szCs w:val="20"/>
                <w:lang w:val="ru-RU"/>
              </w:rPr>
            </w:pPr>
            <w:proofErr w:type="spellStart"/>
            <w:r>
              <w:rPr>
                <w:rFonts w:ascii="Times New Roman" w:hAnsi="Times New Roman"/>
                <w:b/>
                <w:sz w:val="20"/>
                <w:szCs w:val="20"/>
                <w:lang w:val="ru-RU"/>
              </w:rPr>
              <w:t>Фінансування</w:t>
            </w:r>
            <w:proofErr w:type="spellEnd"/>
          </w:p>
        </w:tc>
        <w:tc>
          <w:tcPr>
            <w:tcW w:w="2040" w:type="dxa"/>
            <w:vMerge w:val="restart"/>
            <w:tcBorders>
              <w:top w:val="single" w:sz="4" w:space="0" w:color="auto"/>
              <w:left w:val="single" w:sz="4" w:space="0" w:color="auto"/>
              <w:bottom w:val="single" w:sz="4" w:space="0" w:color="auto"/>
              <w:right w:val="single" w:sz="4" w:space="0" w:color="auto"/>
            </w:tcBorders>
            <w:vAlign w:val="center"/>
            <w:hideMark/>
          </w:tcPr>
          <w:p w:rsidR="00796A19" w:rsidRDefault="00796A19">
            <w:pPr>
              <w:spacing w:line="276" w:lineRule="auto"/>
              <w:jc w:val="center"/>
              <w:rPr>
                <w:rFonts w:ascii="Times New Roman" w:hAnsi="Times New Roman"/>
                <w:b/>
                <w:sz w:val="20"/>
                <w:szCs w:val="20"/>
                <w:lang w:val="ru-RU"/>
              </w:rPr>
            </w:pPr>
            <w:proofErr w:type="spellStart"/>
            <w:r>
              <w:rPr>
                <w:rFonts w:ascii="Times New Roman" w:hAnsi="Times New Roman"/>
                <w:b/>
                <w:sz w:val="20"/>
                <w:szCs w:val="20"/>
                <w:lang w:val="ru-RU"/>
              </w:rPr>
              <w:t>Очікуваний</w:t>
            </w:r>
            <w:proofErr w:type="spellEnd"/>
            <w:r>
              <w:rPr>
                <w:rFonts w:ascii="Times New Roman" w:hAnsi="Times New Roman"/>
                <w:b/>
                <w:sz w:val="20"/>
                <w:szCs w:val="20"/>
                <w:lang w:val="ru-RU"/>
              </w:rPr>
              <w:t xml:space="preserve"> результат</w:t>
            </w:r>
          </w:p>
        </w:tc>
      </w:tr>
      <w:tr w:rsidR="00796A19" w:rsidTr="00B951C9">
        <w:trPr>
          <w:trHeight w:val="739"/>
        </w:trPr>
        <w:tc>
          <w:tcPr>
            <w:tcW w:w="619" w:type="dxa"/>
            <w:vMerge/>
            <w:tcBorders>
              <w:top w:val="single" w:sz="4" w:space="0" w:color="auto"/>
              <w:left w:val="single" w:sz="4" w:space="0" w:color="auto"/>
              <w:bottom w:val="single" w:sz="4" w:space="0" w:color="auto"/>
              <w:right w:val="single" w:sz="4" w:space="0" w:color="auto"/>
            </w:tcBorders>
            <w:vAlign w:val="center"/>
            <w:hideMark/>
          </w:tcPr>
          <w:p w:rsidR="00796A19" w:rsidRDefault="00796A19">
            <w:pPr>
              <w:autoSpaceDE/>
              <w:autoSpaceDN/>
              <w:rPr>
                <w:rFonts w:ascii="Times New Roman" w:hAnsi="Times New Roman"/>
                <w:b/>
                <w:sz w:val="20"/>
                <w:szCs w:val="20"/>
                <w:lang w:val="ru-RU"/>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rsidR="00796A19" w:rsidRDefault="00796A19">
            <w:pPr>
              <w:autoSpaceDE/>
              <w:autoSpaceDN/>
              <w:rPr>
                <w:rFonts w:ascii="Times New Roman" w:hAnsi="Times New Roman"/>
                <w:b/>
                <w:sz w:val="20"/>
                <w:szCs w:val="20"/>
                <w:lang w:val="ru-RU"/>
              </w:rPr>
            </w:pP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796A19" w:rsidRDefault="00796A19">
            <w:pPr>
              <w:autoSpaceDE/>
              <w:autoSpaceDN/>
              <w:rPr>
                <w:rFonts w:ascii="Times New Roman" w:hAnsi="Times New Roman"/>
                <w:b/>
                <w:sz w:val="20"/>
                <w:szCs w:val="2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6A19" w:rsidRDefault="00796A19">
            <w:pPr>
              <w:autoSpaceDE/>
              <w:autoSpaceDN/>
              <w:rPr>
                <w:rFonts w:ascii="Times New Roman" w:hAnsi="Times New Roman"/>
                <w:b/>
                <w:sz w:val="20"/>
                <w:szCs w:val="20"/>
                <w:lang w:val="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6A19" w:rsidRDefault="00796A19">
            <w:pPr>
              <w:autoSpaceDE/>
              <w:autoSpaceDN/>
              <w:rPr>
                <w:rFonts w:ascii="Times New Roman" w:hAnsi="Times New Roman"/>
                <w:b/>
                <w:sz w:val="20"/>
                <w:szCs w:val="20"/>
                <w:lang w:val="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96A19" w:rsidRDefault="00796A19">
            <w:pPr>
              <w:spacing w:line="276" w:lineRule="auto"/>
              <w:jc w:val="center"/>
              <w:rPr>
                <w:rFonts w:ascii="Times New Roman" w:hAnsi="Times New Roman"/>
                <w:b/>
                <w:sz w:val="20"/>
                <w:szCs w:val="20"/>
                <w:lang w:val="ru-RU"/>
              </w:rPr>
            </w:pPr>
            <w:proofErr w:type="spellStart"/>
            <w:r>
              <w:rPr>
                <w:rFonts w:ascii="Times New Roman" w:hAnsi="Times New Roman"/>
                <w:b/>
                <w:sz w:val="20"/>
                <w:szCs w:val="20"/>
                <w:lang w:val="ru-RU"/>
              </w:rPr>
              <w:t>Джерела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96A19" w:rsidRDefault="00796A19">
            <w:pPr>
              <w:spacing w:line="276" w:lineRule="auto"/>
              <w:jc w:val="center"/>
              <w:rPr>
                <w:rFonts w:ascii="Times New Roman" w:hAnsi="Times New Roman"/>
                <w:b/>
                <w:sz w:val="20"/>
                <w:szCs w:val="20"/>
                <w:lang w:val="ru-RU"/>
              </w:rPr>
            </w:pPr>
            <w:proofErr w:type="spellStart"/>
            <w:r>
              <w:rPr>
                <w:rFonts w:ascii="Times New Roman" w:hAnsi="Times New Roman"/>
                <w:b/>
                <w:sz w:val="20"/>
                <w:szCs w:val="20"/>
                <w:lang w:val="ru-RU"/>
              </w:rPr>
              <w:t>Обсяги</w:t>
            </w:r>
            <w:proofErr w:type="spellEnd"/>
            <w:r>
              <w:rPr>
                <w:rFonts w:ascii="Times New Roman" w:hAnsi="Times New Roman"/>
                <w:b/>
                <w:sz w:val="20"/>
                <w:szCs w:val="20"/>
                <w:lang w:val="ru-RU"/>
              </w:rPr>
              <w:t>, тис</w:t>
            </w:r>
            <w:proofErr w:type="gramStart"/>
            <w:r>
              <w:rPr>
                <w:rFonts w:ascii="Times New Roman" w:hAnsi="Times New Roman"/>
                <w:b/>
                <w:sz w:val="20"/>
                <w:szCs w:val="20"/>
                <w:lang w:val="ru-RU"/>
              </w:rPr>
              <w:t>.</w:t>
            </w:r>
            <w:proofErr w:type="gramEnd"/>
            <w:r>
              <w:rPr>
                <w:rFonts w:ascii="Times New Roman" w:hAnsi="Times New Roman"/>
                <w:b/>
                <w:sz w:val="20"/>
                <w:szCs w:val="20"/>
                <w:lang w:val="ru-RU"/>
              </w:rPr>
              <w:t xml:space="preserve"> </w:t>
            </w:r>
            <w:proofErr w:type="gramStart"/>
            <w:r>
              <w:rPr>
                <w:rFonts w:ascii="Times New Roman" w:hAnsi="Times New Roman"/>
                <w:b/>
                <w:sz w:val="20"/>
                <w:szCs w:val="20"/>
                <w:lang w:val="ru-RU"/>
              </w:rPr>
              <w:t>г</w:t>
            </w:r>
            <w:proofErr w:type="gramEnd"/>
            <w:r>
              <w:rPr>
                <w:rFonts w:ascii="Times New Roman" w:hAnsi="Times New Roman"/>
                <w:b/>
                <w:sz w:val="20"/>
                <w:szCs w:val="20"/>
                <w:lang w:val="ru-RU"/>
              </w:rPr>
              <w:t>рн.</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796A19" w:rsidRDefault="00796A19">
            <w:pPr>
              <w:autoSpaceDE/>
              <w:autoSpaceDN/>
              <w:rPr>
                <w:rFonts w:ascii="Times New Roman" w:hAnsi="Times New Roman"/>
                <w:b/>
                <w:sz w:val="20"/>
                <w:szCs w:val="20"/>
                <w:lang w:val="ru-RU"/>
              </w:rPr>
            </w:pPr>
          </w:p>
        </w:tc>
      </w:tr>
      <w:tr w:rsidR="00796A19" w:rsidTr="0085725B">
        <w:tc>
          <w:tcPr>
            <w:tcW w:w="15331" w:type="dxa"/>
            <w:gridSpan w:val="8"/>
            <w:tcBorders>
              <w:top w:val="single" w:sz="4" w:space="0" w:color="auto"/>
              <w:left w:val="single" w:sz="4" w:space="0" w:color="auto"/>
              <w:bottom w:val="single" w:sz="4" w:space="0" w:color="auto"/>
              <w:right w:val="single" w:sz="4" w:space="0" w:color="auto"/>
            </w:tcBorders>
            <w:hideMark/>
          </w:tcPr>
          <w:p w:rsidR="00796A19" w:rsidRDefault="00DC5DE1">
            <w:pPr>
              <w:spacing w:line="276" w:lineRule="auto"/>
              <w:jc w:val="center"/>
              <w:rPr>
                <w:rFonts w:ascii="Times New Roman" w:hAnsi="Times New Roman"/>
                <w:b/>
                <w:sz w:val="20"/>
                <w:szCs w:val="20"/>
                <w:lang w:val="ru-RU"/>
              </w:rPr>
            </w:pPr>
            <w:r>
              <w:rPr>
                <w:rFonts w:ascii="Times New Roman" w:hAnsi="Times New Roman"/>
                <w:b/>
                <w:sz w:val="20"/>
                <w:szCs w:val="20"/>
                <w:lang w:val="ru-RU"/>
              </w:rPr>
              <w:t>2022</w:t>
            </w:r>
            <w:r w:rsidR="00796A19">
              <w:rPr>
                <w:rFonts w:ascii="Times New Roman" w:hAnsi="Times New Roman"/>
                <w:b/>
                <w:sz w:val="20"/>
                <w:szCs w:val="20"/>
                <w:lang w:val="ru-RU"/>
              </w:rPr>
              <w:t>рік</w:t>
            </w:r>
          </w:p>
        </w:tc>
      </w:tr>
      <w:tr w:rsidR="00915D79" w:rsidTr="009D66CF">
        <w:trPr>
          <w:trHeight w:val="7292"/>
        </w:trPr>
        <w:tc>
          <w:tcPr>
            <w:tcW w:w="619" w:type="dxa"/>
            <w:tcBorders>
              <w:top w:val="single" w:sz="4" w:space="0" w:color="auto"/>
              <w:left w:val="single" w:sz="4" w:space="0" w:color="auto"/>
              <w:bottom w:val="single" w:sz="4" w:space="0" w:color="auto"/>
              <w:right w:val="single" w:sz="4" w:space="0" w:color="auto"/>
            </w:tcBorders>
          </w:tcPr>
          <w:p w:rsidR="00796A19" w:rsidRDefault="00796A19">
            <w:pPr>
              <w:spacing w:line="276" w:lineRule="auto"/>
              <w:jc w:val="center"/>
              <w:rPr>
                <w:rFonts w:ascii="Times New Roman" w:hAnsi="Times New Roman"/>
                <w:sz w:val="20"/>
                <w:szCs w:val="20"/>
                <w:lang w:val="ru-RU"/>
              </w:rPr>
            </w:pPr>
            <w:r>
              <w:rPr>
                <w:rFonts w:ascii="Times New Roman" w:hAnsi="Times New Roman"/>
                <w:sz w:val="20"/>
                <w:szCs w:val="20"/>
                <w:lang w:val="ru-RU"/>
              </w:rPr>
              <w:t>1.</w:t>
            </w: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jc w:val="center"/>
              <w:rPr>
                <w:rFonts w:ascii="Times New Roman" w:hAnsi="Times New Roman"/>
                <w:sz w:val="20"/>
                <w:szCs w:val="20"/>
                <w:lang w:val="ru-RU"/>
              </w:rPr>
            </w:pPr>
          </w:p>
          <w:p w:rsidR="0085725B" w:rsidRDefault="0085725B">
            <w:pPr>
              <w:spacing w:line="276" w:lineRule="auto"/>
              <w:jc w:val="center"/>
              <w:rPr>
                <w:rFonts w:ascii="Times New Roman" w:hAnsi="Times New Roman"/>
                <w:sz w:val="20"/>
                <w:szCs w:val="20"/>
                <w:lang w:val="ru-RU"/>
              </w:rPr>
            </w:pPr>
          </w:p>
          <w:p w:rsidR="0085725B" w:rsidRDefault="0085725B">
            <w:pPr>
              <w:spacing w:line="276" w:lineRule="auto"/>
              <w:jc w:val="center"/>
              <w:rPr>
                <w:rFonts w:ascii="Times New Roman" w:hAnsi="Times New Roman"/>
                <w:sz w:val="20"/>
                <w:szCs w:val="20"/>
                <w:lang w:val="ru-RU"/>
              </w:rPr>
            </w:pPr>
          </w:p>
          <w:p w:rsidR="00796A19" w:rsidRDefault="00820585" w:rsidP="0085725B">
            <w:pPr>
              <w:spacing w:line="276" w:lineRule="auto"/>
              <w:rPr>
                <w:rFonts w:ascii="Times New Roman" w:hAnsi="Times New Roman"/>
                <w:sz w:val="20"/>
                <w:szCs w:val="20"/>
                <w:lang w:val="ru-RU"/>
              </w:rPr>
            </w:pPr>
            <w:r>
              <w:rPr>
                <w:rFonts w:ascii="Times New Roman" w:hAnsi="Times New Roman"/>
                <w:sz w:val="20"/>
                <w:szCs w:val="20"/>
                <w:lang w:val="ru-RU"/>
              </w:rPr>
              <w:t>2.</w:t>
            </w: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jc w:val="center"/>
              <w:rPr>
                <w:rFonts w:ascii="Times New Roman" w:hAnsi="Times New Roman"/>
                <w:sz w:val="20"/>
                <w:szCs w:val="20"/>
                <w:lang w:val="ru-RU"/>
              </w:rPr>
            </w:pPr>
          </w:p>
          <w:p w:rsidR="00AE78BD" w:rsidRDefault="00AE78BD">
            <w:pPr>
              <w:spacing w:line="276" w:lineRule="auto"/>
              <w:jc w:val="center"/>
              <w:rPr>
                <w:rFonts w:ascii="Times New Roman" w:hAnsi="Times New Roman"/>
                <w:sz w:val="20"/>
                <w:szCs w:val="20"/>
                <w:lang w:val="ru-RU"/>
              </w:rPr>
            </w:pPr>
          </w:p>
          <w:p w:rsidR="00AE78BD" w:rsidRDefault="00AE78BD">
            <w:pPr>
              <w:spacing w:line="276" w:lineRule="auto"/>
              <w:jc w:val="center"/>
              <w:rPr>
                <w:rFonts w:ascii="Times New Roman" w:hAnsi="Times New Roman"/>
                <w:sz w:val="20"/>
                <w:szCs w:val="20"/>
                <w:lang w:val="ru-RU"/>
              </w:rPr>
            </w:pPr>
          </w:p>
          <w:p w:rsidR="00796A19" w:rsidRDefault="00D232F6">
            <w:pPr>
              <w:spacing w:line="276" w:lineRule="auto"/>
              <w:jc w:val="center"/>
              <w:rPr>
                <w:rFonts w:ascii="Times New Roman" w:hAnsi="Times New Roman"/>
                <w:sz w:val="20"/>
                <w:szCs w:val="20"/>
                <w:lang w:val="ru-RU"/>
              </w:rPr>
            </w:pPr>
            <w:r>
              <w:rPr>
                <w:rFonts w:ascii="Times New Roman" w:hAnsi="Times New Roman"/>
                <w:sz w:val="20"/>
                <w:szCs w:val="20"/>
                <w:lang w:val="ru-RU"/>
              </w:rPr>
              <w:t>3.</w:t>
            </w: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jc w:val="center"/>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r>
              <w:rPr>
                <w:rFonts w:ascii="Times New Roman" w:hAnsi="Times New Roman"/>
                <w:sz w:val="20"/>
                <w:szCs w:val="20"/>
                <w:lang w:val="ru-RU"/>
              </w:rPr>
              <w:t xml:space="preserve">  </w:t>
            </w:r>
          </w:p>
          <w:p w:rsidR="00796A19" w:rsidRDefault="00796A19">
            <w:pPr>
              <w:spacing w:line="276" w:lineRule="auto"/>
              <w:rPr>
                <w:rFonts w:ascii="Times New Roman" w:hAnsi="Times New Roman"/>
                <w:sz w:val="20"/>
                <w:szCs w:val="20"/>
                <w:lang w:val="ru-RU"/>
              </w:rPr>
            </w:pPr>
            <w:r>
              <w:rPr>
                <w:rFonts w:ascii="Times New Roman" w:hAnsi="Times New Roman"/>
                <w:sz w:val="20"/>
                <w:szCs w:val="20"/>
                <w:lang w:val="ru-RU"/>
              </w:rPr>
              <w:t xml:space="preserve"> </w:t>
            </w: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AE78BD" w:rsidRDefault="00AE78BD">
            <w:pPr>
              <w:spacing w:line="276" w:lineRule="auto"/>
              <w:rPr>
                <w:rFonts w:ascii="Times New Roman" w:hAnsi="Times New Roman"/>
                <w:sz w:val="20"/>
                <w:szCs w:val="20"/>
                <w:lang w:val="ru-RU"/>
              </w:rPr>
            </w:pPr>
          </w:p>
          <w:p w:rsidR="00AE78BD" w:rsidRDefault="00AE78BD">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r>
              <w:rPr>
                <w:rFonts w:ascii="Times New Roman" w:hAnsi="Times New Roman"/>
                <w:sz w:val="20"/>
                <w:szCs w:val="20"/>
                <w:lang w:val="ru-RU"/>
              </w:rPr>
              <w:t>4.</w:t>
            </w:r>
          </w:p>
          <w:p w:rsidR="00AE78BD" w:rsidRDefault="00AE78BD">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r>
              <w:rPr>
                <w:rFonts w:ascii="Times New Roman" w:hAnsi="Times New Roman"/>
                <w:sz w:val="20"/>
                <w:szCs w:val="20"/>
                <w:lang w:val="ru-RU"/>
              </w:rPr>
              <w:t>5.</w:t>
            </w: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bookmarkStart w:id="0" w:name="_GoBack"/>
            <w:bookmarkEnd w:id="0"/>
          </w:p>
        </w:tc>
        <w:tc>
          <w:tcPr>
            <w:tcW w:w="3506" w:type="dxa"/>
            <w:tcBorders>
              <w:top w:val="single" w:sz="4" w:space="0" w:color="auto"/>
              <w:left w:val="single" w:sz="4" w:space="0" w:color="auto"/>
              <w:bottom w:val="single" w:sz="4" w:space="0" w:color="auto"/>
              <w:right w:val="single" w:sz="4" w:space="0" w:color="auto"/>
            </w:tcBorders>
          </w:tcPr>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lastRenderedPageBreak/>
              <w:t>Капітальний</w:t>
            </w:r>
            <w:proofErr w:type="spellEnd"/>
            <w:r>
              <w:rPr>
                <w:rFonts w:ascii="Times New Roman" w:hAnsi="Times New Roman"/>
                <w:sz w:val="20"/>
                <w:szCs w:val="20"/>
                <w:lang w:val="ru-RU"/>
              </w:rPr>
              <w:t xml:space="preserve"> ремонт </w:t>
            </w:r>
            <w:proofErr w:type="spellStart"/>
            <w:r>
              <w:rPr>
                <w:rFonts w:ascii="Times New Roman" w:hAnsi="Times New Roman"/>
                <w:sz w:val="20"/>
                <w:szCs w:val="20"/>
                <w:lang w:val="ru-RU"/>
              </w:rPr>
              <w:t>віконних</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прорізів</w:t>
            </w:r>
            <w:proofErr w:type="spellEnd"/>
            <w:r>
              <w:rPr>
                <w:rFonts w:ascii="Times New Roman" w:hAnsi="Times New Roman"/>
                <w:sz w:val="20"/>
                <w:szCs w:val="20"/>
                <w:lang w:val="ru-RU"/>
              </w:rPr>
              <w:t xml:space="preserve"> </w:t>
            </w:r>
            <w:proofErr w:type="spellStart"/>
            <w:proofErr w:type="gramStart"/>
            <w:r>
              <w:rPr>
                <w:rFonts w:ascii="Times New Roman" w:hAnsi="Times New Roman"/>
                <w:sz w:val="20"/>
                <w:szCs w:val="20"/>
                <w:lang w:val="ru-RU"/>
              </w:rPr>
              <w:t>м</w:t>
            </w:r>
            <w:proofErr w:type="gramEnd"/>
            <w:r>
              <w:rPr>
                <w:rFonts w:ascii="Times New Roman" w:hAnsi="Times New Roman"/>
                <w:sz w:val="20"/>
                <w:szCs w:val="20"/>
                <w:lang w:val="ru-RU"/>
              </w:rPr>
              <w:t>ісць</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загального</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користувагння</w:t>
            </w:r>
            <w:proofErr w:type="spellEnd"/>
            <w:r>
              <w:rPr>
                <w:rFonts w:ascii="Times New Roman" w:hAnsi="Times New Roman"/>
                <w:sz w:val="20"/>
                <w:szCs w:val="20"/>
                <w:lang w:val="ru-RU"/>
              </w:rPr>
              <w:t xml:space="preserve"> в </w:t>
            </w:r>
            <w:proofErr w:type="spellStart"/>
            <w:r>
              <w:rPr>
                <w:rFonts w:ascii="Times New Roman" w:hAnsi="Times New Roman"/>
                <w:sz w:val="20"/>
                <w:szCs w:val="20"/>
                <w:lang w:val="ru-RU"/>
              </w:rPr>
              <w:t>будинках</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Стрийської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міської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територіальної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громади</w:t>
            </w:r>
            <w:proofErr w:type="spellEnd"/>
            <w:r>
              <w:rPr>
                <w:rFonts w:ascii="Times New Roman" w:hAnsi="Times New Roman"/>
                <w:sz w:val="20"/>
                <w:szCs w:val="20"/>
                <w:lang w:val="ru-RU"/>
              </w:rPr>
              <w:t>:</w:t>
            </w:r>
          </w:p>
          <w:p w:rsidR="00796A19" w:rsidRDefault="00820585">
            <w:pPr>
              <w:spacing w:line="276" w:lineRule="auto"/>
              <w:rPr>
                <w:rFonts w:ascii="Times New Roman" w:hAnsi="Times New Roman"/>
                <w:sz w:val="20"/>
                <w:szCs w:val="20"/>
                <w:lang w:val="ru-RU"/>
              </w:rPr>
            </w:pPr>
            <w:r>
              <w:rPr>
                <w:rFonts w:ascii="Times New Roman" w:hAnsi="Times New Roman"/>
                <w:sz w:val="20"/>
                <w:szCs w:val="20"/>
                <w:lang w:val="ru-RU"/>
              </w:rPr>
              <w:t xml:space="preserve">- ж/б №7 по </w:t>
            </w:r>
            <w:proofErr w:type="spellStart"/>
            <w:r>
              <w:rPr>
                <w:rFonts w:ascii="Times New Roman" w:hAnsi="Times New Roman"/>
                <w:sz w:val="20"/>
                <w:szCs w:val="20"/>
                <w:lang w:val="ru-RU"/>
              </w:rPr>
              <w:t>вул</w:t>
            </w:r>
            <w:proofErr w:type="gramStart"/>
            <w:r>
              <w:rPr>
                <w:rFonts w:ascii="Times New Roman" w:hAnsi="Times New Roman"/>
                <w:sz w:val="20"/>
                <w:szCs w:val="20"/>
                <w:lang w:val="ru-RU"/>
              </w:rPr>
              <w:t>.К</w:t>
            </w:r>
            <w:proofErr w:type="gramEnd"/>
            <w:r>
              <w:rPr>
                <w:rFonts w:ascii="Times New Roman" w:hAnsi="Times New Roman"/>
                <w:sz w:val="20"/>
                <w:szCs w:val="20"/>
                <w:lang w:val="ru-RU"/>
              </w:rPr>
              <w:t>оссака</w:t>
            </w:r>
            <w:proofErr w:type="spellEnd"/>
            <w:r w:rsidR="00796A19">
              <w:rPr>
                <w:rFonts w:ascii="Times New Roman" w:hAnsi="Times New Roman"/>
                <w:sz w:val="20"/>
                <w:szCs w:val="20"/>
                <w:lang w:val="ru-RU"/>
              </w:rPr>
              <w:t xml:space="preserve"> в </w:t>
            </w:r>
            <w:proofErr w:type="spellStart"/>
            <w:r w:rsidR="00796A19">
              <w:rPr>
                <w:rFonts w:ascii="Times New Roman" w:hAnsi="Times New Roman"/>
                <w:sz w:val="20"/>
                <w:szCs w:val="20"/>
                <w:lang w:val="ru-RU"/>
              </w:rPr>
              <w:t>м.Стрий</w:t>
            </w:r>
            <w:proofErr w:type="spellEnd"/>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85725B" w:rsidRDefault="0085725B">
            <w:pPr>
              <w:spacing w:line="276" w:lineRule="auto"/>
              <w:rPr>
                <w:rFonts w:ascii="Times New Roman" w:hAnsi="Times New Roman"/>
                <w:sz w:val="20"/>
                <w:szCs w:val="20"/>
                <w:lang w:val="ru-RU"/>
              </w:rPr>
            </w:pPr>
          </w:p>
          <w:p w:rsidR="0085725B" w:rsidRDefault="0085725B">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t>Капітальний</w:t>
            </w:r>
            <w:proofErr w:type="spellEnd"/>
            <w:r>
              <w:rPr>
                <w:rFonts w:ascii="Times New Roman" w:hAnsi="Times New Roman"/>
                <w:sz w:val="20"/>
                <w:szCs w:val="20"/>
                <w:lang w:val="ru-RU"/>
              </w:rPr>
              <w:t xml:space="preserve"> ремонт </w:t>
            </w:r>
            <w:proofErr w:type="spellStart"/>
            <w:r w:rsidR="00820585">
              <w:rPr>
                <w:rFonts w:ascii="Times New Roman" w:hAnsi="Times New Roman"/>
                <w:sz w:val="20"/>
                <w:szCs w:val="20"/>
                <w:lang w:val="ru-RU"/>
              </w:rPr>
              <w:t>м'якої</w:t>
            </w:r>
            <w:proofErr w:type="spellEnd"/>
            <w:r w:rsidR="00820585">
              <w:rPr>
                <w:rFonts w:ascii="Times New Roman" w:hAnsi="Times New Roman"/>
                <w:sz w:val="20"/>
                <w:szCs w:val="20"/>
                <w:lang w:val="ru-RU"/>
              </w:rPr>
              <w:t xml:space="preserve"> </w:t>
            </w:r>
            <w:proofErr w:type="spellStart"/>
            <w:r>
              <w:rPr>
                <w:rFonts w:ascii="Times New Roman" w:hAnsi="Times New Roman"/>
                <w:sz w:val="20"/>
                <w:szCs w:val="20"/>
                <w:lang w:val="ru-RU"/>
              </w:rPr>
              <w:t>покрі</w:t>
            </w:r>
            <w:proofErr w:type="gramStart"/>
            <w:r>
              <w:rPr>
                <w:rFonts w:ascii="Times New Roman" w:hAnsi="Times New Roman"/>
                <w:sz w:val="20"/>
                <w:szCs w:val="20"/>
                <w:lang w:val="ru-RU"/>
              </w:rPr>
              <w:t>вл</w:t>
            </w:r>
            <w:proofErr w:type="gramEnd"/>
            <w:r>
              <w:rPr>
                <w:rFonts w:ascii="Times New Roman" w:hAnsi="Times New Roman"/>
                <w:sz w:val="20"/>
                <w:szCs w:val="20"/>
                <w:lang w:val="ru-RU"/>
              </w:rPr>
              <w:t>і</w:t>
            </w:r>
            <w:proofErr w:type="spellEnd"/>
            <w:r>
              <w:rPr>
                <w:rFonts w:ascii="Times New Roman" w:hAnsi="Times New Roman"/>
                <w:sz w:val="20"/>
                <w:szCs w:val="20"/>
                <w:lang w:val="ru-RU"/>
              </w:rPr>
              <w:t xml:space="preserve"> в </w:t>
            </w:r>
            <w:proofErr w:type="spellStart"/>
            <w:r>
              <w:rPr>
                <w:rFonts w:ascii="Times New Roman" w:hAnsi="Times New Roman"/>
                <w:sz w:val="20"/>
                <w:szCs w:val="20"/>
                <w:lang w:val="ru-RU"/>
              </w:rPr>
              <w:t>будинках</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Стрийської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міської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територіальної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громади</w:t>
            </w:r>
            <w:proofErr w:type="spellEnd"/>
            <w:r>
              <w:rPr>
                <w:rFonts w:ascii="Times New Roman" w:hAnsi="Times New Roman"/>
                <w:sz w:val="20"/>
                <w:szCs w:val="20"/>
                <w:lang w:val="ru-RU"/>
              </w:rPr>
              <w:t>:</w:t>
            </w:r>
          </w:p>
          <w:p w:rsidR="00796A19" w:rsidRDefault="00820585">
            <w:pPr>
              <w:spacing w:line="276" w:lineRule="auto"/>
              <w:rPr>
                <w:rFonts w:ascii="Times New Roman" w:hAnsi="Times New Roman"/>
                <w:sz w:val="20"/>
                <w:szCs w:val="20"/>
                <w:lang w:val="ru-RU"/>
              </w:rPr>
            </w:pPr>
            <w:r>
              <w:rPr>
                <w:rFonts w:ascii="Times New Roman" w:hAnsi="Times New Roman"/>
                <w:sz w:val="20"/>
                <w:szCs w:val="20"/>
                <w:lang w:val="ru-RU"/>
              </w:rPr>
              <w:t xml:space="preserve">-ж/б №4а по </w:t>
            </w:r>
            <w:proofErr w:type="spellStart"/>
            <w:r>
              <w:rPr>
                <w:rFonts w:ascii="Times New Roman" w:hAnsi="Times New Roman"/>
                <w:sz w:val="20"/>
                <w:szCs w:val="20"/>
                <w:lang w:val="ru-RU"/>
              </w:rPr>
              <w:t>вул</w:t>
            </w:r>
            <w:proofErr w:type="gramStart"/>
            <w:r>
              <w:rPr>
                <w:rFonts w:ascii="Times New Roman" w:hAnsi="Times New Roman"/>
                <w:sz w:val="20"/>
                <w:szCs w:val="20"/>
                <w:lang w:val="ru-RU"/>
              </w:rPr>
              <w:t>.С</w:t>
            </w:r>
            <w:proofErr w:type="gramEnd"/>
            <w:r>
              <w:rPr>
                <w:rFonts w:ascii="Times New Roman" w:hAnsi="Times New Roman"/>
                <w:sz w:val="20"/>
                <w:szCs w:val="20"/>
                <w:lang w:val="ru-RU"/>
              </w:rPr>
              <w:t>ковороди</w:t>
            </w:r>
            <w:proofErr w:type="spellEnd"/>
            <w:r>
              <w:rPr>
                <w:rFonts w:ascii="Times New Roman" w:hAnsi="Times New Roman"/>
                <w:sz w:val="20"/>
                <w:szCs w:val="20"/>
                <w:lang w:val="ru-RU"/>
              </w:rPr>
              <w:t xml:space="preserve">  в </w:t>
            </w:r>
            <w:proofErr w:type="spellStart"/>
            <w:r w:rsidR="00796A19">
              <w:rPr>
                <w:rFonts w:ascii="Times New Roman" w:hAnsi="Times New Roman"/>
                <w:sz w:val="20"/>
                <w:szCs w:val="20"/>
                <w:lang w:val="ru-RU"/>
              </w:rPr>
              <w:t>м.Стрий</w:t>
            </w:r>
            <w:proofErr w:type="spellEnd"/>
          </w:p>
          <w:p w:rsidR="00AE78BD" w:rsidRDefault="00AE78BD" w:rsidP="00AE78BD">
            <w:pPr>
              <w:spacing w:line="276" w:lineRule="auto"/>
              <w:rPr>
                <w:rFonts w:ascii="Times New Roman" w:hAnsi="Times New Roman"/>
                <w:sz w:val="20"/>
                <w:szCs w:val="20"/>
                <w:lang w:val="ru-RU"/>
              </w:rPr>
            </w:pPr>
            <w:r>
              <w:rPr>
                <w:rFonts w:ascii="Times New Roman" w:hAnsi="Times New Roman"/>
                <w:sz w:val="20"/>
                <w:szCs w:val="20"/>
                <w:lang w:val="ru-RU"/>
              </w:rPr>
              <w:t xml:space="preserve">-ж/б №10 по </w:t>
            </w:r>
            <w:proofErr w:type="spellStart"/>
            <w:r>
              <w:rPr>
                <w:rFonts w:ascii="Times New Roman" w:hAnsi="Times New Roman"/>
                <w:sz w:val="20"/>
                <w:szCs w:val="20"/>
                <w:lang w:val="ru-RU"/>
              </w:rPr>
              <w:t>вул</w:t>
            </w:r>
            <w:proofErr w:type="gramStart"/>
            <w:r>
              <w:rPr>
                <w:rFonts w:ascii="Times New Roman" w:hAnsi="Times New Roman"/>
                <w:sz w:val="20"/>
                <w:szCs w:val="20"/>
                <w:lang w:val="ru-RU"/>
              </w:rPr>
              <w:t>.Н</w:t>
            </w:r>
            <w:proofErr w:type="gramEnd"/>
            <w:r>
              <w:rPr>
                <w:rFonts w:ascii="Times New Roman" w:hAnsi="Times New Roman"/>
                <w:sz w:val="20"/>
                <w:szCs w:val="20"/>
                <w:lang w:val="ru-RU"/>
              </w:rPr>
              <w:t>оваківського</w:t>
            </w:r>
            <w:proofErr w:type="spellEnd"/>
            <w:r>
              <w:rPr>
                <w:rFonts w:ascii="Times New Roman" w:hAnsi="Times New Roman"/>
                <w:sz w:val="20"/>
                <w:szCs w:val="20"/>
                <w:lang w:val="ru-RU"/>
              </w:rPr>
              <w:t xml:space="preserve"> в </w:t>
            </w:r>
            <w:proofErr w:type="spellStart"/>
            <w:r>
              <w:rPr>
                <w:rFonts w:ascii="Times New Roman" w:hAnsi="Times New Roman"/>
                <w:sz w:val="20"/>
                <w:szCs w:val="20"/>
                <w:lang w:val="ru-RU"/>
              </w:rPr>
              <w:t>м.Стрий</w:t>
            </w:r>
            <w:proofErr w:type="spellEnd"/>
          </w:p>
          <w:p w:rsidR="00796A19" w:rsidRDefault="00820585">
            <w:pPr>
              <w:spacing w:line="276" w:lineRule="auto"/>
              <w:rPr>
                <w:rFonts w:ascii="Times New Roman" w:hAnsi="Times New Roman"/>
                <w:sz w:val="20"/>
                <w:szCs w:val="20"/>
                <w:lang w:val="ru-RU"/>
              </w:rPr>
            </w:pPr>
            <w:r>
              <w:rPr>
                <w:rFonts w:ascii="Times New Roman" w:hAnsi="Times New Roman"/>
                <w:sz w:val="20"/>
                <w:szCs w:val="20"/>
                <w:lang w:val="ru-RU"/>
              </w:rPr>
              <w:t xml:space="preserve">-ж/б №110 по </w:t>
            </w:r>
            <w:proofErr w:type="spellStart"/>
            <w:r>
              <w:rPr>
                <w:rFonts w:ascii="Times New Roman" w:hAnsi="Times New Roman"/>
                <w:sz w:val="20"/>
                <w:szCs w:val="20"/>
                <w:lang w:val="ru-RU"/>
              </w:rPr>
              <w:t>вул</w:t>
            </w:r>
            <w:proofErr w:type="gramStart"/>
            <w:r>
              <w:rPr>
                <w:rFonts w:ascii="Times New Roman" w:hAnsi="Times New Roman"/>
                <w:sz w:val="20"/>
                <w:szCs w:val="20"/>
                <w:lang w:val="ru-RU"/>
              </w:rPr>
              <w:t>.Г</w:t>
            </w:r>
            <w:proofErr w:type="gramEnd"/>
            <w:r>
              <w:rPr>
                <w:rFonts w:ascii="Times New Roman" w:hAnsi="Times New Roman"/>
                <w:sz w:val="20"/>
                <w:szCs w:val="20"/>
                <w:lang w:val="ru-RU"/>
              </w:rPr>
              <w:t>рабовецькій</w:t>
            </w:r>
            <w:proofErr w:type="spellEnd"/>
            <w:r>
              <w:rPr>
                <w:rFonts w:ascii="Times New Roman" w:hAnsi="Times New Roman"/>
                <w:sz w:val="20"/>
                <w:szCs w:val="20"/>
                <w:lang w:val="ru-RU"/>
              </w:rPr>
              <w:t xml:space="preserve">  в </w:t>
            </w:r>
            <w:proofErr w:type="spellStart"/>
            <w:r>
              <w:rPr>
                <w:rFonts w:ascii="Times New Roman" w:hAnsi="Times New Roman"/>
                <w:sz w:val="20"/>
                <w:szCs w:val="20"/>
                <w:lang w:val="ru-RU"/>
              </w:rPr>
              <w:t>м.Стрий</w:t>
            </w:r>
            <w:proofErr w:type="spellEnd"/>
          </w:p>
          <w:p w:rsidR="00796A19" w:rsidRDefault="00796A19">
            <w:pPr>
              <w:spacing w:line="276" w:lineRule="auto"/>
              <w:rPr>
                <w:rFonts w:ascii="Times New Roman" w:hAnsi="Times New Roman"/>
                <w:sz w:val="20"/>
                <w:szCs w:val="20"/>
                <w:lang w:val="ru-RU"/>
              </w:rPr>
            </w:pPr>
          </w:p>
          <w:p w:rsidR="00D232F6" w:rsidRDefault="00D232F6" w:rsidP="00D232F6">
            <w:pPr>
              <w:spacing w:line="276" w:lineRule="auto"/>
              <w:rPr>
                <w:rFonts w:ascii="Times New Roman" w:hAnsi="Times New Roman"/>
                <w:sz w:val="20"/>
                <w:szCs w:val="20"/>
                <w:lang w:val="ru-RU"/>
              </w:rPr>
            </w:pPr>
            <w:proofErr w:type="spellStart"/>
            <w:r>
              <w:rPr>
                <w:rFonts w:ascii="Times New Roman" w:hAnsi="Times New Roman"/>
                <w:sz w:val="20"/>
                <w:szCs w:val="20"/>
                <w:lang w:val="ru-RU"/>
              </w:rPr>
              <w:t>Капітальний</w:t>
            </w:r>
            <w:proofErr w:type="spellEnd"/>
            <w:r>
              <w:rPr>
                <w:rFonts w:ascii="Times New Roman" w:hAnsi="Times New Roman"/>
                <w:sz w:val="20"/>
                <w:szCs w:val="20"/>
                <w:lang w:val="ru-RU"/>
              </w:rPr>
              <w:t xml:space="preserve"> ремонт </w:t>
            </w:r>
            <w:proofErr w:type="gramStart"/>
            <w:r>
              <w:rPr>
                <w:rFonts w:ascii="Times New Roman" w:hAnsi="Times New Roman"/>
                <w:sz w:val="20"/>
                <w:szCs w:val="20"/>
                <w:lang w:val="ru-RU"/>
              </w:rPr>
              <w:t>шатрового</w:t>
            </w:r>
            <w:proofErr w:type="gramEnd"/>
            <w:r>
              <w:rPr>
                <w:rFonts w:ascii="Times New Roman" w:hAnsi="Times New Roman"/>
                <w:sz w:val="20"/>
                <w:szCs w:val="20"/>
                <w:lang w:val="ru-RU"/>
              </w:rPr>
              <w:t xml:space="preserve"> </w:t>
            </w:r>
            <w:proofErr w:type="spellStart"/>
            <w:r>
              <w:rPr>
                <w:rFonts w:ascii="Times New Roman" w:hAnsi="Times New Roman"/>
                <w:sz w:val="20"/>
                <w:szCs w:val="20"/>
                <w:lang w:val="ru-RU"/>
              </w:rPr>
              <w:t>даху</w:t>
            </w:r>
            <w:proofErr w:type="spellEnd"/>
            <w:r w:rsidR="00FE1A9B">
              <w:rPr>
                <w:rFonts w:ascii="Times New Roman" w:hAnsi="Times New Roman"/>
                <w:sz w:val="20"/>
                <w:szCs w:val="20"/>
                <w:lang w:val="ru-RU"/>
              </w:rPr>
              <w:t xml:space="preserve"> </w:t>
            </w:r>
            <w:r>
              <w:rPr>
                <w:rFonts w:ascii="Times New Roman" w:hAnsi="Times New Roman"/>
                <w:sz w:val="20"/>
                <w:szCs w:val="20"/>
                <w:lang w:val="ru-RU"/>
              </w:rPr>
              <w:t xml:space="preserve">в </w:t>
            </w:r>
            <w:proofErr w:type="spellStart"/>
            <w:r>
              <w:rPr>
                <w:rFonts w:ascii="Times New Roman" w:hAnsi="Times New Roman"/>
                <w:sz w:val="20"/>
                <w:szCs w:val="20"/>
                <w:lang w:val="ru-RU"/>
              </w:rPr>
              <w:t>будинках</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Стрийської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міської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територіальної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громади</w:t>
            </w:r>
            <w:proofErr w:type="spellEnd"/>
            <w:r>
              <w:rPr>
                <w:rFonts w:ascii="Times New Roman" w:hAnsi="Times New Roman"/>
                <w:sz w:val="20"/>
                <w:szCs w:val="20"/>
                <w:lang w:val="ru-RU"/>
              </w:rPr>
              <w:t>:</w:t>
            </w:r>
          </w:p>
          <w:p w:rsidR="00D232F6" w:rsidRDefault="00D232F6" w:rsidP="00D232F6">
            <w:pPr>
              <w:spacing w:line="276" w:lineRule="auto"/>
              <w:rPr>
                <w:rFonts w:ascii="Times New Roman" w:hAnsi="Times New Roman"/>
                <w:sz w:val="20"/>
                <w:szCs w:val="20"/>
                <w:lang w:val="ru-RU"/>
              </w:rPr>
            </w:pPr>
            <w:r>
              <w:rPr>
                <w:rFonts w:ascii="Times New Roman" w:hAnsi="Times New Roman"/>
                <w:sz w:val="20"/>
                <w:szCs w:val="20"/>
                <w:lang w:val="ru-RU"/>
              </w:rPr>
              <w:t>-</w:t>
            </w:r>
            <w:r w:rsidR="00FE1A9B">
              <w:rPr>
                <w:rFonts w:ascii="Times New Roman" w:hAnsi="Times New Roman"/>
                <w:sz w:val="20"/>
                <w:szCs w:val="20"/>
                <w:lang w:val="ru-RU"/>
              </w:rPr>
              <w:t xml:space="preserve">ж/б №10 по </w:t>
            </w:r>
            <w:proofErr w:type="spellStart"/>
            <w:r w:rsidR="00FE1A9B">
              <w:rPr>
                <w:rFonts w:ascii="Times New Roman" w:hAnsi="Times New Roman"/>
                <w:sz w:val="20"/>
                <w:szCs w:val="20"/>
                <w:lang w:val="ru-RU"/>
              </w:rPr>
              <w:t>вул</w:t>
            </w:r>
            <w:proofErr w:type="gramStart"/>
            <w:r w:rsidR="00FE1A9B">
              <w:rPr>
                <w:rFonts w:ascii="Times New Roman" w:hAnsi="Times New Roman"/>
                <w:sz w:val="20"/>
                <w:szCs w:val="20"/>
                <w:lang w:val="ru-RU"/>
              </w:rPr>
              <w:t>.К</w:t>
            </w:r>
            <w:proofErr w:type="gramEnd"/>
            <w:r w:rsidR="00FE1A9B">
              <w:rPr>
                <w:rFonts w:ascii="Times New Roman" w:hAnsi="Times New Roman"/>
                <w:sz w:val="20"/>
                <w:szCs w:val="20"/>
                <w:lang w:val="ru-RU"/>
              </w:rPr>
              <w:t>отляревського</w:t>
            </w:r>
            <w:proofErr w:type="spellEnd"/>
            <w:r>
              <w:rPr>
                <w:rFonts w:ascii="Times New Roman" w:hAnsi="Times New Roman"/>
                <w:sz w:val="20"/>
                <w:szCs w:val="20"/>
                <w:lang w:val="ru-RU"/>
              </w:rPr>
              <w:t xml:space="preserve">  в </w:t>
            </w:r>
            <w:proofErr w:type="spellStart"/>
            <w:r>
              <w:rPr>
                <w:rFonts w:ascii="Times New Roman" w:hAnsi="Times New Roman"/>
                <w:sz w:val="20"/>
                <w:szCs w:val="20"/>
                <w:lang w:val="ru-RU"/>
              </w:rPr>
              <w:t>м.Стрий</w:t>
            </w:r>
            <w:proofErr w:type="spellEnd"/>
          </w:p>
          <w:p w:rsidR="00FE1A9B" w:rsidRDefault="00D232F6" w:rsidP="00FE1A9B">
            <w:pPr>
              <w:spacing w:line="276" w:lineRule="auto"/>
              <w:rPr>
                <w:rFonts w:ascii="Times New Roman" w:hAnsi="Times New Roman"/>
                <w:sz w:val="20"/>
                <w:szCs w:val="20"/>
                <w:lang w:val="ru-RU"/>
              </w:rPr>
            </w:pPr>
            <w:r>
              <w:rPr>
                <w:rFonts w:ascii="Times New Roman" w:hAnsi="Times New Roman"/>
                <w:sz w:val="20"/>
                <w:szCs w:val="20"/>
                <w:lang w:val="ru-RU"/>
              </w:rPr>
              <w:t>-ж</w:t>
            </w:r>
            <w:r w:rsidR="00FE1A9B">
              <w:rPr>
                <w:rFonts w:ascii="Times New Roman" w:hAnsi="Times New Roman"/>
                <w:sz w:val="20"/>
                <w:szCs w:val="20"/>
                <w:lang w:val="ru-RU"/>
              </w:rPr>
              <w:t xml:space="preserve">/б №7 по </w:t>
            </w:r>
            <w:proofErr w:type="spellStart"/>
            <w:r w:rsidR="00FE1A9B">
              <w:rPr>
                <w:rFonts w:ascii="Times New Roman" w:hAnsi="Times New Roman"/>
                <w:sz w:val="20"/>
                <w:szCs w:val="20"/>
                <w:lang w:val="ru-RU"/>
              </w:rPr>
              <w:t>вул</w:t>
            </w:r>
            <w:proofErr w:type="gramStart"/>
            <w:r w:rsidR="00FE1A9B">
              <w:rPr>
                <w:rFonts w:ascii="Times New Roman" w:hAnsi="Times New Roman"/>
                <w:sz w:val="20"/>
                <w:szCs w:val="20"/>
                <w:lang w:val="ru-RU"/>
              </w:rPr>
              <w:t>.К</w:t>
            </w:r>
            <w:proofErr w:type="gramEnd"/>
            <w:r w:rsidR="00FE1A9B">
              <w:rPr>
                <w:rFonts w:ascii="Times New Roman" w:hAnsi="Times New Roman"/>
                <w:sz w:val="20"/>
                <w:szCs w:val="20"/>
                <w:lang w:val="ru-RU"/>
              </w:rPr>
              <w:t>оновальця</w:t>
            </w:r>
            <w:proofErr w:type="spellEnd"/>
            <w:r w:rsidR="00FE1A9B">
              <w:rPr>
                <w:rFonts w:ascii="Times New Roman" w:hAnsi="Times New Roman"/>
                <w:sz w:val="20"/>
                <w:szCs w:val="20"/>
                <w:lang w:val="ru-RU"/>
              </w:rPr>
              <w:t xml:space="preserve">  в </w:t>
            </w:r>
            <w:proofErr w:type="spellStart"/>
            <w:r w:rsidR="00FE1A9B">
              <w:rPr>
                <w:rFonts w:ascii="Times New Roman" w:hAnsi="Times New Roman"/>
                <w:sz w:val="20"/>
                <w:szCs w:val="20"/>
                <w:lang w:val="ru-RU"/>
              </w:rPr>
              <w:t>м.Стрий</w:t>
            </w:r>
            <w:proofErr w:type="spellEnd"/>
          </w:p>
          <w:p w:rsidR="00FE1A9B" w:rsidRDefault="00FE1A9B" w:rsidP="00FE1A9B">
            <w:pPr>
              <w:spacing w:line="276" w:lineRule="auto"/>
              <w:rPr>
                <w:rFonts w:ascii="Times New Roman" w:hAnsi="Times New Roman"/>
                <w:sz w:val="20"/>
                <w:szCs w:val="20"/>
                <w:lang w:val="ru-RU"/>
              </w:rPr>
            </w:pPr>
            <w:r>
              <w:rPr>
                <w:rFonts w:ascii="Times New Roman" w:hAnsi="Times New Roman"/>
                <w:sz w:val="20"/>
                <w:szCs w:val="20"/>
                <w:lang w:val="ru-RU"/>
              </w:rPr>
              <w:t>-</w:t>
            </w:r>
            <w:r w:rsidR="00DE2D02">
              <w:rPr>
                <w:rFonts w:ascii="Times New Roman" w:hAnsi="Times New Roman"/>
                <w:sz w:val="20"/>
                <w:szCs w:val="20"/>
                <w:lang w:val="ru-RU"/>
              </w:rPr>
              <w:t xml:space="preserve">ж/б №12 по </w:t>
            </w:r>
            <w:proofErr w:type="spellStart"/>
            <w:r w:rsidR="00DE2D02">
              <w:rPr>
                <w:rFonts w:ascii="Times New Roman" w:hAnsi="Times New Roman"/>
                <w:sz w:val="20"/>
                <w:szCs w:val="20"/>
                <w:lang w:val="ru-RU"/>
              </w:rPr>
              <w:t>вул</w:t>
            </w:r>
            <w:proofErr w:type="gramStart"/>
            <w:r w:rsidR="00DE2D02">
              <w:rPr>
                <w:rFonts w:ascii="Times New Roman" w:hAnsi="Times New Roman"/>
                <w:sz w:val="20"/>
                <w:szCs w:val="20"/>
                <w:lang w:val="ru-RU"/>
              </w:rPr>
              <w:t>.К</w:t>
            </w:r>
            <w:proofErr w:type="gramEnd"/>
            <w:r w:rsidR="00DE2D02">
              <w:rPr>
                <w:rFonts w:ascii="Times New Roman" w:hAnsi="Times New Roman"/>
                <w:sz w:val="20"/>
                <w:szCs w:val="20"/>
                <w:lang w:val="ru-RU"/>
              </w:rPr>
              <w:t>орчака</w:t>
            </w:r>
            <w:proofErr w:type="spellEnd"/>
            <w:r w:rsidR="00DE2D02">
              <w:rPr>
                <w:rFonts w:ascii="Times New Roman" w:hAnsi="Times New Roman"/>
                <w:sz w:val="20"/>
                <w:szCs w:val="20"/>
                <w:lang w:val="ru-RU"/>
              </w:rPr>
              <w:t xml:space="preserve">    </w:t>
            </w:r>
            <w:r>
              <w:rPr>
                <w:rFonts w:ascii="Times New Roman" w:hAnsi="Times New Roman"/>
                <w:sz w:val="20"/>
                <w:szCs w:val="20"/>
                <w:lang w:val="ru-RU"/>
              </w:rPr>
              <w:t xml:space="preserve">  в </w:t>
            </w:r>
            <w:proofErr w:type="spellStart"/>
            <w:r>
              <w:rPr>
                <w:rFonts w:ascii="Times New Roman" w:hAnsi="Times New Roman"/>
                <w:sz w:val="20"/>
                <w:szCs w:val="20"/>
                <w:lang w:val="ru-RU"/>
              </w:rPr>
              <w:lastRenderedPageBreak/>
              <w:t>м.Стрий</w:t>
            </w:r>
            <w:proofErr w:type="spellEnd"/>
          </w:p>
          <w:p w:rsidR="00FE1A9B" w:rsidRDefault="00FE1A9B" w:rsidP="00FE1A9B">
            <w:pPr>
              <w:spacing w:line="276" w:lineRule="auto"/>
              <w:rPr>
                <w:rFonts w:ascii="Times New Roman" w:hAnsi="Times New Roman"/>
                <w:sz w:val="20"/>
                <w:szCs w:val="20"/>
                <w:lang w:val="ru-RU"/>
              </w:rPr>
            </w:pPr>
            <w:r>
              <w:rPr>
                <w:rFonts w:ascii="Times New Roman" w:hAnsi="Times New Roman"/>
                <w:sz w:val="20"/>
                <w:szCs w:val="20"/>
                <w:lang w:val="ru-RU"/>
              </w:rPr>
              <w:t>-ж</w:t>
            </w:r>
            <w:r w:rsidR="00DE2D02">
              <w:rPr>
                <w:rFonts w:ascii="Times New Roman" w:hAnsi="Times New Roman"/>
                <w:sz w:val="20"/>
                <w:szCs w:val="20"/>
                <w:lang w:val="ru-RU"/>
              </w:rPr>
              <w:t xml:space="preserve">/б №38,40 по </w:t>
            </w:r>
            <w:proofErr w:type="spellStart"/>
            <w:r w:rsidR="00DE2D02">
              <w:rPr>
                <w:rFonts w:ascii="Times New Roman" w:hAnsi="Times New Roman"/>
                <w:sz w:val="20"/>
                <w:szCs w:val="20"/>
                <w:lang w:val="ru-RU"/>
              </w:rPr>
              <w:t>вул</w:t>
            </w:r>
            <w:proofErr w:type="gramStart"/>
            <w:r w:rsidR="00DE2D02">
              <w:rPr>
                <w:rFonts w:ascii="Times New Roman" w:hAnsi="Times New Roman"/>
                <w:sz w:val="20"/>
                <w:szCs w:val="20"/>
                <w:lang w:val="ru-RU"/>
              </w:rPr>
              <w:t>.Н</w:t>
            </w:r>
            <w:proofErr w:type="gramEnd"/>
            <w:r w:rsidR="00DE2D02">
              <w:rPr>
                <w:rFonts w:ascii="Times New Roman" w:hAnsi="Times New Roman"/>
                <w:sz w:val="20"/>
                <w:szCs w:val="20"/>
                <w:lang w:val="ru-RU"/>
              </w:rPr>
              <w:t>езалежності</w:t>
            </w:r>
            <w:proofErr w:type="spellEnd"/>
            <w:r>
              <w:rPr>
                <w:rFonts w:ascii="Times New Roman" w:hAnsi="Times New Roman"/>
                <w:sz w:val="20"/>
                <w:szCs w:val="20"/>
                <w:lang w:val="ru-RU"/>
              </w:rPr>
              <w:t xml:space="preserve">  в </w:t>
            </w:r>
            <w:proofErr w:type="spellStart"/>
            <w:r>
              <w:rPr>
                <w:rFonts w:ascii="Times New Roman" w:hAnsi="Times New Roman"/>
                <w:sz w:val="20"/>
                <w:szCs w:val="20"/>
                <w:lang w:val="ru-RU"/>
              </w:rPr>
              <w:t>м.Стрий</w:t>
            </w:r>
            <w:proofErr w:type="spellEnd"/>
          </w:p>
          <w:p w:rsidR="00FE1A9B" w:rsidRDefault="00FE1A9B" w:rsidP="00FE1A9B">
            <w:pPr>
              <w:spacing w:line="276" w:lineRule="auto"/>
              <w:rPr>
                <w:rFonts w:ascii="Times New Roman" w:hAnsi="Times New Roman"/>
                <w:sz w:val="20"/>
                <w:szCs w:val="20"/>
                <w:lang w:val="ru-RU"/>
              </w:rPr>
            </w:pPr>
            <w:r>
              <w:rPr>
                <w:rFonts w:ascii="Times New Roman" w:hAnsi="Times New Roman"/>
                <w:sz w:val="20"/>
                <w:szCs w:val="20"/>
                <w:lang w:val="ru-RU"/>
              </w:rPr>
              <w:t>-</w:t>
            </w:r>
            <w:r w:rsidR="00DE2D02">
              <w:rPr>
                <w:rFonts w:ascii="Times New Roman" w:hAnsi="Times New Roman"/>
                <w:sz w:val="20"/>
                <w:szCs w:val="20"/>
                <w:lang w:val="ru-RU"/>
              </w:rPr>
              <w:t xml:space="preserve">ж/б №18 по </w:t>
            </w:r>
            <w:proofErr w:type="spellStart"/>
            <w:r w:rsidR="00DE2D02">
              <w:rPr>
                <w:rFonts w:ascii="Times New Roman" w:hAnsi="Times New Roman"/>
                <w:sz w:val="20"/>
                <w:szCs w:val="20"/>
                <w:lang w:val="ru-RU"/>
              </w:rPr>
              <w:t>вул</w:t>
            </w:r>
            <w:proofErr w:type="gramStart"/>
            <w:r w:rsidR="00DE2D02">
              <w:rPr>
                <w:rFonts w:ascii="Times New Roman" w:hAnsi="Times New Roman"/>
                <w:sz w:val="20"/>
                <w:szCs w:val="20"/>
                <w:lang w:val="ru-RU"/>
              </w:rPr>
              <w:t>.К</w:t>
            </w:r>
            <w:proofErr w:type="gramEnd"/>
            <w:r w:rsidR="00DE2D02">
              <w:rPr>
                <w:rFonts w:ascii="Times New Roman" w:hAnsi="Times New Roman"/>
                <w:sz w:val="20"/>
                <w:szCs w:val="20"/>
                <w:lang w:val="ru-RU"/>
              </w:rPr>
              <w:t>армелюка</w:t>
            </w:r>
            <w:proofErr w:type="spellEnd"/>
            <w:r w:rsidR="00DE2D02">
              <w:rPr>
                <w:rFonts w:ascii="Times New Roman" w:hAnsi="Times New Roman"/>
                <w:sz w:val="20"/>
                <w:szCs w:val="20"/>
                <w:lang w:val="ru-RU"/>
              </w:rPr>
              <w:t xml:space="preserve"> </w:t>
            </w:r>
            <w:r>
              <w:rPr>
                <w:rFonts w:ascii="Times New Roman" w:hAnsi="Times New Roman"/>
                <w:sz w:val="20"/>
                <w:szCs w:val="20"/>
                <w:lang w:val="ru-RU"/>
              </w:rPr>
              <w:t xml:space="preserve"> в </w:t>
            </w:r>
            <w:proofErr w:type="spellStart"/>
            <w:r>
              <w:rPr>
                <w:rFonts w:ascii="Times New Roman" w:hAnsi="Times New Roman"/>
                <w:sz w:val="20"/>
                <w:szCs w:val="20"/>
                <w:lang w:val="ru-RU"/>
              </w:rPr>
              <w:t>м.Стрий</w:t>
            </w:r>
            <w:proofErr w:type="spellEnd"/>
          </w:p>
          <w:p w:rsidR="00FE1A9B" w:rsidRDefault="00FE1A9B" w:rsidP="00FE1A9B">
            <w:pPr>
              <w:spacing w:line="276" w:lineRule="auto"/>
              <w:rPr>
                <w:rFonts w:ascii="Times New Roman" w:hAnsi="Times New Roman"/>
                <w:sz w:val="20"/>
                <w:szCs w:val="20"/>
                <w:lang w:val="ru-RU"/>
              </w:rPr>
            </w:pPr>
            <w:r>
              <w:rPr>
                <w:rFonts w:ascii="Times New Roman" w:hAnsi="Times New Roman"/>
                <w:sz w:val="20"/>
                <w:szCs w:val="20"/>
                <w:lang w:val="ru-RU"/>
              </w:rPr>
              <w:t>-ж</w:t>
            </w:r>
            <w:r w:rsidR="00DE2D02">
              <w:rPr>
                <w:rFonts w:ascii="Times New Roman" w:hAnsi="Times New Roman"/>
                <w:sz w:val="20"/>
                <w:szCs w:val="20"/>
                <w:lang w:val="ru-RU"/>
              </w:rPr>
              <w:t>/б №16 по вул.1-го Листопада</w:t>
            </w:r>
            <w:r>
              <w:rPr>
                <w:rFonts w:ascii="Times New Roman" w:hAnsi="Times New Roman"/>
                <w:sz w:val="20"/>
                <w:szCs w:val="20"/>
                <w:lang w:val="ru-RU"/>
              </w:rPr>
              <w:t xml:space="preserve">  в </w:t>
            </w:r>
            <w:proofErr w:type="spellStart"/>
            <w:r>
              <w:rPr>
                <w:rFonts w:ascii="Times New Roman" w:hAnsi="Times New Roman"/>
                <w:sz w:val="20"/>
                <w:szCs w:val="20"/>
                <w:lang w:val="ru-RU"/>
              </w:rPr>
              <w:t>м</w:t>
            </w:r>
            <w:proofErr w:type="gramStart"/>
            <w:r>
              <w:rPr>
                <w:rFonts w:ascii="Times New Roman" w:hAnsi="Times New Roman"/>
                <w:sz w:val="20"/>
                <w:szCs w:val="20"/>
                <w:lang w:val="ru-RU"/>
              </w:rPr>
              <w:t>.С</w:t>
            </w:r>
            <w:proofErr w:type="gramEnd"/>
            <w:r>
              <w:rPr>
                <w:rFonts w:ascii="Times New Roman" w:hAnsi="Times New Roman"/>
                <w:sz w:val="20"/>
                <w:szCs w:val="20"/>
                <w:lang w:val="ru-RU"/>
              </w:rPr>
              <w:t>трий</w:t>
            </w:r>
            <w:proofErr w:type="spellEnd"/>
          </w:p>
          <w:p w:rsidR="00DE2D02" w:rsidRDefault="00DE2D02" w:rsidP="00DE2D02">
            <w:pPr>
              <w:spacing w:line="276" w:lineRule="auto"/>
              <w:rPr>
                <w:rFonts w:ascii="Times New Roman" w:hAnsi="Times New Roman"/>
                <w:sz w:val="20"/>
                <w:szCs w:val="20"/>
                <w:lang w:val="ru-RU"/>
              </w:rPr>
            </w:pPr>
            <w:r>
              <w:rPr>
                <w:rFonts w:ascii="Times New Roman" w:hAnsi="Times New Roman"/>
                <w:sz w:val="20"/>
                <w:szCs w:val="20"/>
                <w:lang w:val="ru-RU"/>
              </w:rPr>
              <w:t xml:space="preserve">-ж/б №56 по </w:t>
            </w:r>
            <w:proofErr w:type="spellStart"/>
            <w:r>
              <w:rPr>
                <w:rFonts w:ascii="Times New Roman" w:hAnsi="Times New Roman"/>
                <w:sz w:val="20"/>
                <w:szCs w:val="20"/>
                <w:lang w:val="ru-RU"/>
              </w:rPr>
              <w:t>вул</w:t>
            </w:r>
            <w:proofErr w:type="gramStart"/>
            <w:r>
              <w:rPr>
                <w:rFonts w:ascii="Times New Roman" w:hAnsi="Times New Roman"/>
                <w:sz w:val="20"/>
                <w:szCs w:val="20"/>
                <w:lang w:val="ru-RU"/>
              </w:rPr>
              <w:t>.Х</w:t>
            </w:r>
            <w:proofErr w:type="gramEnd"/>
            <w:r>
              <w:rPr>
                <w:rFonts w:ascii="Times New Roman" w:hAnsi="Times New Roman"/>
                <w:sz w:val="20"/>
                <w:szCs w:val="20"/>
                <w:lang w:val="ru-RU"/>
              </w:rPr>
              <w:t>мельницького</w:t>
            </w:r>
            <w:proofErr w:type="spellEnd"/>
            <w:r>
              <w:rPr>
                <w:rFonts w:ascii="Times New Roman" w:hAnsi="Times New Roman"/>
                <w:sz w:val="20"/>
                <w:szCs w:val="20"/>
                <w:lang w:val="ru-RU"/>
              </w:rPr>
              <w:t xml:space="preserve">  в </w:t>
            </w:r>
            <w:proofErr w:type="spellStart"/>
            <w:r>
              <w:rPr>
                <w:rFonts w:ascii="Times New Roman" w:hAnsi="Times New Roman"/>
                <w:sz w:val="20"/>
                <w:szCs w:val="20"/>
                <w:lang w:val="ru-RU"/>
              </w:rPr>
              <w:t>м.Стрий</w:t>
            </w:r>
            <w:proofErr w:type="spellEnd"/>
          </w:p>
          <w:p w:rsidR="00DE2D02" w:rsidRDefault="00DE2D02" w:rsidP="00DE2D02">
            <w:pPr>
              <w:spacing w:line="276" w:lineRule="auto"/>
              <w:rPr>
                <w:rFonts w:ascii="Times New Roman" w:hAnsi="Times New Roman"/>
                <w:sz w:val="20"/>
                <w:szCs w:val="20"/>
                <w:lang w:val="ru-RU"/>
              </w:rPr>
            </w:pPr>
            <w:r>
              <w:rPr>
                <w:rFonts w:ascii="Times New Roman" w:hAnsi="Times New Roman"/>
                <w:sz w:val="20"/>
                <w:szCs w:val="20"/>
                <w:lang w:val="ru-RU"/>
              </w:rPr>
              <w:t xml:space="preserve">-ж/б №5 по </w:t>
            </w:r>
            <w:proofErr w:type="spellStart"/>
            <w:r>
              <w:rPr>
                <w:rFonts w:ascii="Times New Roman" w:hAnsi="Times New Roman"/>
                <w:sz w:val="20"/>
                <w:szCs w:val="20"/>
                <w:lang w:val="ru-RU"/>
              </w:rPr>
              <w:t>вул</w:t>
            </w:r>
            <w:proofErr w:type="gramStart"/>
            <w:r>
              <w:rPr>
                <w:rFonts w:ascii="Times New Roman" w:hAnsi="Times New Roman"/>
                <w:sz w:val="20"/>
                <w:szCs w:val="20"/>
                <w:lang w:val="ru-RU"/>
              </w:rPr>
              <w:t>.Б</w:t>
            </w:r>
            <w:proofErr w:type="gramEnd"/>
            <w:r>
              <w:rPr>
                <w:rFonts w:ascii="Times New Roman" w:hAnsi="Times New Roman"/>
                <w:sz w:val="20"/>
                <w:szCs w:val="20"/>
                <w:lang w:val="ru-RU"/>
              </w:rPr>
              <w:t>олехівська</w:t>
            </w:r>
            <w:proofErr w:type="spellEnd"/>
            <w:r>
              <w:rPr>
                <w:rFonts w:ascii="Times New Roman" w:hAnsi="Times New Roman"/>
                <w:sz w:val="20"/>
                <w:szCs w:val="20"/>
                <w:lang w:val="ru-RU"/>
              </w:rPr>
              <w:t xml:space="preserve">  в </w:t>
            </w:r>
            <w:proofErr w:type="spellStart"/>
            <w:r>
              <w:rPr>
                <w:rFonts w:ascii="Times New Roman" w:hAnsi="Times New Roman"/>
                <w:sz w:val="20"/>
                <w:szCs w:val="20"/>
                <w:lang w:val="ru-RU"/>
              </w:rPr>
              <w:t>м.Стрий</w:t>
            </w:r>
            <w:proofErr w:type="spellEnd"/>
          </w:p>
          <w:p w:rsidR="00915D79" w:rsidRDefault="00915D79" w:rsidP="00915D79">
            <w:pPr>
              <w:spacing w:line="276" w:lineRule="auto"/>
              <w:rPr>
                <w:rFonts w:ascii="Times New Roman" w:hAnsi="Times New Roman"/>
                <w:sz w:val="20"/>
                <w:szCs w:val="20"/>
                <w:lang w:val="ru-RU"/>
              </w:rPr>
            </w:pPr>
            <w:r>
              <w:rPr>
                <w:rFonts w:ascii="Times New Roman" w:hAnsi="Times New Roman"/>
                <w:sz w:val="20"/>
                <w:szCs w:val="20"/>
                <w:lang w:val="ru-RU"/>
              </w:rPr>
              <w:t xml:space="preserve">-ж/б №17 по </w:t>
            </w:r>
            <w:proofErr w:type="spellStart"/>
            <w:r>
              <w:rPr>
                <w:rFonts w:ascii="Times New Roman" w:hAnsi="Times New Roman"/>
                <w:sz w:val="20"/>
                <w:szCs w:val="20"/>
                <w:lang w:val="ru-RU"/>
              </w:rPr>
              <w:t>вул</w:t>
            </w:r>
            <w:proofErr w:type="gramStart"/>
            <w:r>
              <w:rPr>
                <w:rFonts w:ascii="Times New Roman" w:hAnsi="Times New Roman"/>
                <w:sz w:val="20"/>
                <w:szCs w:val="20"/>
                <w:lang w:val="ru-RU"/>
              </w:rPr>
              <w:t>.Ш</w:t>
            </w:r>
            <w:proofErr w:type="gramEnd"/>
            <w:r>
              <w:rPr>
                <w:rFonts w:ascii="Times New Roman" w:hAnsi="Times New Roman"/>
                <w:sz w:val="20"/>
                <w:szCs w:val="20"/>
                <w:lang w:val="ru-RU"/>
              </w:rPr>
              <w:t>евченка</w:t>
            </w:r>
            <w:proofErr w:type="spellEnd"/>
            <w:r>
              <w:rPr>
                <w:rFonts w:ascii="Times New Roman" w:hAnsi="Times New Roman"/>
                <w:sz w:val="20"/>
                <w:szCs w:val="20"/>
                <w:lang w:val="ru-RU"/>
              </w:rPr>
              <w:t xml:space="preserve">  в </w:t>
            </w:r>
            <w:proofErr w:type="spellStart"/>
            <w:r>
              <w:rPr>
                <w:rFonts w:ascii="Times New Roman" w:hAnsi="Times New Roman"/>
                <w:sz w:val="20"/>
                <w:szCs w:val="20"/>
                <w:lang w:val="ru-RU"/>
              </w:rPr>
              <w:t>смт.Дашава</w:t>
            </w:r>
            <w:proofErr w:type="spellEnd"/>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t>Виготовлення</w:t>
            </w:r>
            <w:proofErr w:type="spellEnd"/>
            <w:r>
              <w:rPr>
                <w:rFonts w:ascii="Times New Roman" w:hAnsi="Times New Roman"/>
                <w:sz w:val="20"/>
                <w:szCs w:val="20"/>
                <w:lang w:val="ru-RU"/>
              </w:rPr>
              <w:t xml:space="preserve"> проектно-</w:t>
            </w:r>
            <w:proofErr w:type="spellStart"/>
            <w:r>
              <w:rPr>
                <w:rFonts w:ascii="Times New Roman" w:hAnsi="Times New Roman"/>
                <w:sz w:val="20"/>
                <w:szCs w:val="20"/>
                <w:lang w:val="ru-RU"/>
              </w:rPr>
              <w:t>кошторисної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документації</w:t>
            </w:r>
            <w:proofErr w:type="spellEnd"/>
            <w:r>
              <w:rPr>
                <w:rFonts w:ascii="Times New Roman" w:hAnsi="Times New Roman"/>
                <w:sz w:val="20"/>
                <w:szCs w:val="20"/>
                <w:lang w:val="ru-RU"/>
              </w:rPr>
              <w:t xml:space="preserve"> на </w:t>
            </w:r>
            <w:proofErr w:type="spellStart"/>
            <w:r>
              <w:rPr>
                <w:rFonts w:ascii="Times New Roman" w:hAnsi="Times New Roman"/>
                <w:sz w:val="20"/>
                <w:szCs w:val="20"/>
                <w:lang w:val="ru-RU"/>
              </w:rPr>
              <w:t>капітальний</w:t>
            </w:r>
            <w:proofErr w:type="spellEnd"/>
            <w:r>
              <w:rPr>
                <w:rFonts w:ascii="Times New Roman" w:hAnsi="Times New Roman"/>
                <w:sz w:val="20"/>
                <w:szCs w:val="20"/>
                <w:lang w:val="ru-RU"/>
              </w:rPr>
              <w:t xml:space="preserve"> ремонт </w:t>
            </w:r>
            <w:proofErr w:type="spellStart"/>
            <w:r>
              <w:rPr>
                <w:rFonts w:ascii="Times New Roman" w:hAnsi="Times New Roman"/>
                <w:sz w:val="20"/>
                <w:szCs w:val="20"/>
                <w:lang w:val="ru-RU"/>
              </w:rPr>
              <w:t>покрі</w:t>
            </w:r>
            <w:proofErr w:type="gramStart"/>
            <w:r>
              <w:rPr>
                <w:rFonts w:ascii="Times New Roman" w:hAnsi="Times New Roman"/>
                <w:sz w:val="20"/>
                <w:szCs w:val="20"/>
                <w:lang w:val="ru-RU"/>
              </w:rPr>
              <w:t>вл</w:t>
            </w:r>
            <w:proofErr w:type="gramEnd"/>
            <w:r>
              <w:rPr>
                <w:rFonts w:ascii="Times New Roman" w:hAnsi="Times New Roman"/>
                <w:sz w:val="20"/>
                <w:szCs w:val="20"/>
                <w:lang w:val="ru-RU"/>
              </w:rPr>
              <w:t>і</w:t>
            </w:r>
            <w:proofErr w:type="spellEnd"/>
            <w:r>
              <w:rPr>
                <w:rFonts w:ascii="Times New Roman" w:hAnsi="Times New Roman"/>
                <w:sz w:val="20"/>
                <w:szCs w:val="20"/>
                <w:lang w:val="ru-RU"/>
              </w:rPr>
              <w:t xml:space="preserve"> в </w:t>
            </w:r>
            <w:proofErr w:type="spellStart"/>
            <w:r>
              <w:rPr>
                <w:rFonts w:ascii="Times New Roman" w:hAnsi="Times New Roman"/>
                <w:sz w:val="20"/>
                <w:szCs w:val="20"/>
                <w:lang w:val="ru-RU"/>
              </w:rPr>
              <w:t>будинках</w:t>
            </w:r>
            <w:proofErr w:type="spellEnd"/>
            <w:r>
              <w:rPr>
                <w:rFonts w:ascii="Times New Roman" w:hAnsi="Times New Roman"/>
                <w:sz w:val="20"/>
                <w:szCs w:val="20"/>
                <w:lang w:val="ru-RU"/>
              </w:rPr>
              <w:t xml:space="preserve"> </w:t>
            </w:r>
            <w:r w:rsidR="00AE78BD">
              <w:rPr>
                <w:rFonts w:ascii="Times New Roman" w:hAnsi="Times New Roman"/>
                <w:sz w:val="20"/>
                <w:szCs w:val="20"/>
                <w:lang w:val="ru-RU"/>
              </w:rPr>
              <w:t xml:space="preserve"> </w:t>
            </w:r>
            <w:proofErr w:type="spellStart"/>
            <w:r>
              <w:rPr>
                <w:rFonts w:ascii="Times New Roman" w:hAnsi="Times New Roman"/>
                <w:sz w:val="20"/>
                <w:szCs w:val="20"/>
                <w:lang w:val="ru-RU"/>
              </w:rPr>
              <w:t>Стрийської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міської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територіальної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громади</w:t>
            </w:r>
            <w:proofErr w:type="spellEnd"/>
            <w:r>
              <w:rPr>
                <w:rFonts w:ascii="Times New Roman" w:hAnsi="Times New Roman"/>
                <w:sz w:val="20"/>
                <w:szCs w:val="20"/>
                <w:lang w:val="ru-RU"/>
              </w:rPr>
              <w:t>:</w:t>
            </w:r>
          </w:p>
          <w:p w:rsidR="00796A19" w:rsidRDefault="00796A19">
            <w:pPr>
              <w:spacing w:line="276" w:lineRule="auto"/>
              <w:rPr>
                <w:rFonts w:ascii="Times New Roman" w:hAnsi="Times New Roman"/>
                <w:sz w:val="20"/>
                <w:szCs w:val="20"/>
                <w:lang w:val="ru-RU"/>
              </w:rPr>
            </w:pPr>
            <w:r>
              <w:rPr>
                <w:rFonts w:ascii="Times New Roman" w:hAnsi="Times New Roman"/>
                <w:sz w:val="20"/>
                <w:szCs w:val="20"/>
                <w:lang w:val="ru-RU"/>
              </w:rPr>
              <w:t>-ж/б №1</w:t>
            </w:r>
            <w:r w:rsidR="00AE78BD">
              <w:rPr>
                <w:rFonts w:ascii="Times New Roman" w:hAnsi="Times New Roman"/>
                <w:sz w:val="20"/>
                <w:szCs w:val="20"/>
                <w:lang w:val="ru-RU"/>
              </w:rPr>
              <w:t xml:space="preserve">2 по </w:t>
            </w:r>
            <w:proofErr w:type="spellStart"/>
            <w:r w:rsidR="00AE78BD">
              <w:rPr>
                <w:rFonts w:ascii="Times New Roman" w:hAnsi="Times New Roman"/>
                <w:sz w:val="20"/>
                <w:szCs w:val="20"/>
                <w:lang w:val="ru-RU"/>
              </w:rPr>
              <w:t>вул</w:t>
            </w:r>
            <w:proofErr w:type="gramStart"/>
            <w:r w:rsidR="00AE78BD">
              <w:rPr>
                <w:rFonts w:ascii="Times New Roman" w:hAnsi="Times New Roman"/>
                <w:sz w:val="20"/>
                <w:szCs w:val="20"/>
                <w:lang w:val="ru-RU"/>
              </w:rPr>
              <w:t>.С</w:t>
            </w:r>
            <w:proofErr w:type="gramEnd"/>
            <w:r w:rsidR="00AE78BD">
              <w:rPr>
                <w:rFonts w:ascii="Times New Roman" w:hAnsi="Times New Roman"/>
                <w:sz w:val="20"/>
                <w:szCs w:val="20"/>
                <w:lang w:val="ru-RU"/>
              </w:rPr>
              <w:t>ічових</w:t>
            </w:r>
            <w:proofErr w:type="spellEnd"/>
            <w:r w:rsidR="00AE78BD">
              <w:rPr>
                <w:rFonts w:ascii="Times New Roman" w:hAnsi="Times New Roman"/>
                <w:sz w:val="20"/>
                <w:szCs w:val="20"/>
                <w:lang w:val="ru-RU"/>
              </w:rPr>
              <w:t xml:space="preserve"> </w:t>
            </w:r>
            <w:proofErr w:type="spellStart"/>
            <w:r w:rsidR="00AE78BD">
              <w:rPr>
                <w:rFonts w:ascii="Times New Roman" w:hAnsi="Times New Roman"/>
                <w:sz w:val="20"/>
                <w:szCs w:val="20"/>
                <w:lang w:val="ru-RU"/>
              </w:rPr>
              <w:t>Стрільців</w:t>
            </w:r>
            <w:proofErr w:type="spellEnd"/>
            <w:r>
              <w:rPr>
                <w:rFonts w:ascii="Times New Roman" w:hAnsi="Times New Roman"/>
                <w:sz w:val="20"/>
                <w:szCs w:val="20"/>
                <w:lang w:val="ru-RU"/>
              </w:rPr>
              <w:t xml:space="preserve"> в </w:t>
            </w:r>
            <w:proofErr w:type="spellStart"/>
            <w:r>
              <w:rPr>
                <w:rFonts w:ascii="Times New Roman" w:hAnsi="Times New Roman"/>
                <w:sz w:val="20"/>
                <w:szCs w:val="20"/>
                <w:lang w:val="ru-RU"/>
              </w:rPr>
              <w:t>м.Стрий</w:t>
            </w:r>
            <w:proofErr w:type="spellEnd"/>
          </w:p>
          <w:p w:rsidR="00796A19" w:rsidRDefault="00AE78BD">
            <w:pPr>
              <w:spacing w:line="276" w:lineRule="auto"/>
              <w:rPr>
                <w:rFonts w:ascii="Times New Roman" w:hAnsi="Times New Roman"/>
                <w:sz w:val="20"/>
                <w:szCs w:val="20"/>
                <w:lang w:val="ru-RU"/>
              </w:rPr>
            </w:pPr>
            <w:r>
              <w:rPr>
                <w:rFonts w:ascii="Times New Roman" w:hAnsi="Times New Roman"/>
                <w:sz w:val="20"/>
                <w:szCs w:val="20"/>
                <w:lang w:val="ru-RU"/>
              </w:rPr>
              <w:t xml:space="preserve">-ж/б №120 по </w:t>
            </w:r>
            <w:proofErr w:type="spellStart"/>
            <w:r>
              <w:rPr>
                <w:rFonts w:ascii="Times New Roman" w:hAnsi="Times New Roman"/>
                <w:sz w:val="20"/>
                <w:szCs w:val="20"/>
                <w:lang w:val="ru-RU"/>
              </w:rPr>
              <w:t>вул</w:t>
            </w:r>
            <w:proofErr w:type="gramStart"/>
            <w:r>
              <w:rPr>
                <w:rFonts w:ascii="Times New Roman" w:hAnsi="Times New Roman"/>
                <w:sz w:val="20"/>
                <w:szCs w:val="20"/>
                <w:lang w:val="ru-RU"/>
              </w:rPr>
              <w:t>.Г</w:t>
            </w:r>
            <w:proofErr w:type="gramEnd"/>
            <w:r>
              <w:rPr>
                <w:rFonts w:ascii="Times New Roman" w:hAnsi="Times New Roman"/>
                <w:sz w:val="20"/>
                <w:szCs w:val="20"/>
                <w:lang w:val="ru-RU"/>
              </w:rPr>
              <w:t>рабовецькій</w:t>
            </w:r>
            <w:proofErr w:type="spellEnd"/>
            <w:r>
              <w:rPr>
                <w:rFonts w:ascii="Times New Roman" w:hAnsi="Times New Roman"/>
                <w:sz w:val="20"/>
                <w:szCs w:val="20"/>
                <w:lang w:val="ru-RU"/>
              </w:rPr>
              <w:t xml:space="preserve"> </w:t>
            </w:r>
            <w:r w:rsidR="00796A19">
              <w:rPr>
                <w:rFonts w:ascii="Times New Roman" w:hAnsi="Times New Roman"/>
                <w:sz w:val="20"/>
                <w:szCs w:val="20"/>
                <w:lang w:val="ru-RU"/>
              </w:rPr>
              <w:t xml:space="preserve"> в </w:t>
            </w:r>
            <w:proofErr w:type="spellStart"/>
            <w:r w:rsidR="00796A19">
              <w:rPr>
                <w:rFonts w:ascii="Times New Roman" w:hAnsi="Times New Roman"/>
                <w:sz w:val="20"/>
                <w:szCs w:val="20"/>
                <w:lang w:val="ru-RU"/>
              </w:rPr>
              <w:t>м.Стрий</w:t>
            </w:r>
            <w:proofErr w:type="spellEnd"/>
          </w:p>
          <w:p w:rsidR="00796A19" w:rsidRDefault="00AE78BD">
            <w:pPr>
              <w:spacing w:line="276" w:lineRule="auto"/>
              <w:rPr>
                <w:rFonts w:ascii="Times New Roman" w:hAnsi="Times New Roman"/>
                <w:sz w:val="20"/>
                <w:szCs w:val="20"/>
                <w:lang w:val="ru-RU"/>
              </w:rPr>
            </w:pPr>
            <w:r>
              <w:rPr>
                <w:rFonts w:ascii="Times New Roman" w:hAnsi="Times New Roman"/>
                <w:sz w:val="20"/>
                <w:szCs w:val="20"/>
                <w:lang w:val="ru-RU"/>
              </w:rPr>
              <w:t xml:space="preserve">-ж/б №7 по </w:t>
            </w:r>
            <w:proofErr w:type="spellStart"/>
            <w:r>
              <w:rPr>
                <w:rFonts w:ascii="Times New Roman" w:hAnsi="Times New Roman"/>
                <w:sz w:val="20"/>
                <w:szCs w:val="20"/>
                <w:lang w:val="ru-RU"/>
              </w:rPr>
              <w:t>вул</w:t>
            </w:r>
            <w:proofErr w:type="gramStart"/>
            <w:r>
              <w:rPr>
                <w:rFonts w:ascii="Times New Roman" w:hAnsi="Times New Roman"/>
                <w:sz w:val="20"/>
                <w:szCs w:val="20"/>
                <w:lang w:val="ru-RU"/>
              </w:rPr>
              <w:t>.Д</w:t>
            </w:r>
            <w:proofErr w:type="gramEnd"/>
            <w:r>
              <w:rPr>
                <w:rFonts w:ascii="Times New Roman" w:hAnsi="Times New Roman"/>
                <w:sz w:val="20"/>
                <w:szCs w:val="20"/>
                <w:lang w:val="ru-RU"/>
              </w:rPr>
              <w:t>рогобицькій</w:t>
            </w:r>
            <w:proofErr w:type="spellEnd"/>
            <w:r w:rsidR="00796A19">
              <w:rPr>
                <w:rFonts w:ascii="Times New Roman" w:hAnsi="Times New Roman"/>
                <w:sz w:val="20"/>
                <w:szCs w:val="20"/>
                <w:lang w:val="ru-RU"/>
              </w:rPr>
              <w:t xml:space="preserve"> в </w:t>
            </w:r>
            <w:proofErr w:type="spellStart"/>
            <w:r w:rsidR="00796A19">
              <w:rPr>
                <w:rFonts w:ascii="Times New Roman" w:hAnsi="Times New Roman"/>
                <w:sz w:val="20"/>
                <w:szCs w:val="20"/>
                <w:lang w:val="ru-RU"/>
              </w:rPr>
              <w:t>м.Стрий</w:t>
            </w:r>
            <w:proofErr w:type="spellEnd"/>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t>Виготовлення</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проектно</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кошторисної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документації</w:t>
            </w:r>
            <w:proofErr w:type="spellEnd"/>
            <w:r>
              <w:rPr>
                <w:rFonts w:ascii="Times New Roman" w:hAnsi="Times New Roman"/>
                <w:sz w:val="20"/>
                <w:szCs w:val="20"/>
                <w:lang w:val="ru-RU"/>
              </w:rPr>
              <w:t xml:space="preserve"> та </w:t>
            </w:r>
            <w:proofErr w:type="spellStart"/>
            <w:r>
              <w:rPr>
                <w:rFonts w:ascii="Times New Roman" w:hAnsi="Times New Roman"/>
                <w:sz w:val="20"/>
                <w:szCs w:val="20"/>
                <w:lang w:val="ru-RU"/>
              </w:rPr>
              <w:t>капітальний</w:t>
            </w:r>
            <w:proofErr w:type="spellEnd"/>
            <w:r w:rsidR="00005A40">
              <w:rPr>
                <w:rFonts w:ascii="Times New Roman" w:hAnsi="Times New Roman"/>
                <w:sz w:val="20"/>
                <w:szCs w:val="20"/>
                <w:lang w:val="ru-RU"/>
              </w:rPr>
              <w:t xml:space="preserve"> ремонт </w:t>
            </w:r>
            <w:proofErr w:type="spellStart"/>
            <w:r w:rsidR="00005A40">
              <w:rPr>
                <w:rFonts w:ascii="Times New Roman" w:hAnsi="Times New Roman"/>
                <w:sz w:val="20"/>
                <w:szCs w:val="20"/>
                <w:lang w:val="ru-RU"/>
              </w:rPr>
              <w:t>будівлі</w:t>
            </w:r>
            <w:proofErr w:type="spellEnd"/>
            <w:r w:rsidR="00005A40">
              <w:rPr>
                <w:rFonts w:ascii="Times New Roman" w:hAnsi="Times New Roman"/>
                <w:sz w:val="20"/>
                <w:szCs w:val="20"/>
                <w:lang w:val="ru-RU"/>
              </w:rPr>
              <w:t>(</w:t>
            </w:r>
            <w:proofErr w:type="spellStart"/>
            <w:r w:rsidR="00005A40">
              <w:rPr>
                <w:rFonts w:ascii="Times New Roman" w:hAnsi="Times New Roman"/>
                <w:sz w:val="20"/>
                <w:szCs w:val="20"/>
                <w:lang w:val="ru-RU"/>
              </w:rPr>
              <w:t>укріплення</w:t>
            </w:r>
            <w:proofErr w:type="spellEnd"/>
            <w:r w:rsidR="00005A40">
              <w:rPr>
                <w:rFonts w:ascii="Times New Roman" w:hAnsi="Times New Roman"/>
                <w:sz w:val="20"/>
                <w:szCs w:val="20"/>
                <w:lang w:val="ru-RU"/>
              </w:rPr>
              <w:t xml:space="preserve"> </w:t>
            </w:r>
            <w:proofErr w:type="spellStart"/>
            <w:r w:rsidR="00005A40">
              <w:rPr>
                <w:rFonts w:ascii="Times New Roman" w:hAnsi="Times New Roman"/>
                <w:sz w:val="20"/>
                <w:szCs w:val="20"/>
                <w:lang w:val="ru-RU"/>
              </w:rPr>
              <w:t>стін</w:t>
            </w:r>
            <w:proofErr w:type="spellEnd"/>
            <w:r w:rsidR="00005A40">
              <w:rPr>
                <w:rFonts w:ascii="Times New Roman" w:hAnsi="Times New Roman"/>
                <w:sz w:val="20"/>
                <w:szCs w:val="20"/>
                <w:lang w:val="ru-RU"/>
              </w:rPr>
              <w:t>) в ж/б №23</w:t>
            </w:r>
            <w:r>
              <w:rPr>
                <w:rFonts w:ascii="Times New Roman" w:hAnsi="Times New Roman"/>
                <w:sz w:val="20"/>
                <w:szCs w:val="20"/>
                <w:lang w:val="ru-RU"/>
              </w:rPr>
              <w:t xml:space="preserve"> по </w:t>
            </w:r>
            <w:proofErr w:type="spellStart"/>
            <w:r w:rsidR="00005A40">
              <w:rPr>
                <w:rFonts w:ascii="Times New Roman" w:hAnsi="Times New Roman"/>
                <w:sz w:val="20"/>
                <w:szCs w:val="20"/>
                <w:lang w:val="ru-RU"/>
              </w:rPr>
              <w:t>вул</w:t>
            </w:r>
            <w:proofErr w:type="gramStart"/>
            <w:r w:rsidR="00005A40">
              <w:rPr>
                <w:rFonts w:ascii="Times New Roman" w:hAnsi="Times New Roman"/>
                <w:sz w:val="20"/>
                <w:szCs w:val="20"/>
                <w:lang w:val="ru-RU"/>
              </w:rPr>
              <w:t>.Б</w:t>
            </w:r>
            <w:proofErr w:type="gramEnd"/>
            <w:r w:rsidR="00005A40">
              <w:rPr>
                <w:rFonts w:ascii="Times New Roman" w:hAnsi="Times New Roman"/>
                <w:sz w:val="20"/>
                <w:szCs w:val="20"/>
                <w:lang w:val="ru-RU"/>
              </w:rPr>
              <w:t>андери</w:t>
            </w:r>
            <w:proofErr w:type="spellEnd"/>
            <w:r w:rsidR="00915D79">
              <w:rPr>
                <w:rFonts w:ascii="Times New Roman" w:hAnsi="Times New Roman"/>
                <w:sz w:val="20"/>
                <w:szCs w:val="20"/>
                <w:lang w:val="ru-RU"/>
              </w:rPr>
              <w:t xml:space="preserve"> в </w:t>
            </w:r>
            <w:proofErr w:type="spellStart"/>
            <w:r w:rsidR="00915D79">
              <w:rPr>
                <w:rFonts w:ascii="Times New Roman" w:hAnsi="Times New Roman"/>
                <w:sz w:val="20"/>
                <w:szCs w:val="20"/>
                <w:lang w:val="ru-RU"/>
              </w:rPr>
              <w:t>м.Стрий</w:t>
            </w:r>
            <w:proofErr w:type="spellEnd"/>
          </w:p>
        </w:tc>
        <w:tc>
          <w:tcPr>
            <w:tcW w:w="3921" w:type="dxa"/>
            <w:tcBorders>
              <w:top w:val="single" w:sz="4" w:space="0" w:color="auto"/>
              <w:left w:val="single" w:sz="4" w:space="0" w:color="auto"/>
              <w:bottom w:val="single" w:sz="4" w:space="0" w:color="auto"/>
              <w:right w:val="single" w:sz="4" w:space="0" w:color="auto"/>
            </w:tcBorders>
            <w:hideMark/>
          </w:tcPr>
          <w:p w:rsidR="0085725B" w:rsidRDefault="0085725B" w:rsidP="0085725B">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Затрат</w:t>
            </w:r>
          </w:p>
          <w:p w:rsidR="0085725B" w:rsidRPr="0085725B" w:rsidRDefault="00C5149F" w:rsidP="0085725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Обсяг видатків </w:t>
            </w:r>
            <w:r w:rsidR="0085725B">
              <w:rPr>
                <w:rFonts w:ascii="Times New Roman" w:hAnsi="Times New Roman"/>
                <w:color w:val="000000" w:themeColor="text1"/>
                <w:sz w:val="18"/>
                <w:szCs w:val="18"/>
              </w:rPr>
              <w:t>.</w:t>
            </w:r>
            <w:r w:rsidR="00AC415D">
              <w:rPr>
                <w:rFonts w:ascii="Times New Roman" w:hAnsi="Times New Roman"/>
                <w:color w:val="000000" w:themeColor="text1"/>
                <w:sz w:val="18"/>
                <w:szCs w:val="18"/>
              </w:rPr>
              <w:t>-</w:t>
            </w:r>
            <w:r w:rsidR="0085725B">
              <w:rPr>
                <w:rFonts w:ascii="Times New Roman" w:hAnsi="Times New Roman"/>
                <w:color w:val="000000" w:themeColor="text1"/>
                <w:sz w:val="18"/>
                <w:szCs w:val="18"/>
              </w:rPr>
              <w:t xml:space="preserve"> 105</w:t>
            </w:r>
            <w:r w:rsidR="002705F1">
              <w:rPr>
                <w:rFonts w:ascii="Times New Roman" w:hAnsi="Times New Roman"/>
                <w:color w:val="000000" w:themeColor="text1"/>
                <w:sz w:val="18"/>
                <w:szCs w:val="18"/>
              </w:rPr>
              <w:t>000</w:t>
            </w:r>
            <w:r w:rsidR="0085725B">
              <w:rPr>
                <w:rFonts w:ascii="Times New Roman" w:hAnsi="Times New Roman"/>
                <w:b/>
                <w:color w:val="000000" w:themeColor="text1"/>
                <w:sz w:val="18"/>
                <w:szCs w:val="18"/>
              </w:rPr>
              <w:t>,</w:t>
            </w:r>
            <w:r w:rsidR="0085725B" w:rsidRPr="00C5149F">
              <w:rPr>
                <w:rFonts w:ascii="Times New Roman" w:hAnsi="Times New Roman"/>
                <w:color w:val="000000" w:themeColor="text1"/>
                <w:sz w:val="18"/>
                <w:szCs w:val="18"/>
              </w:rPr>
              <w:t>00</w:t>
            </w:r>
            <w:r>
              <w:rPr>
                <w:rFonts w:ascii="Times New Roman" w:hAnsi="Times New Roman"/>
                <w:color w:val="000000" w:themeColor="text1"/>
                <w:sz w:val="18"/>
                <w:szCs w:val="18"/>
              </w:rPr>
              <w:t xml:space="preserve"> грн.</w:t>
            </w:r>
          </w:p>
          <w:p w:rsidR="0085725B" w:rsidRDefault="0085725B" w:rsidP="0085725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rsidR="0085725B" w:rsidRDefault="00AC415D" w:rsidP="0085725B">
            <w:pPr>
              <w:spacing w:line="276" w:lineRule="auto"/>
              <w:jc w:val="both"/>
              <w:rPr>
                <w:rFonts w:ascii="Times New Roman" w:hAnsi="Times New Roman"/>
                <w:b/>
                <w:color w:val="000000" w:themeColor="text1"/>
                <w:sz w:val="18"/>
                <w:szCs w:val="18"/>
              </w:rPr>
            </w:pPr>
            <w:r>
              <w:rPr>
                <w:rFonts w:ascii="Times New Roman" w:hAnsi="Times New Roman"/>
                <w:color w:val="000000" w:themeColor="text1"/>
                <w:sz w:val="18"/>
                <w:szCs w:val="18"/>
              </w:rPr>
              <w:t xml:space="preserve">Площа вікон </w:t>
            </w:r>
            <w:r w:rsidR="0085725B">
              <w:rPr>
                <w:rFonts w:ascii="Times New Roman" w:hAnsi="Times New Roman"/>
                <w:color w:val="000000" w:themeColor="text1"/>
                <w:sz w:val="18"/>
                <w:szCs w:val="18"/>
              </w:rPr>
              <w:t>на яких планується пр</w:t>
            </w:r>
            <w:r w:rsidR="00C5149F">
              <w:rPr>
                <w:rFonts w:ascii="Times New Roman" w:hAnsi="Times New Roman"/>
                <w:color w:val="000000" w:themeColor="text1"/>
                <w:sz w:val="18"/>
                <w:szCs w:val="18"/>
              </w:rPr>
              <w:t xml:space="preserve">овести капітальний ремонт </w:t>
            </w:r>
            <w:r w:rsidR="0085725B" w:rsidRPr="00C5149F">
              <w:rPr>
                <w:rFonts w:ascii="Times New Roman" w:hAnsi="Times New Roman"/>
                <w:color w:val="000000" w:themeColor="text1"/>
                <w:sz w:val="18"/>
                <w:szCs w:val="18"/>
              </w:rPr>
              <w:t xml:space="preserve">– </w:t>
            </w:r>
            <w:r w:rsidR="002705F1" w:rsidRPr="00C5149F">
              <w:rPr>
                <w:rFonts w:ascii="Times New Roman" w:hAnsi="Times New Roman"/>
                <w:color w:val="000000" w:themeColor="text1"/>
                <w:sz w:val="18"/>
                <w:szCs w:val="18"/>
              </w:rPr>
              <w:t>58,</w:t>
            </w:r>
            <w:r w:rsidR="0085725B" w:rsidRPr="00C5149F">
              <w:rPr>
                <w:rFonts w:ascii="Times New Roman" w:hAnsi="Times New Roman"/>
                <w:color w:val="000000" w:themeColor="text1"/>
                <w:sz w:val="18"/>
                <w:szCs w:val="18"/>
              </w:rPr>
              <w:t>83</w:t>
            </w:r>
            <w:r w:rsidR="00C5149F" w:rsidRPr="00C5149F">
              <w:rPr>
                <w:rFonts w:ascii="Times New Roman" w:hAnsi="Times New Roman"/>
                <w:color w:val="000000" w:themeColor="text1"/>
                <w:sz w:val="18"/>
                <w:szCs w:val="18"/>
              </w:rPr>
              <w:t xml:space="preserve"> </w:t>
            </w:r>
            <w:proofErr w:type="spellStart"/>
            <w:r w:rsidR="00C5149F" w:rsidRPr="00C5149F">
              <w:rPr>
                <w:rFonts w:ascii="Times New Roman" w:hAnsi="Times New Roman"/>
                <w:color w:val="000000" w:themeColor="text1"/>
                <w:sz w:val="18"/>
                <w:szCs w:val="18"/>
              </w:rPr>
              <w:t>кв.м</w:t>
            </w:r>
            <w:proofErr w:type="spellEnd"/>
            <w:r w:rsidR="00C5149F">
              <w:rPr>
                <w:rFonts w:ascii="Times New Roman" w:hAnsi="Times New Roman"/>
                <w:b/>
                <w:color w:val="000000" w:themeColor="text1"/>
                <w:sz w:val="18"/>
                <w:szCs w:val="18"/>
              </w:rPr>
              <w:t>.</w:t>
            </w:r>
          </w:p>
          <w:p w:rsidR="0085725B" w:rsidRDefault="0085725B" w:rsidP="0085725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85725B" w:rsidRDefault="0085725B" w:rsidP="0085725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Середня вартіст</w:t>
            </w:r>
            <w:r w:rsidR="00C5149F">
              <w:rPr>
                <w:rFonts w:ascii="Times New Roman" w:hAnsi="Times New Roman"/>
                <w:color w:val="000000" w:themeColor="text1"/>
                <w:sz w:val="18"/>
                <w:szCs w:val="18"/>
              </w:rPr>
              <w:t xml:space="preserve">ь 1 кв. м. </w:t>
            </w:r>
            <w:r>
              <w:rPr>
                <w:rFonts w:ascii="Times New Roman" w:hAnsi="Times New Roman"/>
                <w:color w:val="000000" w:themeColor="text1"/>
                <w:sz w:val="18"/>
                <w:szCs w:val="18"/>
              </w:rPr>
              <w:t>-</w:t>
            </w:r>
            <w:r w:rsidR="002705F1">
              <w:rPr>
                <w:rFonts w:ascii="Times New Roman" w:hAnsi="Times New Roman"/>
                <w:b/>
                <w:color w:val="000000" w:themeColor="text1"/>
                <w:sz w:val="18"/>
                <w:szCs w:val="18"/>
              </w:rPr>
              <w:t xml:space="preserve"> </w:t>
            </w:r>
            <w:r w:rsidR="002705F1" w:rsidRPr="00C5149F">
              <w:rPr>
                <w:rFonts w:ascii="Times New Roman" w:hAnsi="Times New Roman"/>
                <w:color w:val="000000" w:themeColor="text1"/>
                <w:sz w:val="18"/>
                <w:szCs w:val="18"/>
              </w:rPr>
              <w:t>1784,80</w:t>
            </w:r>
            <w:r w:rsidR="00C5149F" w:rsidRPr="00C5149F">
              <w:rPr>
                <w:rFonts w:ascii="Times New Roman" w:hAnsi="Times New Roman"/>
                <w:color w:val="000000" w:themeColor="text1"/>
                <w:sz w:val="18"/>
                <w:szCs w:val="18"/>
              </w:rPr>
              <w:t xml:space="preserve"> грн</w:t>
            </w:r>
            <w:r w:rsidR="00C5149F">
              <w:rPr>
                <w:rFonts w:ascii="Times New Roman" w:hAnsi="Times New Roman"/>
                <w:b/>
                <w:color w:val="000000" w:themeColor="text1"/>
                <w:sz w:val="18"/>
                <w:szCs w:val="18"/>
              </w:rPr>
              <w:t>.</w:t>
            </w:r>
          </w:p>
          <w:p w:rsidR="002705F1" w:rsidRDefault="0085725B" w:rsidP="0085725B">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 xml:space="preserve">Якості </w:t>
            </w:r>
          </w:p>
          <w:p w:rsidR="00796A19" w:rsidRDefault="0085725B" w:rsidP="0085725B">
            <w:pPr>
              <w:spacing w:line="276" w:lineRule="auto"/>
              <w:jc w:val="both"/>
              <w:rPr>
                <w:rFonts w:ascii="Times New Roman" w:hAnsi="Times New Roman"/>
                <w:sz w:val="16"/>
                <w:szCs w:val="16"/>
                <w:lang w:val="ru-RU"/>
              </w:rPr>
            </w:pPr>
            <w:r>
              <w:rPr>
                <w:rFonts w:ascii="Times New Roman" w:hAnsi="Times New Roman"/>
                <w:color w:val="000000" w:themeColor="text1"/>
                <w:sz w:val="18"/>
                <w:szCs w:val="18"/>
              </w:rPr>
              <w:t xml:space="preserve">Темп зростання порівняно з попереднім </w:t>
            </w:r>
            <w:r w:rsidR="002705F1">
              <w:rPr>
                <w:rFonts w:ascii="Times New Roman" w:hAnsi="Times New Roman"/>
                <w:color w:val="000000" w:themeColor="text1"/>
                <w:sz w:val="18"/>
                <w:szCs w:val="18"/>
              </w:rPr>
              <w:t>роком</w:t>
            </w:r>
            <w:r w:rsidR="00796A19">
              <w:rPr>
                <w:rFonts w:ascii="Times New Roman" w:hAnsi="Times New Roman"/>
                <w:sz w:val="20"/>
                <w:szCs w:val="20"/>
                <w:lang w:val="ru-RU"/>
              </w:rPr>
              <w:t xml:space="preserve"> </w:t>
            </w:r>
            <w:r w:rsidR="008E5E35" w:rsidRPr="008E5E35">
              <w:rPr>
                <w:rFonts w:ascii="Times New Roman" w:hAnsi="Times New Roman"/>
                <w:sz w:val="16"/>
                <w:szCs w:val="16"/>
                <w:lang w:val="ru-RU"/>
              </w:rPr>
              <w:t>– 100%</w:t>
            </w:r>
          </w:p>
          <w:p w:rsidR="00C5149F" w:rsidRDefault="00C5149F" w:rsidP="00C5149F">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rsidR="00C5149F" w:rsidRPr="00C5149F" w:rsidRDefault="00C5149F" w:rsidP="00C5149F">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- 587700</w:t>
            </w:r>
            <w:r w:rsidRPr="00C5149F">
              <w:rPr>
                <w:rFonts w:ascii="Times New Roman" w:hAnsi="Times New Roman"/>
                <w:color w:val="000000" w:themeColor="text1"/>
                <w:sz w:val="18"/>
                <w:szCs w:val="18"/>
              </w:rPr>
              <w:t>,00</w:t>
            </w:r>
            <w:r>
              <w:rPr>
                <w:rFonts w:ascii="Times New Roman" w:hAnsi="Times New Roman"/>
                <w:color w:val="000000" w:themeColor="text1"/>
                <w:sz w:val="18"/>
                <w:szCs w:val="18"/>
              </w:rPr>
              <w:t xml:space="preserve"> грн.</w:t>
            </w:r>
          </w:p>
          <w:p w:rsidR="00C5149F" w:rsidRDefault="00C5149F" w:rsidP="00C5149F">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rsidR="00C5149F" w:rsidRDefault="00C5149F" w:rsidP="00C5149F">
            <w:pPr>
              <w:spacing w:line="276" w:lineRule="auto"/>
              <w:jc w:val="both"/>
              <w:rPr>
                <w:rFonts w:ascii="Times New Roman" w:hAnsi="Times New Roman"/>
                <w:b/>
                <w:color w:val="000000" w:themeColor="text1"/>
                <w:sz w:val="18"/>
                <w:szCs w:val="18"/>
              </w:rPr>
            </w:pPr>
            <w:r>
              <w:rPr>
                <w:rFonts w:ascii="Times New Roman" w:hAnsi="Times New Roman"/>
                <w:color w:val="000000" w:themeColor="text1"/>
                <w:sz w:val="18"/>
                <w:szCs w:val="18"/>
              </w:rPr>
              <w:t xml:space="preserve">Площа м’якої покрівлі на яких планується провести капітальний ремонт – </w:t>
            </w:r>
            <w:r w:rsidRPr="00C5149F">
              <w:rPr>
                <w:rFonts w:ascii="Times New Roman" w:hAnsi="Times New Roman"/>
                <w:color w:val="000000" w:themeColor="text1"/>
                <w:sz w:val="18"/>
                <w:szCs w:val="18"/>
              </w:rPr>
              <w:t xml:space="preserve">1735 </w:t>
            </w:r>
            <w:proofErr w:type="spellStart"/>
            <w:r w:rsidRPr="00C5149F">
              <w:rPr>
                <w:rFonts w:ascii="Times New Roman" w:hAnsi="Times New Roman"/>
                <w:color w:val="000000" w:themeColor="text1"/>
                <w:sz w:val="18"/>
                <w:szCs w:val="18"/>
              </w:rPr>
              <w:t>кв.м</w:t>
            </w:r>
            <w:proofErr w:type="spellEnd"/>
            <w:r>
              <w:rPr>
                <w:rFonts w:ascii="Times New Roman" w:hAnsi="Times New Roman"/>
                <w:b/>
                <w:color w:val="000000" w:themeColor="text1"/>
                <w:sz w:val="18"/>
                <w:szCs w:val="18"/>
              </w:rPr>
              <w:t>.</w:t>
            </w:r>
          </w:p>
          <w:p w:rsidR="00C5149F" w:rsidRDefault="00C5149F" w:rsidP="00C5149F">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C5149F" w:rsidRPr="00C5149F" w:rsidRDefault="00C5149F" w:rsidP="00C5149F">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Середня вартість 1 кв. м. капітального ремонту м’якої </w:t>
            </w:r>
            <w:proofErr w:type="spellStart"/>
            <w:r>
              <w:rPr>
                <w:rFonts w:ascii="Times New Roman" w:hAnsi="Times New Roman"/>
                <w:color w:val="000000" w:themeColor="text1"/>
                <w:sz w:val="18"/>
                <w:szCs w:val="18"/>
              </w:rPr>
              <w:t>покрівлі-</w:t>
            </w:r>
            <w:proofErr w:type="spellEnd"/>
            <w:r>
              <w:rPr>
                <w:rFonts w:ascii="Times New Roman" w:hAnsi="Times New Roman"/>
                <w:b/>
                <w:color w:val="000000" w:themeColor="text1"/>
                <w:sz w:val="18"/>
                <w:szCs w:val="18"/>
              </w:rPr>
              <w:t xml:space="preserve"> </w:t>
            </w:r>
            <w:r>
              <w:rPr>
                <w:rFonts w:ascii="Times New Roman" w:hAnsi="Times New Roman"/>
                <w:color w:val="000000" w:themeColor="text1"/>
                <w:sz w:val="18"/>
                <w:szCs w:val="18"/>
              </w:rPr>
              <w:t>338,73</w:t>
            </w:r>
            <w:r w:rsidRPr="00C5149F">
              <w:rPr>
                <w:rFonts w:ascii="Times New Roman" w:hAnsi="Times New Roman"/>
                <w:color w:val="000000" w:themeColor="text1"/>
                <w:sz w:val="18"/>
                <w:szCs w:val="18"/>
              </w:rPr>
              <w:t xml:space="preserve"> грн.</w:t>
            </w:r>
          </w:p>
          <w:p w:rsidR="00C5149F" w:rsidRDefault="00C5149F" w:rsidP="00C5149F">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 xml:space="preserve">Якості </w:t>
            </w:r>
          </w:p>
          <w:p w:rsidR="00C5149F" w:rsidRDefault="00C5149F" w:rsidP="00C5149F">
            <w:pPr>
              <w:spacing w:line="276" w:lineRule="auto"/>
              <w:jc w:val="both"/>
              <w:rPr>
                <w:rFonts w:ascii="Times New Roman" w:hAnsi="Times New Roman"/>
                <w:sz w:val="16"/>
                <w:szCs w:val="16"/>
                <w:lang w:val="ru-RU"/>
              </w:rPr>
            </w:pPr>
            <w:r>
              <w:rPr>
                <w:rFonts w:ascii="Times New Roman" w:hAnsi="Times New Roman"/>
                <w:color w:val="000000" w:themeColor="text1"/>
                <w:sz w:val="18"/>
                <w:szCs w:val="18"/>
              </w:rPr>
              <w:t>Темп зростання порівняно з попереднім роком</w:t>
            </w:r>
            <w:r>
              <w:rPr>
                <w:rFonts w:ascii="Times New Roman" w:hAnsi="Times New Roman"/>
                <w:sz w:val="20"/>
                <w:szCs w:val="20"/>
                <w:lang w:val="ru-RU"/>
              </w:rPr>
              <w:t xml:space="preserve"> </w:t>
            </w:r>
            <w:r w:rsidRPr="008E5E35">
              <w:rPr>
                <w:rFonts w:ascii="Times New Roman" w:hAnsi="Times New Roman"/>
                <w:sz w:val="16"/>
                <w:szCs w:val="16"/>
                <w:lang w:val="ru-RU"/>
              </w:rPr>
              <w:t>– 100%</w:t>
            </w:r>
          </w:p>
          <w:p w:rsidR="00506B56" w:rsidRDefault="00506B56" w:rsidP="00C5149F">
            <w:pPr>
              <w:spacing w:line="276" w:lineRule="auto"/>
              <w:jc w:val="both"/>
              <w:rPr>
                <w:rFonts w:ascii="Times New Roman" w:hAnsi="Times New Roman"/>
                <w:sz w:val="16"/>
                <w:szCs w:val="16"/>
                <w:lang w:val="ru-RU"/>
              </w:rPr>
            </w:pPr>
          </w:p>
          <w:p w:rsidR="00506B56" w:rsidRDefault="00506B56" w:rsidP="00506B56">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rsidR="00506B56" w:rsidRPr="00C5149F" w:rsidRDefault="00506B56" w:rsidP="00506B56">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4015240,00 грн.</w:t>
            </w:r>
          </w:p>
          <w:p w:rsidR="00506B56" w:rsidRDefault="00506B56" w:rsidP="00506B56">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rsidR="00506B56" w:rsidRDefault="00506B56" w:rsidP="00506B56">
            <w:pPr>
              <w:spacing w:line="276" w:lineRule="auto"/>
              <w:jc w:val="both"/>
              <w:rPr>
                <w:rFonts w:ascii="Times New Roman" w:hAnsi="Times New Roman"/>
                <w:b/>
                <w:color w:val="000000" w:themeColor="text1"/>
                <w:sz w:val="18"/>
                <w:szCs w:val="18"/>
              </w:rPr>
            </w:pPr>
            <w:r>
              <w:rPr>
                <w:rFonts w:ascii="Times New Roman" w:hAnsi="Times New Roman"/>
                <w:color w:val="000000" w:themeColor="text1"/>
                <w:sz w:val="18"/>
                <w:szCs w:val="18"/>
              </w:rPr>
              <w:t>Площа шатрового даху на яких планується провести капітальний ремонт – 3805</w:t>
            </w:r>
            <w:r w:rsidRPr="00C5149F">
              <w:rPr>
                <w:rFonts w:ascii="Times New Roman" w:hAnsi="Times New Roman"/>
                <w:color w:val="000000" w:themeColor="text1"/>
                <w:sz w:val="18"/>
                <w:szCs w:val="18"/>
              </w:rPr>
              <w:t xml:space="preserve"> </w:t>
            </w:r>
            <w:proofErr w:type="spellStart"/>
            <w:r w:rsidRPr="00C5149F">
              <w:rPr>
                <w:rFonts w:ascii="Times New Roman" w:hAnsi="Times New Roman"/>
                <w:color w:val="000000" w:themeColor="text1"/>
                <w:sz w:val="18"/>
                <w:szCs w:val="18"/>
              </w:rPr>
              <w:t>кв.м</w:t>
            </w:r>
            <w:proofErr w:type="spellEnd"/>
            <w:r>
              <w:rPr>
                <w:rFonts w:ascii="Times New Roman" w:hAnsi="Times New Roman"/>
                <w:b/>
                <w:color w:val="000000" w:themeColor="text1"/>
                <w:sz w:val="18"/>
                <w:szCs w:val="18"/>
              </w:rPr>
              <w:t>.</w:t>
            </w:r>
          </w:p>
          <w:p w:rsidR="00506B56" w:rsidRDefault="00506B56" w:rsidP="00506B56">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506B56" w:rsidRPr="00C5149F" w:rsidRDefault="00506B56" w:rsidP="00506B56">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Середня вартість 1 кв. м. капітального ремонту шатрового даху – 987,19</w:t>
            </w:r>
            <w:r w:rsidRPr="00C5149F">
              <w:rPr>
                <w:rFonts w:ascii="Times New Roman" w:hAnsi="Times New Roman"/>
                <w:color w:val="000000" w:themeColor="text1"/>
                <w:sz w:val="18"/>
                <w:szCs w:val="18"/>
              </w:rPr>
              <w:t xml:space="preserve"> грн.</w:t>
            </w:r>
          </w:p>
          <w:p w:rsidR="00506B56" w:rsidRDefault="00506B56" w:rsidP="00506B56">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 xml:space="preserve">Якості </w:t>
            </w:r>
          </w:p>
          <w:p w:rsidR="00506B56" w:rsidRDefault="00506B56" w:rsidP="00506B56">
            <w:pPr>
              <w:spacing w:line="276" w:lineRule="auto"/>
              <w:jc w:val="both"/>
              <w:rPr>
                <w:rFonts w:ascii="Times New Roman" w:hAnsi="Times New Roman"/>
                <w:sz w:val="16"/>
                <w:szCs w:val="16"/>
                <w:lang w:val="ru-RU"/>
              </w:rPr>
            </w:pPr>
            <w:r>
              <w:rPr>
                <w:rFonts w:ascii="Times New Roman" w:hAnsi="Times New Roman"/>
                <w:color w:val="000000" w:themeColor="text1"/>
                <w:sz w:val="18"/>
                <w:szCs w:val="18"/>
              </w:rPr>
              <w:lastRenderedPageBreak/>
              <w:t>Темп зростання порівняно з попереднім роком</w:t>
            </w:r>
            <w:r>
              <w:rPr>
                <w:rFonts w:ascii="Times New Roman" w:hAnsi="Times New Roman"/>
                <w:sz w:val="20"/>
                <w:szCs w:val="20"/>
                <w:lang w:val="ru-RU"/>
              </w:rPr>
              <w:t xml:space="preserve"> </w:t>
            </w:r>
            <w:r w:rsidRPr="008E5E35">
              <w:rPr>
                <w:rFonts w:ascii="Times New Roman" w:hAnsi="Times New Roman"/>
                <w:sz w:val="16"/>
                <w:szCs w:val="16"/>
                <w:lang w:val="ru-RU"/>
              </w:rPr>
              <w:t>– 100%</w:t>
            </w: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jc w:val="both"/>
              <w:rPr>
                <w:rFonts w:ascii="Times New Roman" w:hAnsi="Times New Roman"/>
                <w:sz w:val="16"/>
                <w:szCs w:val="16"/>
                <w:lang w:val="ru-RU"/>
              </w:rPr>
            </w:pPr>
          </w:p>
          <w:p w:rsidR="00506B56" w:rsidRDefault="00506B56" w:rsidP="00506B56">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rsidR="00506B56" w:rsidRPr="00C5149F" w:rsidRDefault="00506B56" w:rsidP="00506B56">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- 147000</w:t>
            </w:r>
            <w:r w:rsidRPr="00C5149F">
              <w:rPr>
                <w:rFonts w:ascii="Times New Roman" w:hAnsi="Times New Roman"/>
                <w:color w:val="000000" w:themeColor="text1"/>
                <w:sz w:val="18"/>
                <w:szCs w:val="18"/>
              </w:rPr>
              <w:t>,00</w:t>
            </w:r>
            <w:r>
              <w:rPr>
                <w:rFonts w:ascii="Times New Roman" w:hAnsi="Times New Roman"/>
                <w:color w:val="000000" w:themeColor="text1"/>
                <w:sz w:val="18"/>
                <w:szCs w:val="18"/>
              </w:rPr>
              <w:t xml:space="preserve"> грн.</w:t>
            </w:r>
          </w:p>
          <w:p w:rsidR="00506B56" w:rsidRDefault="00506B56" w:rsidP="00506B56">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rsidR="00506B56" w:rsidRDefault="00506B56" w:rsidP="00506B56">
            <w:pPr>
              <w:spacing w:line="276" w:lineRule="auto"/>
              <w:jc w:val="both"/>
              <w:rPr>
                <w:rFonts w:ascii="Times New Roman" w:hAnsi="Times New Roman"/>
                <w:b/>
                <w:color w:val="000000" w:themeColor="text1"/>
                <w:sz w:val="18"/>
                <w:szCs w:val="18"/>
              </w:rPr>
            </w:pPr>
            <w:r>
              <w:rPr>
                <w:rFonts w:ascii="Times New Roman" w:hAnsi="Times New Roman"/>
                <w:color w:val="000000" w:themeColor="text1"/>
                <w:sz w:val="18"/>
                <w:szCs w:val="18"/>
              </w:rPr>
              <w:t>Кількість ПКД на капітальний ремонт покрівлі в будинках – 3 шт.</w:t>
            </w:r>
          </w:p>
          <w:p w:rsidR="00506B56" w:rsidRDefault="00506B56" w:rsidP="00506B56">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506B56" w:rsidRDefault="00506B56" w:rsidP="00506B56">
            <w:pPr>
              <w:spacing w:line="276" w:lineRule="auto"/>
              <w:jc w:val="both"/>
              <w:rPr>
                <w:rFonts w:ascii="Times New Roman" w:hAnsi="Times New Roman"/>
                <w:b/>
                <w:color w:val="000000" w:themeColor="text1"/>
                <w:sz w:val="18"/>
                <w:szCs w:val="18"/>
              </w:rPr>
            </w:pPr>
            <w:r>
              <w:rPr>
                <w:rFonts w:ascii="Times New Roman" w:hAnsi="Times New Roman"/>
                <w:color w:val="000000" w:themeColor="text1"/>
                <w:sz w:val="18"/>
                <w:szCs w:val="18"/>
              </w:rPr>
              <w:t>Вартість ПКД на капітальний ремонт покрівлі в будинках – 49000,00 грн.</w:t>
            </w:r>
          </w:p>
          <w:p w:rsidR="00506B56" w:rsidRDefault="00506B56" w:rsidP="00506B56">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 xml:space="preserve">Якості </w:t>
            </w:r>
          </w:p>
          <w:p w:rsidR="00506B56" w:rsidRDefault="00506B56" w:rsidP="00506B56">
            <w:pPr>
              <w:spacing w:line="276" w:lineRule="auto"/>
              <w:jc w:val="both"/>
              <w:rPr>
                <w:rFonts w:ascii="Times New Roman" w:hAnsi="Times New Roman"/>
                <w:sz w:val="16"/>
                <w:szCs w:val="16"/>
                <w:lang w:val="ru-RU"/>
              </w:rPr>
            </w:pPr>
            <w:r>
              <w:rPr>
                <w:rFonts w:ascii="Times New Roman" w:hAnsi="Times New Roman"/>
                <w:color w:val="000000" w:themeColor="text1"/>
                <w:sz w:val="18"/>
                <w:szCs w:val="18"/>
              </w:rPr>
              <w:t>Темп зростання порівняно з попереднім роком</w:t>
            </w:r>
            <w:r>
              <w:rPr>
                <w:rFonts w:ascii="Times New Roman" w:hAnsi="Times New Roman"/>
                <w:sz w:val="20"/>
                <w:szCs w:val="20"/>
                <w:lang w:val="ru-RU"/>
              </w:rPr>
              <w:t xml:space="preserve"> </w:t>
            </w:r>
            <w:r w:rsidRPr="008E5E35">
              <w:rPr>
                <w:rFonts w:ascii="Times New Roman" w:hAnsi="Times New Roman"/>
                <w:sz w:val="16"/>
                <w:szCs w:val="16"/>
                <w:lang w:val="ru-RU"/>
              </w:rPr>
              <w:t>– 100%</w:t>
            </w:r>
          </w:p>
          <w:p w:rsidR="00F050BE" w:rsidRDefault="00F050BE" w:rsidP="00506B56">
            <w:pPr>
              <w:spacing w:line="276" w:lineRule="auto"/>
              <w:jc w:val="both"/>
              <w:rPr>
                <w:rFonts w:ascii="Times New Roman" w:hAnsi="Times New Roman"/>
                <w:sz w:val="16"/>
                <w:szCs w:val="16"/>
                <w:lang w:val="ru-RU"/>
              </w:rPr>
            </w:pPr>
          </w:p>
          <w:p w:rsidR="00F050BE" w:rsidRDefault="00F050BE" w:rsidP="00F050BE">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rsidR="00F050BE" w:rsidRPr="00C5149F" w:rsidRDefault="00F050BE" w:rsidP="00F050BE">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- 147000</w:t>
            </w:r>
            <w:r w:rsidRPr="00C5149F">
              <w:rPr>
                <w:rFonts w:ascii="Times New Roman" w:hAnsi="Times New Roman"/>
                <w:color w:val="000000" w:themeColor="text1"/>
                <w:sz w:val="18"/>
                <w:szCs w:val="18"/>
              </w:rPr>
              <w:t>,00</w:t>
            </w:r>
            <w:r>
              <w:rPr>
                <w:rFonts w:ascii="Times New Roman" w:hAnsi="Times New Roman"/>
                <w:color w:val="000000" w:themeColor="text1"/>
                <w:sz w:val="18"/>
                <w:szCs w:val="18"/>
              </w:rPr>
              <w:t xml:space="preserve"> грн.</w:t>
            </w:r>
          </w:p>
          <w:p w:rsidR="00F050BE" w:rsidRDefault="00F050BE" w:rsidP="00F050BE">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rsidR="00F050BE" w:rsidRDefault="00F050BE" w:rsidP="00F050BE">
            <w:pPr>
              <w:spacing w:line="276" w:lineRule="auto"/>
              <w:jc w:val="both"/>
              <w:rPr>
                <w:rFonts w:ascii="Times New Roman" w:hAnsi="Times New Roman"/>
                <w:b/>
                <w:color w:val="000000" w:themeColor="text1"/>
                <w:sz w:val="18"/>
                <w:szCs w:val="18"/>
              </w:rPr>
            </w:pPr>
            <w:r>
              <w:rPr>
                <w:rFonts w:ascii="Times New Roman" w:hAnsi="Times New Roman"/>
                <w:color w:val="000000" w:themeColor="text1"/>
                <w:sz w:val="18"/>
                <w:szCs w:val="18"/>
              </w:rPr>
              <w:t xml:space="preserve">Кількість ПКД на капремонт </w:t>
            </w:r>
            <w:proofErr w:type="spellStart"/>
            <w:r w:rsidR="00506E6A">
              <w:rPr>
                <w:rFonts w:ascii="Times New Roman" w:hAnsi="Times New Roman"/>
                <w:color w:val="000000" w:themeColor="text1"/>
                <w:sz w:val="18"/>
                <w:szCs w:val="18"/>
              </w:rPr>
              <w:t>будівлі</w:t>
            </w:r>
            <w:r>
              <w:rPr>
                <w:rFonts w:ascii="Times New Roman" w:hAnsi="Times New Roman"/>
                <w:color w:val="000000" w:themeColor="text1"/>
                <w:sz w:val="18"/>
                <w:szCs w:val="18"/>
              </w:rPr>
              <w:t>–</w:t>
            </w:r>
            <w:proofErr w:type="spellEnd"/>
            <w:r w:rsidR="00506E6A">
              <w:rPr>
                <w:rFonts w:ascii="Times New Roman" w:hAnsi="Times New Roman"/>
                <w:color w:val="000000" w:themeColor="text1"/>
                <w:sz w:val="18"/>
                <w:szCs w:val="18"/>
              </w:rPr>
              <w:t xml:space="preserve"> 1</w:t>
            </w:r>
            <w:r>
              <w:rPr>
                <w:rFonts w:ascii="Times New Roman" w:hAnsi="Times New Roman"/>
                <w:color w:val="000000" w:themeColor="text1"/>
                <w:sz w:val="18"/>
                <w:szCs w:val="18"/>
              </w:rPr>
              <w:t xml:space="preserve"> шт.</w:t>
            </w:r>
          </w:p>
          <w:p w:rsidR="00F050BE" w:rsidRDefault="00F050BE" w:rsidP="00F050BE">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F050BE" w:rsidRDefault="00F050BE" w:rsidP="00F050BE">
            <w:pPr>
              <w:spacing w:line="276" w:lineRule="auto"/>
              <w:jc w:val="both"/>
              <w:rPr>
                <w:rFonts w:ascii="Times New Roman" w:hAnsi="Times New Roman"/>
                <w:b/>
                <w:color w:val="000000" w:themeColor="text1"/>
                <w:sz w:val="18"/>
                <w:szCs w:val="18"/>
              </w:rPr>
            </w:pPr>
            <w:r>
              <w:rPr>
                <w:rFonts w:ascii="Times New Roman" w:hAnsi="Times New Roman"/>
                <w:color w:val="000000" w:themeColor="text1"/>
                <w:sz w:val="18"/>
                <w:szCs w:val="18"/>
              </w:rPr>
              <w:t xml:space="preserve">Вартість ПКД на капітальний </w:t>
            </w:r>
            <w:r w:rsidR="00506E6A">
              <w:rPr>
                <w:rFonts w:ascii="Times New Roman" w:hAnsi="Times New Roman"/>
                <w:color w:val="000000" w:themeColor="text1"/>
                <w:sz w:val="18"/>
                <w:szCs w:val="18"/>
              </w:rPr>
              <w:t>ремонт будівлі</w:t>
            </w:r>
            <w:r>
              <w:rPr>
                <w:rFonts w:ascii="Times New Roman" w:hAnsi="Times New Roman"/>
                <w:color w:val="000000" w:themeColor="text1"/>
                <w:sz w:val="18"/>
                <w:szCs w:val="18"/>
              </w:rPr>
              <w:t xml:space="preserve"> – 49000,00 грн.</w:t>
            </w:r>
          </w:p>
          <w:p w:rsidR="009D66CF" w:rsidRDefault="00F050BE" w:rsidP="00F050BE">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 xml:space="preserve">Якості </w:t>
            </w:r>
          </w:p>
          <w:p w:rsidR="00F050BE" w:rsidRPr="0085725B" w:rsidRDefault="00F050BE" w:rsidP="00F050BE">
            <w:pPr>
              <w:spacing w:line="276" w:lineRule="auto"/>
              <w:jc w:val="both"/>
              <w:rPr>
                <w:rFonts w:ascii="Times New Roman" w:hAnsi="Times New Roman"/>
                <w:b/>
                <w:color w:val="000000" w:themeColor="text1"/>
                <w:sz w:val="18"/>
                <w:szCs w:val="18"/>
              </w:rPr>
            </w:pPr>
            <w:r>
              <w:rPr>
                <w:rFonts w:ascii="Times New Roman" w:hAnsi="Times New Roman"/>
                <w:color w:val="000000" w:themeColor="text1"/>
                <w:sz w:val="18"/>
                <w:szCs w:val="18"/>
              </w:rPr>
              <w:t>Темп зростання порівняно з попереднім роком</w:t>
            </w:r>
            <w:r>
              <w:rPr>
                <w:rFonts w:ascii="Times New Roman" w:hAnsi="Times New Roman"/>
                <w:sz w:val="20"/>
                <w:szCs w:val="20"/>
                <w:lang w:val="ru-RU"/>
              </w:rPr>
              <w:t xml:space="preserve"> </w:t>
            </w:r>
            <w:r w:rsidRPr="008E5E35">
              <w:rPr>
                <w:rFonts w:ascii="Times New Roman" w:hAnsi="Times New Roman"/>
                <w:sz w:val="16"/>
                <w:szCs w:val="16"/>
                <w:lang w:val="ru-RU"/>
              </w:rPr>
              <w:t>– 100%</w:t>
            </w:r>
          </w:p>
        </w:tc>
        <w:tc>
          <w:tcPr>
            <w:tcW w:w="1134" w:type="dxa"/>
            <w:tcBorders>
              <w:top w:val="single" w:sz="4" w:space="0" w:color="auto"/>
              <w:left w:val="single" w:sz="4" w:space="0" w:color="auto"/>
              <w:bottom w:val="single" w:sz="4" w:space="0" w:color="auto"/>
              <w:right w:val="single" w:sz="4" w:space="0" w:color="auto"/>
            </w:tcBorders>
          </w:tcPr>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lastRenderedPageBreak/>
              <w:t>Протягом</w:t>
            </w:r>
            <w:proofErr w:type="spellEnd"/>
          </w:p>
          <w:p w:rsidR="00796A19" w:rsidRDefault="00820585">
            <w:pPr>
              <w:spacing w:line="276" w:lineRule="auto"/>
              <w:rPr>
                <w:rFonts w:ascii="Times New Roman" w:hAnsi="Times New Roman"/>
                <w:sz w:val="20"/>
                <w:szCs w:val="20"/>
                <w:lang w:val="ru-RU"/>
              </w:rPr>
            </w:pPr>
            <w:r>
              <w:rPr>
                <w:rFonts w:ascii="Times New Roman" w:hAnsi="Times New Roman"/>
                <w:sz w:val="20"/>
                <w:szCs w:val="20"/>
                <w:lang w:val="ru-RU"/>
              </w:rPr>
              <w:t>2022</w:t>
            </w:r>
            <w:r w:rsidR="00796A19">
              <w:rPr>
                <w:rFonts w:ascii="Times New Roman" w:hAnsi="Times New Roman"/>
                <w:sz w:val="20"/>
                <w:szCs w:val="20"/>
                <w:lang w:val="ru-RU"/>
              </w:rPr>
              <w:t xml:space="preserve"> року</w:t>
            </w: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AC415D" w:rsidRDefault="00AC415D">
            <w:pPr>
              <w:spacing w:line="276" w:lineRule="auto"/>
              <w:rPr>
                <w:rFonts w:ascii="Times New Roman" w:hAnsi="Times New Roman"/>
                <w:sz w:val="20"/>
                <w:szCs w:val="20"/>
                <w:lang w:val="ru-RU"/>
              </w:rPr>
            </w:pPr>
          </w:p>
          <w:p w:rsidR="00AC415D" w:rsidRDefault="00AC415D">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t>Протягом</w:t>
            </w:r>
            <w:proofErr w:type="spellEnd"/>
          </w:p>
          <w:p w:rsidR="00796A19" w:rsidRDefault="00820585">
            <w:pPr>
              <w:spacing w:line="276" w:lineRule="auto"/>
              <w:rPr>
                <w:rFonts w:ascii="Times New Roman" w:hAnsi="Times New Roman"/>
                <w:sz w:val="20"/>
                <w:szCs w:val="20"/>
                <w:lang w:val="ru-RU"/>
              </w:rPr>
            </w:pPr>
            <w:r>
              <w:rPr>
                <w:rFonts w:ascii="Times New Roman" w:hAnsi="Times New Roman"/>
                <w:sz w:val="20"/>
                <w:szCs w:val="20"/>
                <w:lang w:val="ru-RU"/>
              </w:rPr>
              <w:t>2022</w:t>
            </w:r>
            <w:r w:rsidR="00796A19">
              <w:rPr>
                <w:rFonts w:ascii="Times New Roman" w:hAnsi="Times New Roman"/>
                <w:sz w:val="20"/>
                <w:szCs w:val="20"/>
                <w:lang w:val="ru-RU"/>
              </w:rPr>
              <w:t xml:space="preserve"> року</w:t>
            </w: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t>Протягом</w:t>
            </w:r>
            <w:proofErr w:type="spellEnd"/>
          </w:p>
          <w:p w:rsidR="00796A19" w:rsidRDefault="00D232F6">
            <w:pPr>
              <w:spacing w:line="276" w:lineRule="auto"/>
              <w:rPr>
                <w:rFonts w:ascii="Times New Roman" w:hAnsi="Times New Roman"/>
                <w:sz w:val="20"/>
                <w:szCs w:val="20"/>
                <w:lang w:val="ru-RU"/>
              </w:rPr>
            </w:pPr>
            <w:r>
              <w:rPr>
                <w:rFonts w:ascii="Times New Roman" w:hAnsi="Times New Roman"/>
                <w:sz w:val="20"/>
                <w:szCs w:val="20"/>
                <w:lang w:val="ru-RU"/>
              </w:rPr>
              <w:t>2022</w:t>
            </w:r>
            <w:r w:rsidR="00796A19">
              <w:rPr>
                <w:rFonts w:ascii="Times New Roman" w:hAnsi="Times New Roman"/>
                <w:sz w:val="20"/>
                <w:szCs w:val="20"/>
                <w:lang w:val="ru-RU"/>
              </w:rPr>
              <w:t xml:space="preserve"> року</w:t>
            </w: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t>Протягом</w:t>
            </w:r>
            <w:proofErr w:type="spellEnd"/>
          </w:p>
          <w:p w:rsidR="00796A19" w:rsidRDefault="00005A40">
            <w:pPr>
              <w:spacing w:line="276" w:lineRule="auto"/>
              <w:rPr>
                <w:rFonts w:ascii="Times New Roman" w:hAnsi="Times New Roman"/>
                <w:sz w:val="20"/>
                <w:szCs w:val="20"/>
                <w:lang w:val="ru-RU"/>
              </w:rPr>
            </w:pPr>
            <w:r>
              <w:rPr>
                <w:rFonts w:ascii="Times New Roman" w:hAnsi="Times New Roman"/>
                <w:sz w:val="20"/>
                <w:szCs w:val="20"/>
                <w:lang w:val="ru-RU"/>
              </w:rPr>
              <w:t>2022</w:t>
            </w:r>
            <w:r w:rsidR="00796A19">
              <w:rPr>
                <w:rFonts w:ascii="Times New Roman" w:hAnsi="Times New Roman"/>
                <w:sz w:val="20"/>
                <w:szCs w:val="20"/>
                <w:lang w:val="ru-RU"/>
              </w:rPr>
              <w:t xml:space="preserve"> року</w:t>
            </w: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005A40" w:rsidRDefault="00005A40">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t>Протягом</w:t>
            </w:r>
            <w:proofErr w:type="spellEnd"/>
          </w:p>
          <w:p w:rsidR="00796A19" w:rsidRDefault="00005A40">
            <w:pPr>
              <w:spacing w:line="276" w:lineRule="auto"/>
              <w:rPr>
                <w:rFonts w:ascii="Times New Roman" w:hAnsi="Times New Roman"/>
                <w:sz w:val="20"/>
                <w:szCs w:val="20"/>
                <w:lang w:val="ru-RU"/>
              </w:rPr>
            </w:pPr>
            <w:r>
              <w:rPr>
                <w:rFonts w:ascii="Times New Roman" w:hAnsi="Times New Roman"/>
                <w:sz w:val="20"/>
                <w:szCs w:val="20"/>
                <w:lang w:val="ru-RU"/>
              </w:rPr>
              <w:t>2022</w:t>
            </w:r>
            <w:r w:rsidR="00796A19">
              <w:rPr>
                <w:rFonts w:ascii="Times New Roman" w:hAnsi="Times New Roman"/>
                <w:sz w:val="20"/>
                <w:szCs w:val="20"/>
                <w:lang w:val="ru-RU"/>
              </w:rPr>
              <w:t xml:space="preserve"> рок</w:t>
            </w:r>
            <w:r>
              <w:rPr>
                <w:rFonts w:ascii="Times New Roman" w:hAnsi="Times New Roman"/>
                <w:sz w:val="20"/>
                <w:szCs w:val="20"/>
                <w:lang w:val="ru-RU"/>
              </w:rPr>
              <w:t>у</w:t>
            </w:r>
          </w:p>
        </w:tc>
        <w:tc>
          <w:tcPr>
            <w:tcW w:w="1560" w:type="dxa"/>
            <w:tcBorders>
              <w:top w:val="single" w:sz="4" w:space="0" w:color="auto"/>
              <w:left w:val="single" w:sz="4" w:space="0" w:color="auto"/>
              <w:bottom w:val="single" w:sz="4" w:space="0" w:color="auto"/>
              <w:right w:val="single" w:sz="4" w:space="0" w:color="auto"/>
            </w:tcBorders>
            <w:hideMark/>
          </w:tcPr>
          <w:p w:rsidR="00796A19" w:rsidRDefault="00796A19">
            <w:pPr>
              <w:spacing w:line="276" w:lineRule="auto"/>
              <w:ind w:left="-185"/>
              <w:jc w:val="center"/>
              <w:rPr>
                <w:rFonts w:ascii="Times New Roman" w:hAnsi="Times New Roman"/>
                <w:i/>
                <w:sz w:val="20"/>
                <w:szCs w:val="20"/>
              </w:rPr>
            </w:pPr>
            <w:r>
              <w:rPr>
                <w:rFonts w:ascii="Times New Roman" w:hAnsi="Times New Roman"/>
                <w:sz w:val="20"/>
                <w:szCs w:val="20"/>
              </w:rPr>
              <w:lastRenderedPageBreak/>
              <w:t xml:space="preserve">ВКБ </w:t>
            </w:r>
            <w:proofErr w:type="spellStart"/>
            <w:r>
              <w:rPr>
                <w:rFonts w:ascii="Times New Roman" w:hAnsi="Times New Roman"/>
                <w:sz w:val="20"/>
                <w:szCs w:val="20"/>
              </w:rPr>
              <w:t>Стрийської</w:t>
            </w:r>
            <w:proofErr w:type="spellEnd"/>
            <w:r>
              <w:rPr>
                <w:rFonts w:ascii="Times New Roman" w:hAnsi="Times New Roman"/>
                <w:sz w:val="20"/>
                <w:szCs w:val="20"/>
              </w:rPr>
              <w:t xml:space="preserve"> міської ради</w:t>
            </w:r>
          </w:p>
        </w:tc>
        <w:tc>
          <w:tcPr>
            <w:tcW w:w="1417" w:type="dxa"/>
            <w:tcBorders>
              <w:top w:val="single" w:sz="4" w:space="0" w:color="auto"/>
              <w:left w:val="single" w:sz="4" w:space="0" w:color="auto"/>
              <w:bottom w:val="single" w:sz="4" w:space="0" w:color="auto"/>
              <w:right w:val="single" w:sz="4" w:space="0" w:color="auto"/>
            </w:tcBorders>
          </w:tcPr>
          <w:p w:rsidR="00796A19" w:rsidRDefault="00796A19" w:rsidP="00891ACF">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Бюджет:              </w:t>
            </w:r>
            <w:proofErr w:type="spellStart"/>
            <w:r>
              <w:rPr>
                <w:rFonts w:ascii="Times New Roman" w:hAnsi="Times New Roman"/>
                <w:color w:val="000000" w:themeColor="text1"/>
                <w:sz w:val="20"/>
                <w:szCs w:val="20"/>
              </w:rPr>
              <w:t>Стрийської</w:t>
            </w:r>
            <w:proofErr w:type="spellEnd"/>
            <w:r>
              <w:rPr>
                <w:rFonts w:ascii="Times New Roman" w:hAnsi="Times New Roman"/>
                <w:color w:val="000000" w:themeColor="text1"/>
                <w:sz w:val="20"/>
                <w:szCs w:val="20"/>
              </w:rPr>
              <w:t xml:space="preserve"> МТГ</w:t>
            </w:r>
          </w:p>
          <w:p w:rsidR="00796A19" w:rsidRDefault="00891ACF">
            <w:pPr>
              <w:spacing w:line="276" w:lineRule="auto"/>
              <w:rPr>
                <w:rFonts w:ascii="Times New Roman" w:hAnsi="Times New Roman"/>
                <w:color w:val="000000" w:themeColor="text1"/>
                <w:sz w:val="20"/>
                <w:szCs w:val="20"/>
              </w:rPr>
            </w:pPr>
            <w:r>
              <w:rPr>
                <w:rFonts w:asciiTheme="minorHAnsi" w:hAnsiTheme="minorHAnsi"/>
                <w:color w:val="000000" w:themeColor="text1"/>
                <w:sz w:val="20"/>
                <w:szCs w:val="20"/>
              </w:rPr>
              <w:t xml:space="preserve"> </w:t>
            </w:r>
            <w:proofErr w:type="spellStart"/>
            <w:r w:rsidR="00796A19">
              <w:rPr>
                <w:rFonts w:asciiTheme="minorHAnsi" w:hAnsiTheme="minorHAnsi"/>
                <w:color w:val="000000" w:themeColor="text1"/>
                <w:sz w:val="20"/>
                <w:szCs w:val="20"/>
              </w:rPr>
              <w:t>-</w:t>
            </w:r>
            <w:r w:rsidR="00796A19">
              <w:rPr>
                <w:color w:val="000000" w:themeColor="text1"/>
                <w:sz w:val="20"/>
                <w:szCs w:val="20"/>
              </w:rPr>
              <w:t>інші</w:t>
            </w:r>
            <w:proofErr w:type="spellEnd"/>
            <w:r w:rsidR="00796A19">
              <w:rPr>
                <w:color w:val="000000" w:themeColor="text1"/>
                <w:sz w:val="20"/>
                <w:szCs w:val="20"/>
              </w:rPr>
              <w:t xml:space="preserve"> джерела</w:t>
            </w:r>
          </w:p>
          <w:p w:rsidR="00796A19" w:rsidRDefault="00796A19">
            <w:pPr>
              <w:spacing w:line="276" w:lineRule="auto"/>
              <w:jc w:val="center"/>
              <w:rPr>
                <w:rFonts w:ascii="Times New Roman" w:hAnsi="Times New Roman"/>
                <w:color w:val="000000" w:themeColor="text1"/>
                <w:sz w:val="20"/>
                <w:szCs w:val="20"/>
              </w:rPr>
            </w:pPr>
          </w:p>
          <w:p w:rsidR="00796A19" w:rsidRDefault="00796A19">
            <w:pPr>
              <w:spacing w:line="276" w:lineRule="auto"/>
              <w:jc w:val="center"/>
              <w:rPr>
                <w:rFonts w:ascii="Times New Roman" w:hAnsi="Times New Roman"/>
                <w:color w:val="000000" w:themeColor="text1"/>
                <w:sz w:val="20"/>
                <w:szCs w:val="20"/>
              </w:rPr>
            </w:pPr>
          </w:p>
          <w:p w:rsidR="00796A19" w:rsidRDefault="00796A19">
            <w:pPr>
              <w:spacing w:line="276" w:lineRule="auto"/>
              <w:jc w:val="center"/>
              <w:rPr>
                <w:rFonts w:ascii="Times New Roman" w:hAnsi="Times New Roman"/>
                <w:color w:val="000000" w:themeColor="text1"/>
                <w:sz w:val="20"/>
                <w:szCs w:val="20"/>
              </w:rPr>
            </w:pPr>
          </w:p>
          <w:p w:rsidR="00796A19" w:rsidRDefault="00796A19">
            <w:pPr>
              <w:spacing w:line="276" w:lineRule="auto"/>
              <w:jc w:val="center"/>
              <w:rPr>
                <w:rFonts w:ascii="Times New Roman" w:hAnsi="Times New Roman"/>
                <w:color w:val="000000" w:themeColor="text1"/>
                <w:sz w:val="20"/>
                <w:szCs w:val="20"/>
              </w:rPr>
            </w:pPr>
          </w:p>
          <w:p w:rsidR="00796A19" w:rsidRDefault="00796A19">
            <w:pPr>
              <w:spacing w:line="276" w:lineRule="auto"/>
              <w:jc w:val="center"/>
              <w:rPr>
                <w:rFonts w:ascii="Times New Roman" w:hAnsi="Times New Roman"/>
                <w:color w:val="000000" w:themeColor="text1"/>
                <w:sz w:val="20"/>
                <w:szCs w:val="20"/>
              </w:rPr>
            </w:pPr>
          </w:p>
          <w:p w:rsidR="00796A19" w:rsidRDefault="00796A19">
            <w:pPr>
              <w:spacing w:line="276" w:lineRule="auto"/>
              <w:jc w:val="center"/>
              <w:rPr>
                <w:rFonts w:ascii="Times New Roman" w:hAnsi="Times New Roman"/>
                <w:color w:val="000000" w:themeColor="text1"/>
                <w:sz w:val="20"/>
                <w:szCs w:val="20"/>
              </w:rPr>
            </w:pPr>
          </w:p>
          <w:p w:rsidR="00796A19" w:rsidRDefault="00796A19">
            <w:pPr>
              <w:spacing w:line="276" w:lineRule="auto"/>
              <w:jc w:val="center"/>
              <w:rPr>
                <w:rFonts w:ascii="Times New Roman" w:hAnsi="Times New Roman"/>
                <w:color w:val="000000" w:themeColor="text1"/>
                <w:sz w:val="20"/>
                <w:szCs w:val="20"/>
              </w:rPr>
            </w:pPr>
          </w:p>
          <w:p w:rsidR="00796A19" w:rsidRDefault="00796A19">
            <w:pPr>
              <w:spacing w:line="276" w:lineRule="auto"/>
              <w:jc w:val="center"/>
              <w:rPr>
                <w:rFonts w:ascii="Times New Roman" w:hAnsi="Times New Roman"/>
                <w:color w:val="000000" w:themeColor="text1"/>
                <w:sz w:val="20"/>
                <w:szCs w:val="20"/>
              </w:rPr>
            </w:pPr>
          </w:p>
          <w:p w:rsidR="00796A19" w:rsidRDefault="00796A19">
            <w:pPr>
              <w:spacing w:line="276" w:lineRule="auto"/>
              <w:jc w:val="center"/>
              <w:rPr>
                <w:rFonts w:ascii="Times New Roman" w:hAnsi="Times New Roman"/>
                <w:color w:val="000000" w:themeColor="text1"/>
                <w:sz w:val="20"/>
                <w:szCs w:val="20"/>
              </w:rPr>
            </w:pPr>
          </w:p>
          <w:p w:rsidR="00796A19" w:rsidRDefault="00796A19">
            <w:pPr>
              <w:spacing w:line="276" w:lineRule="auto"/>
              <w:jc w:val="center"/>
              <w:rPr>
                <w:rFonts w:ascii="Times New Roman" w:hAnsi="Times New Roman"/>
                <w:color w:val="000000" w:themeColor="text1"/>
                <w:sz w:val="20"/>
                <w:szCs w:val="20"/>
              </w:rPr>
            </w:pPr>
          </w:p>
          <w:p w:rsidR="00796A19" w:rsidRDefault="00796A19">
            <w:pPr>
              <w:spacing w:line="276" w:lineRule="auto"/>
              <w:jc w:val="center"/>
              <w:rPr>
                <w:rFonts w:ascii="Times New Roman" w:hAnsi="Times New Roman"/>
                <w:color w:val="000000" w:themeColor="text1"/>
                <w:sz w:val="20"/>
                <w:szCs w:val="20"/>
              </w:rPr>
            </w:pPr>
          </w:p>
          <w:p w:rsidR="00796A19" w:rsidRDefault="00796A19">
            <w:pPr>
              <w:spacing w:line="276" w:lineRule="auto"/>
              <w:jc w:val="center"/>
              <w:rPr>
                <w:rFonts w:ascii="Times New Roman" w:hAnsi="Times New Roman"/>
                <w:color w:val="000000" w:themeColor="text1"/>
                <w:sz w:val="20"/>
                <w:szCs w:val="20"/>
              </w:rPr>
            </w:pPr>
          </w:p>
          <w:p w:rsidR="00AC415D" w:rsidRDefault="00AC415D">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p w:rsidR="00AC415D" w:rsidRDefault="00AC415D">
            <w:pPr>
              <w:spacing w:line="276" w:lineRule="auto"/>
              <w:rPr>
                <w:rFonts w:ascii="Times New Roman" w:hAnsi="Times New Roman"/>
                <w:color w:val="000000" w:themeColor="text1"/>
                <w:sz w:val="20"/>
                <w:szCs w:val="20"/>
              </w:rPr>
            </w:pPr>
          </w:p>
          <w:p w:rsidR="00796A19" w:rsidRDefault="00796A19">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Бюджет: </w:t>
            </w:r>
            <w:proofErr w:type="spellStart"/>
            <w:r>
              <w:rPr>
                <w:rFonts w:ascii="Times New Roman" w:hAnsi="Times New Roman"/>
                <w:color w:val="000000" w:themeColor="text1"/>
                <w:sz w:val="20"/>
                <w:szCs w:val="20"/>
              </w:rPr>
              <w:t>Стрийської</w:t>
            </w:r>
            <w:proofErr w:type="spellEnd"/>
            <w:r>
              <w:rPr>
                <w:rFonts w:ascii="Times New Roman" w:hAnsi="Times New Roman"/>
                <w:color w:val="000000" w:themeColor="text1"/>
                <w:sz w:val="20"/>
                <w:szCs w:val="20"/>
              </w:rPr>
              <w:t xml:space="preserve"> МТГ</w:t>
            </w:r>
          </w:p>
          <w:p w:rsidR="00796A19" w:rsidRDefault="00796A19">
            <w:pPr>
              <w:spacing w:line="276" w:lineRule="auto"/>
              <w:rPr>
                <w:rFonts w:ascii="Times New Roman" w:hAnsi="Times New Roman"/>
                <w:color w:val="000000" w:themeColor="text1"/>
                <w:sz w:val="20"/>
                <w:szCs w:val="20"/>
              </w:rPr>
            </w:pPr>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w:t>
            </w:r>
            <w:r>
              <w:rPr>
                <w:color w:val="000000" w:themeColor="text1"/>
                <w:sz w:val="20"/>
                <w:szCs w:val="20"/>
              </w:rPr>
              <w:t>інші</w:t>
            </w:r>
            <w:proofErr w:type="spellEnd"/>
            <w:r>
              <w:rPr>
                <w:color w:val="000000" w:themeColor="text1"/>
                <w:sz w:val="20"/>
                <w:szCs w:val="20"/>
              </w:rPr>
              <w:t xml:space="preserve"> джерела</w:t>
            </w:r>
          </w:p>
          <w:p w:rsidR="00796A19" w:rsidRDefault="00796A19">
            <w:pPr>
              <w:spacing w:line="276" w:lineRule="auto"/>
              <w:rPr>
                <w:rFonts w:ascii="Times New Roman" w:hAnsi="Times New Roman"/>
                <w:color w:val="000000" w:themeColor="text1"/>
                <w:sz w:val="20"/>
                <w:szCs w:val="20"/>
              </w:rPr>
            </w:pPr>
          </w:p>
          <w:p w:rsidR="00796A19" w:rsidRDefault="00796A19">
            <w:pPr>
              <w:spacing w:line="276" w:lineRule="auto"/>
              <w:rPr>
                <w:rFonts w:ascii="Times New Roman" w:hAnsi="Times New Roman"/>
                <w:color w:val="000000" w:themeColor="text1"/>
                <w:sz w:val="20"/>
                <w:szCs w:val="20"/>
              </w:rPr>
            </w:pPr>
          </w:p>
          <w:p w:rsidR="00796A19" w:rsidRDefault="00796A19">
            <w:pPr>
              <w:spacing w:line="276" w:lineRule="auto"/>
              <w:rPr>
                <w:rFonts w:ascii="Times New Roman" w:hAnsi="Times New Roman"/>
                <w:color w:val="000000" w:themeColor="text1"/>
                <w:sz w:val="20"/>
                <w:szCs w:val="20"/>
              </w:rPr>
            </w:pPr>
          </w:p>
          <w:p w:rsidR="00796A19" w:rsidRDefault="00796A19">
            <w:pPr>
              <w:spacing w:line="276" w:lineRule="auto"/>
              <w:rPr>
                <w:rFonts w:ascii="Times New Roman" w:hAnsi="Times New Roman"/>
                <w:color w:val="000000" w:themeColor="text1"/>
                <w:sz w:val="20"/>
                <w:szCs w:val="20"/>
              </w:rPr>
            </w:pPr>
          </w:p>
          <w:p w:rsidR="00796A19" w:rsidRDefault="00796A19">
            <w:pPr>
              <w:spacing w:line="276" w:lineRule="auto"/>
              <w:rPr>
                <w:rFonts w:ascii="Times New Roman" w:hAnsi="Times New Roman"/>
                <w:color w:val="000000" w:themeColor="text1"/>
                <w:sz w:val="20"/>
                <w:szCs w:val="20"/>
              </w:rPr>
            </w:pPr>
          </w:p>
          <w:p w:rsidR="00796A19" w:rsidRDefault="00796A19">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p w:rsidR="00796A19" w:rsidRDefault="00796A19">
            <w:pPr>
              <w:spacing w:line="276" w:lineRule="auto"/>
              <w:rPr>
                <w:rFonts w:ascii="Times New Roman" w:hAnsi="Times New Roman"/>
                <w:color w:val="000000" w:themeColor="text1"/>
                <w:sz w:val="20"/>
                <w:szCs w:val="20"/>
              </w:rPr>
            </w:pPr>
          </w:p>
          <w:p w:rsidR="00005A40" w:rsidRDefault="00796A19">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p w:rsidR="00005A40" w:rsidRDefault="00005A40">
            <w:pPr>
              <w:spacing w:line="276" w:lineRule="auto"/>
              <w:rPr>
                <w:rFonts w:ascii="Times New Roman" w:hAnsi="Times New Roman"/>
                <w:color w:val="000000" w:themeColor="text1"/>
                <w:sz w:val="20"/>
                <w:szCs w:val="20"/>
              </w:rPr>
            </w:pPr>
          </w:p>
          <w:p w:rsidR="00005A40" w:rsidRDefault="00005A40">
            <w:pPr>
              <w:spacing w:line="276" w:lineRule="auto"/>
              <w:rPr>
                <w:rFonts w:ascii="Times New Roman" w:hAnsi="Times New Roman"/>
                <w:color w:val="000000" w:themeColor="text1"/>
                <w:sz w:val="20"/>
                <w:szCs w:val="20"/>
              </w:rPr>
            </w:pPr>
          </w:p>
          <w:p w:rsidR="00005A40" w:rsidRDefault="00005A40">
            <w:pPr>
              <w:spacing w:line="276" w:lineRule="auto"/>
              <w:rPr>
                <w:rFonts w:ascii="Times New Roman" w:hAnsi="Times New Roman"/>
                <w:color w:val="000000" w:themeColor="text1"/>
                <w:sz w:val="20"/>
                <w:szCs w:val="20"/>
              </w:rPr>
            </w:pPr>
          </w:p>
          <w:p w:rsidR="00005A40" w:rsidRDefault="00005A40">
            <w:pPr>
              <w:spacing w:line="276" w:lineRule="auto"/>
              <w:rPr>
                <w:rFonts w:ascii="Times New Roman" w:hAnsi="Times New Roman"/>
                <w:color w:val="000000" w:themeColor="text1"/>
                <w:sz w:val="20"/>
                <w:szCs w:val="20"/>
              </w:rPr>
            </w:pPr>
          </w:p>
          <w:p w:rsidR="00005A40" w:rsidRDefault="00005A40">
            <w:pPr>
              <w:spacing w:line="276" w:lineRule="auto"/>
              <w:rPr>
                <w:rFonts w:ascii="Times New Roman" w:hAnsi="Times New Roman"/>
                <w:color w:val="000000" w:themeColor="text1"/>
                <w:sz w:val="20"/>
                <w:szCs w:val="20"/>
              </w:rPr>
            </w:pPr>
          </w:p>
          <w:p w:rsidR="00005A40" w:rsidRDefault="00005A40">
            <w:pPr>
              <w:spacing w:line="276" w:lineRule="auto"/>
              <w:rPr>
                <w:rFonts w:ascii="Times New Roman" w:hAnsi="Times New Roman"/>
                <w:color w:val="000000" w:themeColor="text1"/>
                <w:sz w:val="20"/>
                <w:szCs w:val="20"/>
              </w:rPr>
            </w:pPr>
          </w:p>
          <w:p w:rsidR="00005A40" w:rsidRDefault="00005A40">
            <w:pPr>
              <w:spacing w:line="276" w:lineRule="auto"/>
              <w:rPr>
                <w:rFonts w:ascii="Times New Roman" w:hAnsi="Times New Roman"/>
                <w:color w:val="000000" w:themeColor="text1"/>
                <w:sz w:val="20"/>
                <w:szCs w:val="20"/>
              </w:rPr>
            </w:pPr>
          </w:p>
          <w:p w:rsidR="00005A40" w:rsidRDefault="00005A40">
            <w:pPr>
              <w:spacing w:line="276" w:lineRule="auto"/>
              <w:rPr>
                <w:rFonts w:ascii="Times New Roman" w:hAnsi="Times New Roman"/>
                <w:color w:val="000000" w:themeColor="text1"/>
                <w:sz w:val="20"/>
                <w:szCs w:val="20"/>
              </w:rPr>
            </w:pPr>
          </w:p>
          <w:p w:rsidR="00005A40" w:rsidRDefault="00005A40">
            <w:pPr>
              <w:spacing w:line="276" w:lineRule="auto"/>
              <w:rPr>
                <w:rFonts w:ascii="Times New Roman" w:hAnsi="Times New Roman"/>
                <w:color w:val="000000" w:themeColor="text1"/>
                <w:sz w:val="20"/>
                <w:szCs w:val="20"/>
              </w:rPr>
            </w:pPr>
          </w:p>
          <w:p w:rsidR="00796A19" w:rsidRDefault="00B146BD">
            <w:pPr>
              <w:spacing w:line="276" w:lineRule="auto"/>
              <w:rPr>
                <w:rFonts w:asciiTheme="minorHAnsi" w:hAnsiTheme="minorHAnsi"/>
                <w:color w:val="000000" w:themeColor="text1"/>
                <w:sz w:val="20"/>
                <w:szCs w:val="20"/>
              </w:rPr>
            </w:pPr>
            <w:r>
              <w:rPr>
                <w:rFonts w:ascii="Times New Roman" w:hAnsi="Times New Roman"/>
                <w:color w:val="000000" w:themeColor="text1"/>
                <w:sz w:val="20"/>
                <w:szCs w:val="20"/>
              </w:rPr>
              <w:t>Бюджет</w:t>
            </w:r>
            <w:r w:rsidR="00796A19">
              <w:rPr>
                <w:rFonts w:ascii="Times New Roman" w:hAnsi="Times New Roman"/>
                <w:color w:val="000000" w:themeColor="text1"/>
                <w:sz w:val="20"/>
                <w:szCs w:val="20"/>
              </w:rPr>
              <w:t xml:space="preserve">   </w:t>
            </w:r>
            <w:proofErr w:type="spellStart"/>
            <w:r w:rsidR="00796A19">
              <w:rPr>
                <w:rFonts w:ascii="Times New Roman" w:hAnsi="Times New Roman"/>
                <w:color w:val="000000" w:themeColor="text1"/>
                <w:sz w:val="20"/>
                <w:szCs w:val="20"/>
              </w:rPr>
              <w:t>Стрийської</w:t>
            </w:r>
            <w:proofErr w:type="spellEnd"/>
            <w:r w:rsidR="00796A19">
              <w:rPr>
                <w:rFonts w:ascii="Times New Roman" w:hAnsi="Times New Roman"/>
                <w:color w:val="000000" w:themeColor="text1"/>
                <w:sz w:val="20"/>
                <w:szCs w:val="20"/>
              </w:rPr>
              <w:t xml:space="preserve"> МТГ</w:t>
            </w:r>
          </w:p>
          <w:p w:rsidR="00005A40" w:rsidRPr="00005A40" w:rsidRDefault="00005A40" w:rsidP="00005A40">
            <w:pPr>
              <w:spacing w:line="276" w:lineRule="auto"/>
              <w:rPr>
                <w:rFonts w:asciiTheme="minorHAnsi" w:hAnsiTheme="minorHAnsi"/>
                <w:color w:val="000000" w:themeColor="text1"/>
                <w:sz w:val="20"/>
                <w:szCs w:val="20"/>
              </w:rPr>
            </w:pPr>
          </w:p>
          <w:p w:rsidR="00796A19" w:rsidRDefault="00796A19">
            <w:pPr>
              <w:spacing w:line="276" w:lineRule="auto"/>
              <w:rPr>
                <w:rFonts w:ascii="Times New Roman" w:hAnsi="Times New Roman"/>
                <w:color w:val="000000" w:themeColor="text1"/>
                <w:sz w:val="20"/>
                <w:szCs w:val="20"/>
              </w:rPr>
            </w:pPr>
          </w:p>
          <w:p w:rsidR="00796A19" w:rsidRDefault="00796A19">
            <w:pPr>
              <w:spacing w:line="276" w:lineRule="auto"/>
              <w:rPr>
                <w:rFonts w:ascii="Times New Roman" w:hAnsi="Times New Roman"/>
                <w:color w:val="000000" w:themeColor="text1"/>
                <w:sz w:val="20"/>
                <w:szCs w:val="20"/>
              </w:rPr>
            </w:pPr>
          </w:p>
          <w:p w:rsidR="00796A19" w:rsidRDefault="00796A19">
            <w:pPr>
              <w:spacing w:line="276" w:lineRule="auto"/>
              <w:rPr>
                <w:rFonts w:ascii="Times New Roman" w:hAnsi="Times New Roman"/>
                <w:color w:val="000000" w:themeColor="text1"/>
                <w:sz w:val="20"/>
                <w:szCs w:val="20"/>
              </w:rPr>
            </w:pPr>
          </w:p>
          <w:p w:rsidR="00796A19" w:rsidRDefault="00796A19">
            <w:pPr>
              <w:spacing w:line="276" w:lineRule="auto"/>
              <w:rPr>
                <w:rFonts w:ascii="Times New Roman" w:hAnsi="Times New Roman"/>
                <w:color w:val="000000" w:themeColor="text1"/>
                <w:sz w:val="20"/>
                <w:szCs w:val="20"/>
              </w:rPr>
            </w:pPr>
          </w:p>
          <w:p w:rsidR="00796A19" w:rsidRDefault="00796A19">
            <w:pPr>
              <w:spacing w:line="276" w:lineRule="auto"/>
              <w:rPr>
                <w:rFonts w:ascii="Times New Roman" w:hAnsi="Times New Roman"/>
                <w:color w:val="000000" w:themeColor="text1"/>
                <w:sz w:val="20"/>
                <w:szCs w:val="20"/>
              </w:rPr>
            </w:pPr>
          </w:p>
          <w:p w:rsidR="00796A19" w:rsidRDefault="00796A19">
            <w:pPr>
              <w:spacing w:line="276" w:lineRule="auto"/>
              <w:rPr>
                <w:rFonts w:ascii="Times New Roman" w:hAnsi="Times New Roman"/>
                <w:color w:val="000000" w:themeColor="text1"/>
                <w:sz w:val="20"/>
                <w:szCs w:val="20"/>
              </w:rPr>
            </w:pPr>
          </w:p>
          <w:p w:rsidR="009B7A8D" w:rsidRDefault="009B7A8D">
            <w:pPr>
              <w:spacing w:line="276" w:lineRule="auto"/>
              <w:rPr>
                <w:rFonts w:ascii="Times New Roman" w:hAnsi="Times New Roman"/>
                <w:color w:val="000000" w:themeColor="text1"/>
                <w:sz w:val="20"/>
                <w:szCs w:val="20"/>
              </w:rPr>
            </w:pPr>
          </w:p>
          <w:p w:rsidR="00796A19" w:rsidRDefault="00796A19">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Бюджет </w:t>
            </w:r>
            <w:proofErr w:type="spellStart"/>
            <w:r>
              <w:rPr>
                <w:rFonts w:ascii="Times New Roman" w:hAnsi="Times New Roman"/>
                <w:color w:val="000000" w:themeColor="text1"/>
                <w:sz w:val="20"/>
                <w:szCs w:val="20"/>
              </w:rPr>
              <w:t>Стрийської</w:t>
            </w:r>
            <w:proofErr w:type="spellEnd"/>
            <w:r>
              <w:rPr>
                <w:rFonts w:ascii="Times New Roman" w:hAnsi="Times New Roman"/>
                <w:color w:val="000000" w:themeColor="text1"/>
                <w:sz w:val="20"/>
                <w:szCs w:val="20"/>
              </w:rPr>
              <w:t xml:space="preserve"> МТГ</w:t>
            </w:r>
          </w:p>
          <w:p w:rsidR="00796A19" w:rsidRDefault="00796A19">
            <w:pPr>
              <w:spacing w:line="276" w:lineRule="auto"/>
              <w:rPr>
                <w:rFonts w:ascii="Times New Roman" w:hAnsi="Times New Roman"/>
                <w:color w:val="000000" w:themeColor="text1"/>
                <w:sz w:val="20"/>
                <w:szCs w:val="20"/>
              </w:rPr>
            </w:pPr>
          </w:p>
          <w:p w:rsidR="00796A19" w:rsidRDefault="00796A19">
            <w:pPr>
              <w:spacing w:line="276" w:lineRule="auto"/>
              <w:rPr>
                <w:rFonts w:ascii="Times New Roman" w:hAnsi="Times New Roman"/>
                <w:color w:val="000000" w:themeColor="text1"/>
                <w:sz w:val="20"/>
                <w:szCs w:val="20"/>
              </w:rPr>
            </w:pPr>
          </w:p>
          <w:p w:rsidR="00796A19" w:rsidRPr="00915D79" w:rsidRDefault="00915D79">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796A19" w:rsidRDefault="00820585" w:rsidP="00891ACF">
            <w:pPr>
              <w:spacing w:line="276" w:lineRule="auto"/>
              <w:rPr>
                <w:rFonts w:ascii="Times New Roman" w:hAnsi="Times New Roman"/>
                <w:b/>
                <w:sz w:val="20"/>
                <w:szCs w:val="20"/>
                <w:lang w:val="ru-RU"/>
              </w:rPr>
            </w:pPr>
            <w:r>
              <w:rPr>
                <w:rFonts w:ascii="Times New Roman" w:hAnsi="Times New Roman"/>
                <w:b/>
                <w:sz w:val="20"/>
                <w:szCs w:val="20"/>
              </w:rPr>
              <w:lastRenderedPageBreak/>
              <w:t>105,00</w:t>
            </w:r>
          </w:p>
          <w:p w:rsidR="00796A19" w:rsidRDefault="00796A19">
            <w:pPr>
              <w:spacing w:line="276" w:lineRule="auto"/>
              <w:jc w:val="right"/>
              <w:rPr>
                <w:rFonts w:ascii="Times New Roman" w:hAnsi="Times New Roman"/>
                <w:b/>
                <w:sz w:val="20"/>
                <w:szCs w:val="20"/>
                <w:lang w:val="ru-RU"/>
              </w:rPr>
            </w:pPr>
          </w:p>
          <w:p w:rsidR="00796A19" w:rsidRDefault="00796A19">
            <w:pPr>
              <w:spacing w:line="276" w:lineRule="auto"/>
              <w:rPr>
                <w:rFonts w:ascii="Times New Roman" w:hAnsi="Times New Roman"/>
                <w:b/>
                <w:sz w:val="20"/>
                <w:szCs w:val="20"/>
                <w:lang w:val="ru-RU"/>
              </w:rPr>
            </w:pPr>
          </w:p>
          <w:p w:rsidR="00796A19" w:rsidRDefault="00796A19">
            <w:pPr>
              <w:spacing w:line="276" w:lineRule="auto"/>
              <w:rPr>
                <w:rFonts w:ascii="Times New Roman" w:hAnsi="Times New Roman"/>
                <w:b/>
                <w:sz w:val="20"/>
                <w:szCs w:val="20"/>
                <w:lang w:val="ru-RU"/>
              </w:rPr>
            </w:pPr>
          </w:p>
          <w:p w:rsidR="00796A19" w:rsidRDefault="00796A19">
            <w:pPr>
              <w:spacing w:line="276" w:lineRule="auto"/>
              <w:rPr>
                <w:rFonts w:ascii="Times New Roman" w:hAnsi="Times New Roman"/>
                <w:b/>
                <w:sz w:val="20"/>
                <w:szCs w:val="20"/>
                <w:lang w:val="ru-RU"/>
              </w:rPr>
            </w:pPr>
            <w:r>
              <w:rPr>
                <w:rFonts w:ascii="Times New Roman" w:hAnsi="Times New Roman"/>
                <w:b/>
                <w:sz w:val="20"/>
                <w:szCs w:val="20"/>
                <w:lang w:val="ru-RU"/>
              </w:rPr>
              <w:t xml:space="preserve">                 </w:t>
            </w:r>
          </w:p>
          <w:p w:rsidR="00796A19" w:rsidRDefault="00820585">
            <w:pPr>
              <w:spacing w:line="276" w:lineRule="auto"/>
              <w:rPr>
                <w:rFonts w:ascii="Times New Roman" w:hAnsi="Times New Roman"/>
                <w:b/>
                <w:sz w:val="20"/>
                <w:szCs w:val="20"/>
                <w:lang w:val="ru-RU"/>
              </w:rPr>
            </w:pPr>
            <w:r>
              <w:rPr>
                <w:rFonts w:ascii="Times New Roman" w:hAnsi="Times New Roman"/>
                <w:b/>
                <w:sz w:val="20"/>
                <w:szCs w:val="20"/>
                <w:lang w:val="ru-RU"/>
              </w:rPr>
              <w:t xml:space="preserve">                   </w:t>
            </w:r>
          </w:p>
          <w:p w:rsidR="00796A19" w:rsidRDefault="00796A19">
            <w:pPr>
              <w:spacing w:line="276" w:lineRule="auto"/>
              <w:rPr>
                <w:rFonts w:ascii="Times New Roman" w:hAnsi="Times New Roman"/>
                <w:b/>
                <w:sz w:val="20"/>
                <w:szCs w:val="20"/>
                <w:lang w:val="ru-RU"/>
              </w:rPr>
            </w:pPr>
          </w:p>
          <w:p w:rsidR="002705F1" w:rsidRDefault="00820585">
            <w:pPr>
              <w:spacing w:line="276" w:lineRule="auto"/>
              <w:rPr>
                <w:rFonts w:ascii="Times New Roman" w:hAnsi="Times New Roman"/>
                <w:b/>
                <w:sz w:val="20"/>
                <w:szCs w:val="20"/>
                <w:lang w:val="ru-RU"/>
              </w:rPr>
            </w:pPr>
            <w:r>
              <w:rPr>
                <w:rFonts w:ascii="Times New Roman" w:hAnsi="Times New Roman"/>
                <w:b/>
                <w:sz w:val="20"/>
                <w:szCs w:val="20"/>
                <w:lang w:val="ru-RU"/>
              </w:rPr>
              <w:t xml:space="preserve">      </w:t>
            </w:r>
            <w:r w:rsidR="00AE78BD">
              <w:rPr>
                <w:rFonts w:ascii="Times New Roman" w:hAnsi="Times New Roman"/>
                <w:b/>
                <w:sz w:val="20"/>
                <w:szCs w:val="20"/>
                <w:lang w:val="ru-RU"/>
              </w:rPr>
              <w:t xml:space="preserve">           </w:t>
            </w:r>
          </w:p>
          <w:p w:rsidR="002705F1" w:rsidRDefault="002705F1">
            <w:pPr>
              <w:spacing w:line="276" w:lineRule="auto"/>
              <w:rPr>
                <w:rFonts w:ascii="Times New Roman" w:hAnsi="Times New Roman"/>
                <w:b/>
                <w:sz w:val="20"/>
                <w:szCs w:val="20"/>
                <w:lang w:val="ru-RU"/>
              </w:rPr>
            </w:pPr>
          </w:p>
          <w:p w:rsidR="00796A19" w:rsidRDefault="00AE78BD">
            <w:pPr>
              <w:spacing w:line="276" w:lineRule="auto"/>
              <w:rPr>
                <w:rFonts w:ascii="Times New Roman" w:hAnsi="Times New Roman"/>
                <w:b/>
                <w:sz w:val="20"/>
                <w:szCs w:val="20"/>
                <w:lang w:val="ru-RU"/>
              </w:rPr>
            </w:pPr>
            <w:r>
              <w:rPr>
                <w:rFonts w:ascii="Times New Roman" w:hAnsi="Times New Roman"/>
                <w:b/>
                <w:sz w:val="20"/>
                <w:szCs w:val="20"/>
                <w:lang w:val="ru-RU"/>
              </w:rPr>
              <w:t>587,70</w:t>
            </w:r>
            <w:r w:rsidR="00796A19">
              <w:rPr>
                <w:rFonts w:ascii="Times New Roman" w:hAnsi="Times New Roman"/>
                <w:b/>
                <w:sz w:val="20"/>
                <w:szCs w:val="20"/>
                <w:lang w:val="ru-RU"/>
              </w:rPr>
              <w:t xml:space="preserve">                                </w:t>
            </w:r>
          </w:p>
          <w:p w:rsidR="00796A19" w:rsidRDefault="00796A19">
            <w:pPr>
              <w:spacing w:line="276" w:lineRule="auto"/>
              <w:rPr>
                <w:rFonts w:ascii="Times New Roman" w:hAnsi="Times New Roman"/>
                <w:b/>
                <w:sz w:val="20"/>
                <w:szCs w:val="20"/>
                <w:lang w:val="ru-RU"/>
              </w:rPr>
            </w:pPr>
          </w:p>
          <w:p w:rsidR="00820585" w:rsidRPr="00AE78BD" w:rsidRDefault="0085725B">
            <w:pPr>
              <w:spacing w:line="276" w:lineRule="auto"/>
              <w:rPr>
                <w:rFonts w:ascii="Times New Roman" w:hAnsi="Times New Roman"/>
                <w:b/>
                <w:sz w:val="20"/>
                <w:szCs w:val="20"/>
                <w:lang w:val="ru-RU"/>
              </w:rPr>
            </w:pPr>
            <w:r>
              <w:rPr>
                <w:rFonts w:ascii="Times New Roman" w:hAnsi="Times New Roman"/>
                <w:b/>
                <w:sz w:val="20"/>
                <w:szCs w:val="20"/>
                <w:lang w:val="ru-RU"/>
              </w:rPr>
              <w:t xml:space="preserve">            </w:t>
            </w:r>
            <w:r w:rsidR="00820585" w:rsidRPr="00D72210">
              <w:rPr>
                <w:rFonts w:ascii="Times New Roman" w:hAnsi="Times New Roman"/>
                <w:sz w:val="20"/>
                <w:szCs w:val="20"/>
                <w:lang w:val="ru-RU"/>
              </w:rPr>
              <w:t>234,00</w:t>
            </w:r>
          </w:p>
          <w:p w:rsidR="00D232F6" w:rsidRDefault="00D232F6">
            <w:pPr>
              <w:spacing w:line="276" w:lineRule="auto"/>
              <w:rPr>
                <w:rFonts w:ascii="Times New Roman" w:hAnsi="Times New Roman"/>
                <w:b/>
                <w:sz w:val="20"/>
                <w:szCs w:val="20"/>
                <w:lang w:val="ru-RU"/>
              </w:rPr>
            </w:pPr>
          </w:p>
          <w:p w:rsidR="00D232F6" w:rsidRDefault="00D232F6">
            <w:pPr>
              <w:spacing w:line="276" w:lineRule="auto"/>
              <w:rPr>
                <w:rFonts w:ascii="Times New Roman" w:hAnsi="Times New Roman"/>
                <w:sz w:val="20"/>
                <w:szCs w:val="20"/>
                <w:lang w:val="ru-RU"/>
              </w:rPr>
            </w:pPr>
            <w:r w:rsidRPr="00D72210">
              <w:rPr>
                <w:rFonts w:ascii="Times New Roman" w:hAnsi="Times New Roman"/>
                <w:sz w:val="20"/>
                <w:szCs w:val="20"/>
                <w:lang w:val="ru-RU"/>
              </w:rPr>
              <w:t>223,20</w:t>
            </w:r>
          </w:p>
          <w:p w:rsidR="00AE78BD" w:rsidRDefault="00AE78BD">
            <w:pPr>
              <w:spacing w:line="276" w:lineRule="auto"/>
              <w:rPr>
                <w:rFonts w:ascii="Times New Roman" w:hAnsi="Times New Roman"/>
                <w:sz w:val="20"/>
                <w:szCs w:val="20"/>
                <w:lang w:val="ru-RU"/>
              </w:rPr>
            </w:pPr>
          </w:p>
          <w:p w:rsidR="00AE78BD" w:rsidRPr="00D72210" w:rsidRDefault="00AE78BD">
            <w:pPr>
              <w:spacing w:line="276" w:lineRule="auto"/>
              <w:rPr>
                <w:rFonts w:ascii="Times New Roman" w:hAnsi="Times New Roman"/>
                <w:sz w:val="20"/>
                <w:szCs w:val="20"/>
                <w:lang w:val="ru-RU"/>
              </w:rPr>
            </w:pPr>
            <w:r>
              <w:rPr>
                <w:rFonts w:ascii="Times New Roman" w:hAnsi="Times New Roman"/>
                <w:sz w:val="20"/>
                <w:szCs w:val="20"/>
                <w:lang w:val="ru-RU"/>
              </w:rPr>
              <w:t>130,50</w:t>
            </w:r>
          </w:p>
          <w:p w:rsidR="00796A19" w:rsidRDefault="00796A19">
            <w:pPr>
              <w:spacing w:line="276" w:lineRule="auto"/>
              <w:rPr>
                <w:rFonts w:ascii="Times New Roman" w:hAnsi="Times New Roman"/>
                <w:b/>
                <w:sz w:val="20"/>
                <w:szCs w:val="20"/>
                <w:lang w:val="ru-RU"/>
              </w:rPr>
            </w:pPr>
            <w:r>
              <w:rPr>
                <w:rFonts w:ascii="Times New Roman" w:hAnsi="Times New Roman"/>
                <w:b/>
                <w:sz w:val="20"/>
                <w:szCs w:val="20"/>
                <w:lang w:val="ru-RU"/>
              </w:rPr>
              <w:t xml:space="preserve">                    </w:t>
            </w:r>
          </w:p>
          <w:p w:rsidR="00005A40" w:rsidRDefault="00AE78BD">
            <w:pPr>
              <w:spacing w:line="276" w:lineRule="auto"/>
              <w:rPr>
                <w:rFonts w:ascii="Times New Roman" w:hAnsi="Times New Roman"/>
                <w:b/>
                <w:sz w:val="20"/>
                <w:szCs w:val="20"/>
                <w:lang w:val="ru-RU"/>
              </w:rPr>
            </w:pPr>
            <w:r>
              <w:rPr>
                <w:rFonts w:ascii="Times New Roman" w:hAnsi="Times New Roman"/>
                <w:b/>
                <w:sz w:val="20"/>
                <w:szCs w:val="20"/>
                <w:lang w:val="ru-RU"/>
              </w:rPr>
              <w:t xml:space="preserve">               </w:t>
            </w:r>
          </w:p>
          <w:p w:rsidR="00796A19" w:rsidRDefault="000420C8">
            <w:pPr>
              <w:spacing w:line="276" w:lineRule="auto"/>
              <w:rPr>
                <w:rFonts w:ascii="Times New Roman" w:hAnsi="Times New Roman"/>
                <w:b/>
                <w:sz w:val="20"/>
                <w:szCs w:val="20"/>
                <w:lang w:val="ru-RU"/>
              </w:rPr>
            </w:pPr>
            <w:r>
              <w:rPr>
                <w:rFonts w:ascii="Times New Roman" w:hAnsi="Times New Roman"/>
                <w:b/>
                <w:sz w:val="20"/>
                <w:szCs w:val="20"/>
                <w:lang w:val="ru-RU"/>
              </w:rPr>
              <w:t>4015</w:t>
            </w:r>
            <w:r w:rsidR="00AE78BD">
              <w:rPr>
                <w:rFonts w:ascii="Times New Roman" w:hAnsi="Times New Roman"/>
                <w:b/>
                <w:sz w:val="20"/>
                <w:szCs w:val="20"/>
                <w:lang w:val="ru-RU"/>
              </w:rPr>
              <w:t>,</w:t>
            </w:r>
            <w:r w:rsidR="00D72210">
              <w:rPr>
                <w:rFonts w:ascii="Times New Roman" w:hAnsi="Times New Roman"/>
                <w:b/>
                <w:sz w:val="20"/>
                <w:szCs w:val="20"/>
                <w:lang w:val="ru-RU"/>
              </w:rPr>
              <w:t>24</w:t>
            </w:r>
          </w:p>
          <w:p w:rsidR="00796A19" w:rsidRDefault="00796A19">
            <w:pPr>
              <w:spacing w:line="276" w:lineRule="auto"/>
              <w:rPr>
                <w:rFonts w:ascii="Times New Roman" w:hAnsi="Times New Roman"/>
                <w:b/>
                <w:sz w:val="20"/>
                <w:szCs w:val="20"/>
                <w:lang w:val="ru-RU"/>
              </w:rPr>
            </w:pPr>
          </w:p>
          <w:p w:rsidR="00796A19" w:rsidRDefault="00796A19">
            <w:pPr>
              <w:spacing w:line="276" w:lineRule="auto"/>
              <w:rPr>
                <w:rFonts w:ascii="Times New Roman" w:hAnsi="Times New Roman"/>
                <w:b/>
                <w:sz w:val="20"/>
                <w:szCs w:val="20"/>
                <w:lang w:val="ru-RU"/>
              </w:rPr>
            </w:pPr>
            <w:r>
              <w:rPr>
                <w:rFonts w:ascii="Times New Roman" w:hAnsi="Times New Roman"/>
                <w:b/>
                <w:sz w:val="20"/>
                <w:szCs w:val="20"/>
                <w:lang w:val="ru-RU"/>
              </w:rPr>
              <w:t xml:space="preserve">              </w:t>
            </w:r>
          </w:p>
          <w:p w:rsidR="00D72210" w:rsidRPr="00005A40" w:rsidRDefault="00891ACF">
            <w:pPr>
              <w:spacing w:line="276" w:lineRule="auto"/>
              <w:rPr>
                <w:rFonts w:ascii="Times New Roman" w:hAnsi="Times New Roman"/>
                <w:b/>
                <w:sz w:val="20"/>
                <w:szCs w:val="20"/>
                <w:lang w:val="ru-RU"/>
              </w:rPr>
            </w:pPr>
            <w:r>
              <w:rPr>
                <w:rFonts w:ascii="Times New Roman" w:hAnsi="Times New Roman"/>
                <w:b/>
                <w:sz w:val="20"/>
                <w:szCs w:val="20"/>
                <w:lang w:val="ru-RU"/>
              </w:rPr>
              <w:t xml:space="preserve"> </w:t>
            </w:r>
            <w:r w:rsidR="0007368F">
              <w:rPr>
                <w:rFonts w:ascii="Times New Roman" w:hAnsi="Times New Roman"/>
                <w:sz w:val="20"/>
                <w:szCs w:val="20"/>
                <w:lang w:val="ru-RU"/>
              </w:rPr>
              <w:t>351</w:t>
            </w:r>
            <w:r w:rsidR="00D72210" w:rsidRPr="00D72210">
              <w:rPr>
                <w:rFonts w:ascii="Times New Roman" w:hAnsi="Times New Roman"/>
                <w:sz w:val="20"/>
                <w:szCs w:val="20"/>
                <w:lang w:val="ru-RU"/>
              </w:rPr>
              <w:t>,00</w:t>
            </w:r>
          </w:p>
          <w:p w:rsidR="00D72210" w:rsidRDefault="00D72210">
            <w:pPr>
              <w:spacing w:line="276" w:lineRule="auto"/>
              <w:rPr>
                <w:rFonts w:ascii="Times New Roman" w:hAnsi="Times New Roman"/>
                <w:b/>
                <w:sz w:val="20"/>
                <w:szCs w:val="20"/>
                <w:lang w:val="ru-RU"/>
              </w:rPr>
            </w:pPr>
          </w:p>
          <w:p w:rsidR="00D72210" w:rsidRPr="00D72210" w:rsidRDefault="00891ACF">
            <w:pPr>
              <w:spacing w:line="276" w:lineRule="auto"/>
              <w:rPr>
                <w:rFonts w:ascii="Times New Roman" w:hAnsi="Times New Roman"/>
                <w:sz w:val="20"/>
                <w:szCs w:val="20"/>
                <w:lang w:val="ru-RU"/>
              </w:rPr>
            </w:pPr>
            <w:r>
              <w:rPr>
                <w:rFonts w:ascii="Times New Roman" w:hAnsi="Times New Roman"/>
                <w:b/>
                <w:sz w:val="20"/>
                <w:szCs w:val="20"/>
                <w:lang w:val="ru-RU"/>
              </w:rPr>
              <w:t xml:space="preserve"> </w:t>
            </w:r>
            <w:r w:rsidR="00D72210" w:rsidRPr="00D72210">
              <w:rPr>
                <w:rFonts w:ascii="Times New Roman" w:hAnsi="Times New Roman"/>
                <w:sz w:val="20"/>
                <w:szCs w:val="20"/>
                <w:lang w:val="ru-RU"/>
              </w:rPr>
              <w:t>630,00</w:t>
            </w:r>
          </w:p>
          <w:p w:rsidR="00D72210" w:rsidRDefault="00D72210">
            <w:pPr>
              <w:spacing w:line="276" w:lineRule="auto"/>
              <w:rPr>
                <w:rFonts w:ascii="Times New Roman" w:hAnsi="Times New Roman"/>
                <w:b/>
                <w:sz w:val="20"/>
                <w:szCs w:val="20"/>
                <w:lang w:val="ru-RU"/>
              </w:rPr>
            </w:pPr>
          </w:p>
          <w:p w:rsidR="00D72210" w:rsidRPr="00D72210" w:rsidRDefault="0007368F">
            <w:pPr>
              <w:spacing w:line="276" w:lineRule="auto"/>
              <w:rPr>
                <w:rFonts w:ascii="Times New Roman" w:hAnsi="Times New Roman"/>
                <w:sz w:val="20"/>
                <w:szCs w:val="20"/>
                <w:lang w:val="ru-RU"/>
              </w:rPr>
            </w:pPr>
            <w:r>
              <w:rPr>
                <w:rFonts w:ascii="Times New Roman" w:hAnsi="Times New Roman"/>
                <w:sz w:val="20"/>
                <w:szCs w:val="20"/>
                <w:lang w:val="ru-RU"/>
              </w:rPr>
              <w:t>387</w:t>
            </w:r>
            <w:r w:rsidR="00D72210" w:rsidRPr="00D72210">
              <w:rPr>
                <w:rFonts w:ascii="Times New Roman" w:hAnsi="Times New Roman"/>
                <w:sz w:val="20"/>
                <w:szCs w:val="20"/>
                <w:lang w:val="ru-RU"/>
              </w:rPr>
              <w:t>,00</w:t>
            </w:r>
          </w:p>
          <w:p w:rsidR="00D72210" w:rsidRDefault="00D72210">
            <w:pPr>
              <w:spacing w:line="276" w:lineRule="auto"/>
              <w:rPr>
                <w:rFonts w:ascii="Times New Roman" w:hAnsi="Times New Roman"/>
                <w:b/>
                <w:sz w:val="20"/>
                <w:szCs w:val="20"/>
                <w:lang w:val="ru-RU"/>
              </w:rPr>
            </w:pPr>
          </w:p>
          <w:p w:rsidR="00D72210" w:rsidRPr="00D72210" w:rsidRDefault="00D72210">
            <w:pPr>
              <w:spacing w:line="276" w:lineRule="auto"/>
              <w:rPr>
                <w:rFonts w:ascii="Times New Roman" w:hAnsi="Times New Roman"/>
                <w:sz w:val="20"/>
                <w:szCs w:val="20"/>
                <w:lang w:val="ru-RU"/>
              </w:rPr>
            </w:pPr>
            <w:r w:rsidRPr="00D72210">
              <w:rPr>
                <w:rFonts w:ascii="Times New Roman" w:hAnsi="Times New Roman"/>
                <w:sz w:val="20"/>
                <w:szCs w:val="20"/>
                <w:lang w:val="ru-RU"/>
              </w:rPr>
              <w:t>495,00</w:t>
            </w:r>
          </w:p>
          <w:p w:rsidR="00D72210" w:rsidRDefault="00D72210">
            <w:pPr>
              <w:spacing w:line="276" w:lineRule="auto"/>
              <w:rPr>
                <w:rFonts w:ascii="Times New Roman" w:hAnsi="Times New Roman"/>
                <w:b/>
                <w:sz w:val="20"/>
                <w:szCs w:val="20"/>
                <w:lang w:val="ru-RU"/>
              </w:rPr>
            </w:pPr>
          </w:p>
          <w:p w:rsidR="00D72210" w:rsidRPr="009B7A8D" w:rsidRDefault="0007368F">
            <w:pPr>
              <w:spacing w:line="276" w:lineRule="auto"/>
              <w:rPr>
                <w:rFonts w:ascii="Times New Roman" w:hAnsi="Times New Roman"/>
                <w:b/>
                <w:sz w:val="20"/>
                <w:szCs w:val="20"/>
                <w:lang w:val="ru-RU"/>
              </w:rPr>
            </w:pPr>
            <w:r>
              <w:rPr>
                <w:rFonts w:ascii="Times New Roman" w:hAnsi="Times New Roman"/>
                <w:sz w:val="20"/>
                <w:szCs w:val="20"/>
                <w:lang w:val="ru-RU"/>
              </w:rPr>
              <w:t>261</w:t>
            </w:r>
            <w:r w:rsidR="00005A40" w:rsidRPr="00005A40">
              <w:rPr>
                <w:rFonts w:ascii="Times New Roman" w:hAnsi="Times New Roman"/>
                <w:sz w:val="20"/>
                <w:szCs w:val="20"/>
                <w:lang w:val="ru-RU"/>
              </w:rPr>
              <w:t>,00</w:t>
            </w:r>
          </w:p>
          <w:p w:rsidR="009B7A8D" w:rsidRDefault="009B7A8D">
            <w:pPr>
              <w:spacing w:line="276" w:lineRule="auto"/>
              <w:rPr>
                <w:rFonts w:ascii="Times New Roman" w:hAnsi="Times New Roman"/>
                <w:b/>
                <w:sz w:val="20"/>
                <w:szCs w:val="20"/>
                <w:lang w:val="ru-RU"/>
              </w:rPr>
            </w:pPr>
          </w:p>
          <w:p w:rsidR="00796A19" w:rsidRDefault="004E6AF5">
            <w:pPr>
              <w:spacing w:line="276" w:lineRule="auto"/>
              <w:rPr>
                <w:rFonts w:ascii="Times New Roman" w:hAnsi="Times New Roman"/>
                <w:sz w:val="20"/>
                <w:szCs w:val="20"/>
                <w:lang w:val="ru-RU"/>
              </w:rPr>
            </w:pPr>
            <w:r>
              <w:rPr>
                <w:rFonts w:ascii="Times New Roman" w:hAnsi="Times New Roman"/>
                <w:sz w:val="20"/>
                <w:szCs w:val="20"/>
                <w:lang w:val="ru-RU"/>
              </w:rPr>
              <w:t>394</w:t>
            </w:r>
            <w:r w:rsidR="00D72210">
              <w:rPr>
                <w:rFonts w:ascii="Times New Roman" w:hAnsi="Times New Roman"/>
                <w:sz w:val="20"/>
                <w:szCs w:val="20"/>
                <w:lang w:val="ru-RU"/>
              </w:rPr>
              <w:t>,00</w:t>
            </w:r>
          </w:p>
          <w:p w:rsidR="00796A19" w:rsidRDefault="00796A19">
            <w:pPr>
              <w:spacing w:line="276" w:lineRule="auto"/>
              <w:rPr>
                <w:rFonts w:ascii="Times New Roman" w:hAnsi="Times New Roman"/>
                <w:b/>
                <w:sz w:val="20"/>
                <w:szCs w:val="20"/>
                <w:lang w:val="ru-RU"/>
              </w:rPr>
            </w:pPr>
            <w:r>
              <w:rPr>
                <w:rFonts w:ascii="Times New Roman" w:hAnsi="Times New Roman"/>
                <w:sz w:val="20"/>
                <w:szCs w:val="20"/>
                <w:lang w:val="ru-RU"/>
              </w:rPr>
              <w:t xml:space="preserve">                </w:t>
            </w:r>
          </w:p>
          <w:p w:rsidR="00D72210" w:rsidRPr="00D72210" w:rsidRDefault="00D72210">
            <w:pPr>
              <w:spacing w:line="276" w:lineRule="auto"/>
              <w:rPr>
                <w:rFonts w:ascii="Times New Roman" w:hAnsi="Times New Roman"/>
                <w:sz w:val="20"/>
                <w:szCs w:val="20"/>
                <w:lang w:val="ru-RU"/>
              </w:rPr>
            </w:pPr>
            <w:r w:rsidRPr="00D72210">
              <w:rPr>
                <w:rFonts w:ascii="Times New Roman" w:hAnsi="Times New Roman"/>
                <w:sz w:val="20"/>
                <w:szCs w:val="20"/>
                <w:lang w:val="ru-RU"/>
              </w:rPr>
              <w:t>684,00</w:t>
            </w:r>
          </w:p>
          <w:p w:rsidR="00D72210" w:rsidRDefault="00D72210">
            <w:pPr>
              <w:spacing w:line="276" w:lineRule="auto"/>
              <w:rPr>
                <w:rFonts w:ascii="Times New Roman" w:hAnsi="Times New Roman"/>
                <w:b/>
                <w:sz w:val="20"/>
                <w:szCs w:val="20"/>
                <w:lang w:val="ru-RU"/>
              </w:rPr>
            </w:pPr>
          </w:p>
          <w:p w:rsidR="00D72210" w:rsidRDefault="00D72210">
            <w:pPr>
              <w:spacing w:line="276" w:lineRule="auto"/>
              <w:rPr>
                <w:rFonts w:ascii="Times New Roman" w:hAnsi="Times New Roman"/>
                <w:sz w:val="20"/>
                <w:szCs w:val="20"/>
                <w:lang w:val="ru-RU"/>
              </w:rPr>
            </w:pPr>
            <w:r w:rsidRPr="00D72210">
              <w:rPr>
                <w:rFonts w:ascii="Times New Roman" w:hAnsi="Times New Roman"/>
                <w:sz w:val="20"/>
                <w:szCs w:val="20"/>
                <w:lang w:val="ru-RU"/>
              </w:rPr>
              <w:t>399,24</w:t>
            </w:r>
          </w:p>
          <w:p w:rsidR="00915D79" w:rsidRDefault="00915D79">
            <w:pPr>
              <w:spacing w:line="276" w:lineRule="auto"/>
              <w:rPr>
                <w:rFonts w:ascii="Times New Roman" w:hAnsi="Times New Roman"/>
                <w:sz w:val="20"/>
                <w:szCs w:val="20"/>
                <w:lang w:val="ru-RU"/>
              </w:rPr>
            </w:pPr>
            <w:r>
              <w:rPr>
                <w:rFonts w:ascii="Times New Roman" w:hAnsi="Times New Roman"/>
                <w:sz w:val="20"/>
                <w:szCs w:val="20"/>
                <w:lang w:val="ru-RU"/>
              </w:rPr>
              <w:t xml:space="preserve">               </w:t>
            </w:r>
          </w:p>
          <w:p w:rsidR="00915D79" w:rsidRPr="00D72210" w:rsidRDefault="000420C8">
            <w:pPr>
              <w:spacing w:line="276" w:lineRule="auto"/>
              <w:rPr>
                <w:rFonts w:ascii="Times New Roman" w:hAnsi="Times New Roman"/>
                <w:sz w:val="20"/>
                <w:szCs w:val="20"/>
                <w:lang w:val="ru-RU"/>
              </w:rPr>
            </w:pPr>
            <w:r>
              <w:rPr>
                <w:rFonts w:ascii="Times New Roman" w:hAnsi="Times New Roman"/>
                <w:sz w:val="20"/>
                <w:szCs w:val="20"/>
                <w:lang w:val="ru-RU"/>
              </w:rPr>
              <w:t>414</w:t>
            </w:r>
            <w:r w:rsidR="00915D79">
              <w:rPr>
                <w:rFonts w:ascii="Times New Roman" w:hAnsi="Times New Roman"/>
                <w:sz w:val="20"/>
                <w:szCs w:val="20"/>
                <w:lang w:val="ru-RU"/>
              </w:rPr>
              <w:t>,00</w:t>
            </w:r>
          </w:p>
          <w:p w:rsidR="00796A19" w:rsidRDefault="00796A19">
            <w:pPr>
              <w:spacing w:line="276" w:lineRule="auto"/>
              <w:rPr>
                <w:rFonts w:ascii="Times New Roman" w:hAnsi="Times New Roman"/>
                <w:b/>
                <w:sz w:val="20"/>
                <w:szCs w:val="20"/>
                <w:lang w:val="ru-RU"/>
              </w:rPr>
            </w:pPr>
            <w:r>
              <w:rPr>
                <w:rFonts w:ascii="Times New Roman" w:hAnsi="Times New Roman"/>
                <w:sz w:val="20"/>
                <w:szCs w:val="20"/>
                <w:lang w:val="ru-RU"/>
              </w:rPr>
              <w:t xml:space="preserve">                </w:t>
            </w:r>
          </w:p>
          <w:p w:rsidR="00796A19" w:rsidRDefault="00796A19">
            <w:pPr>
              <w:spacing w:line="276" w:lineRule="auto"/>
              <w:rPr>
                <w:rFonts w:ascii="Times New Roman" w:hAnsi="Times New Roman"/>
                <w:sz w:val="20"/>
                <w:szCs w:val="20"/>
                <w:lang w:val="ru-RU"/>
              </w:rPr>
            </w:pPr>
            <w:r>
              <w:rPr>
                <w:rFonts w:ascii="Times New Roman" w:hAnsi="Times New Roman"/>
                <w:sz w:val="20"/>
                <w:szCs w:val="20"/>
                <w:lang w:val="ru-RU"/>
              </w:rPr>
              <w:t xml:space="preserve">                </w:t>
            </w:r>
          </w:p>
          <w:p w:rsidR="00796A19" w:rsidRDefault="00915D79">
            <w:pPr>
              <w:spacing w:line="276" w:lineRule="auto"/>
              <w:rPr>
                <w:rFonts w:ascii="Times New Roman" w:hAnsi="Times New Roman"/>
                <w:b/>
                <w:sz w:val="20"/>
                <w:szCs w:val="20"/>
                <w:lang w:val="ru-RU"/>
              </w:rPr>
            </w:pPr>
            <w:r>
              <w:rPr>
                <w:rFonts w:ascii="Times New Roman" w:hAnsi="Times New Roman"/>
                <w:b/>
                <w:sz w:val="20"/>
                <w:szCs w:val="20"/>
                <w:lang w:val="ru-RU"/>
              </w:rPr>
              <w:t>147</w:t>
            </w:r>
            <w:r w:rsidR="00796A19">
              <w:rPr>
                <w:rFonts w:ascii="Times New Roman" w:hAnsi="Times New Roman"/>
                <w:b/>
                <w:sz w:val="20"/>
                <w:szCs w:val="20"/>
                <w:lang w:val="ru-RU"/>
              </w:rPr>
              <w:t>,00</w:t>
            </w:r>
          </w:p>
          <w:p w:rsidR="00796A19" w:rsidRDefault="00796A19">
            <w:pPr>
              <w:spacing w:line="276" w:lineRule="auto"/>
              <w:rPr>
                <w:rFonts w:ascii="Times New Roman" w:hAnsi="Times New Roman"/>
                <w:b/>
                <w:sz w:val="20"/>
                <w:szCs w:val="20"/>
                <w:lang w:val="ru-RU"/>
              </w:rPr>
            </w:pPr>
            <w:r>
              <w:rPr>
                <w:rFonts w:ascii="Times New Roman" w:hAnsi="Times New Roman"/>
                <w:sz w:val="20"/>
                <w:szCs w:val="20"/>
                <w:lang w:val="ru-RU"/>
              </w:rPr>
              <w:t xml:space="preserve">                </w:t>
            </w:r>
          </w:p>
          <w:p w:rsidR="00796A19" w:rsidRDefault="00796A19">
            <w:pPr>
              <w:spacing w:line="276" w:lineRule="auto"/>
              <w:rPr>
                <w:rFonts w:ascii="Times New Roman" w:hAnsi="Times New Roman"/>
                <w:b/>
                <w:sz w:val="20"/>
                <w:szCs w:val="20"/>
                <w:lang w:val="ru-RU"/>
              </w:rPr>
            </w:pPr>
            <w:r>
              <w:rPr>
                <w:rFonts w:ascii="Times New Roman" w:hAnsi="Times New Roman"/>
                <w:sz w:val="20"/>
                <w:szCs w:val="20"/>
                <w:lang w:val="ru-RU"/>
              </w:rPr>
              <w:t xml:space="preserve">                </w:t>
            </w:r>
          </w:p>
          <w:p w:rsidR="00796A19" w:rsidRDefault="00796A19">
            <w:pPr>
              <w:tabs>
                <w:tab w:val="left" w:pos="1320"/>
              </w:tabs>
              <w:spacing w:line="276" w:lineRule="auto"/>
              <w:rPr>
                <w:rFonts w:ascii="Times New Roman" w:hAnsi="Times New Roman"/>
                <w:b/>
                <w:sz w:val="20"/>
                <w:szCs w:val="20"/>
                <w:lang w:val="ru-RU"/>
              </w:rPr>
            </w:pPr>
            <w:r>
              <w:rPr>
                <w:rFonts w:ascii="Times New Roman" w:hAnsi="Times New Roman"/>
                <w:sz w:val="20"/>
                <w:szCs w:val="20"/>
                <w:lang w:val="ru-RU"/>
              </w:rPr>
              <w:t xml:space="preserve">                </w:t>
            </w:r>
            <w:r>
              <w:rPr>
                <w:rFonts w:ascii="Times New Roman" w:hAnsi="Times New Roman"/>
                <w:b/>
                <w:sz w:val="20"/>
                <w:szCs w:val="20"/>
                <w:lang w:val="ru-RU"/>
              </w:rPr>
              <w:t xml:space="preserve"> </w:t>
            </w:r>
          </w:p>
          <w:p w:rsidR="00796A19" w:rsidRPr="00915D79" w:rsidRDefault="00915D79">
            <w:pPr>
              <w:tabs>
                <w:tab w:val="left" w:pos="1320"/>
              </w:tabs>
              <w:spacing w:line="276" w:lineRule="auto"/>
              <w:rPr>
                <w:rFonts w:ascii="Times New Roman" w:hAnsi="Times New Roman"/>
                <w:sz w:val="20"/>
                <w:szCs w:val="20"/>
                <w:lang w:val="ru-RU"/>
              </w:rPr>
            </w:pPr>
            <w:r w:rsidRPr="00915D79">
              <w:rPr>
                <w:rFonts w:ascii="Times New Roman" w:hAnsi="Times New Roman"/>
                <w:sz w:val="20"/>
                <w:szCs w:val="20"/>
                <w:lang w:val="ru-RU"/>
              </w:rPr>
              <w:t>49,00</w:t>
            </w:r>
          </w:p>
          <w:p w:rsidR="00915D79" w:rsidRDefault="00915D79">
            <w:pPr>
              <w:tabs>
                <w:tab w:val="left" w:pos="1320"/>
              </w:tabs>
              <w:spacing w:line="276" w:lineRule="auto"/>
              <w:rPr>
                <w:rFonts w:ascii="Times New Roman" w:hAnsi="Times New Roman"/>
                <w:b/>
                <w:sz w:val="20"/>
                <w:szCs w:val="20"/>
                <w:lang w:val="ru-RU"/>
              </w:rPr>
            </w:pPr>
          </w:p>
          <w:p w:rsidR="00915D79" w:rsidRPr="00915D79" w:rsidRDefault="00915D79">
            <w:pPr>
              <w:tabs>
                <w:tab w:val="left" w:pos="1320"/>
              </w:tabs>
              <w:spacing w:line="276" w:lineRule="auto"/>
              <w:rPr>
                <w:rFonts w:ascii="Times New Roman" w:hAnsi="Times New Roman"/>
                <w:sz w:val="20"/>
                <w:szCs w:val="20"/>
                <w:lang w:val="ru-RU"/>
              </w:rPr>
            </w:pPr>
            <w:r w:rsidRPr="00915D79">
              <w:rPr>
                <w:rFonts w:ascii="Times New Roman" w:hAnsi="Times New Roman"/>
                <w:sz w:val="20"/>
                <w:szCs w:val="20"/>
                <w:lang w:val="ru-RU"/>
              </w:rPr>
              <w:t>49,00</w:t>
            </w:r>
          </w:p>
          <w:p w:rsidR="00915D79" w:rsidRDefault="00915D79">
            <w:pPr>
              <w:tabs>
                <w:tab w:val="left" w:pos="1320"/>
              </w:tabs>
              <w:spacing w:line="276" w:lineRule="auto"/>
              <w:rPr>
                <w:rFonts w:ascii="Times New Roman" w:hAnsi="Times New Roman"/>
                <w:b/>
                <w:sz w:val="20"/>
                <w:szCs w:val="20"/>
                <w:lang w:val="ru-RU"/>
              </w:rPr>
            </w:pPr>
          </w:p>
          <w:p w:rsidR="00915D79" w:rsidRPr="00915D79" w:rsidRDefault="00915D79">
            <w:pPr>
              <w:tabs>
                <w:tab w:val="left" w:pos="1320"/>
              </w:tabs>
              <w:spacing w:line="276" w:lineRule="auto"/>
              <w:rPr>
                <w:rFonts w:ascii="Times New Roman" w:hAnsi="Times New Roman"/>
                <w:sz w:val="20"/>
                <w:szCs w:val="20"/>
                <w:lang w:val="ru-RU"/>
              </w:rPr>
            </w:pPr>
            <w:r w:rsidRPr="00915D79">
              <w:rPr>
                <w:rFonts w:ascii="Times New Roman" w:hAnsi="Times New Roman"/>
                <w:sz w:val="20"/>
                <w:szCs w:val="20"/>
                <w:lang w:val="ru-RU"/>
              </w:rPr>
              <w:t>49,00</w:t>
            </w:r>
          </w:p>
          <w:p w:rsidR="00796A19" w:rsidRDefault="00796A19">
            <w:pPr>
              <w:tabs>
                <w:tab w:val="left" w:pos="1320"/>
              </w:tabs>
              <w:spacing w:line="276" w:lineRule="auto"/>
              <w:rPr>
                <w:rFonts w:ascii="Times New Roman" w:hAnsi="Times New Roman"/>
                <w:b/>
                <w:sz w:val="20"/>
                <w:szCs w:val="20"/>
                <w:lang w:val="ru-RU"/>
              </w:rPr>
            </w:pPr>
          </w:p>
          <w:p w:rsidR="00796A19" w:rsidRDefault="00796A19">
            <w:pPr>
              <w:tabs>
                <w:tab w:val="left" w:pos="1320"/>
              </w:tabs>
              <w:spacing w:line="276" w:lineRule="auto"/>
              <w:rPr>
                <w:rFonts w:ascii="Times New Roman" w:hAnsi="Times New Roman"/>
                <w:b/>
                <w:sz w:val="20"/>
                <w:szCs w:val="20"/>
                <w:lang w:val="ru-RU"/>
              </w:rPr>
            </w:pPr>
          </w:p>
          <w:p w:rsidR="00796A19" w:rsidRDefault="00915D79">
            <w:pPr>
              <w:tabs>
                <w:tab w:val="left" w:pos="1320"/>
              </w:tabs>
              <w:spacing w:line="276" w:lineRule="auto"/>
              <w:rPr>
                <w:rFonts w:ascii="Times New Roman" w:hAnsi="Times New Roman"/>
                <w:b/>
                <w:sz w:val="20"/>
                <w:szCs w:val="20"/>
                <w:lang w:val="ru-RU"/>
              </w:rPr>
            </w:pPr>
            <w:r>
              <w:rPr>
                <w:rFonts w:ascii="Times New Roman" w:hAnsi="Times New Roman"/>
                <w:b/>
                <w:sz w:val="20"/>
                <w:szCs w:val="20"/>
                <w:lang w:val="ru-RU"/>
              </w:rPr>
              <w:t>49,00</w:t>
            </w:r>
          </w:p>
          <w:p w:rsidR="00796A19" w:rsidRDefault="00796A19">
            <w:pPr>
              <w:tabs>
                <w:tab w:val="left" w:pos="1320"/>
              </w:tabs>
              <w:spacing w:line="276" w:lineRule="auto"/>
              <w:rPr>
                <w:rFonts w:ascii="Times New Roman" w:hAnsi="Times New Roman"/>
                <w:b/>
                <w:sz w:val="20"/>
                <w:szCs w:val="20"/>
                <w:lang w:val="ru-RU"/>
              </w:rPr>
            </w:pPr>
            <w:r>
              <w:rPr>
                <w:rFonts w:ascii="Times New Roman" w:hAnsi="Times New Roman"/>
                <w:b/>
                <w:sz w:val="20"/>
                <w:szCs w:val="20"/>
                <w:lang w:val="ru-RU"/>
              </w:rPr>
              <w:t xml:space="preserve">                 </w:t>
            </w:r>
          </w:p>
          <w:p w:rsidR="00796A19" w:rsidRDefault="009D66CF">
            <w:pPr>
              <w:tabs>
                <w:tab w:val="left" w:pos="1320"/>
              </w:tabs>
              <w:spacing w:line="276" w:lineRule="auto"/>
              <w:rPr>
                <w:rFonts w:ascii="Times New Roman" w:hAnsi="Times New Roman"/>
                <w:b/>
                <w:sz w:val="20"/>
                <w:szCs w:val="20"/>
                <w:lang w:val="ru-RU"/>
              </w:rPr>
            </w:pPr>
            <w:r>
              <w:rPr>
                <w:rFonts w:ascii="Times New Roman" w:hAnsi="Times New Roman"/>
                <w:b/>
                <w:sz w:val="20"/>
                <w:szCs w:val="20"/>
                <w:lang w:val="ru-RU"/>
              </w:rPr>
              <w:t xml:space="preserve"> </w:t>
            </w:r>
          </w:p>
        </w:tc>
        <w:tc>
          <w:tcPr>
            <w:tcW w:w="2040" w:type="dxa"/>
            <w:tcBorders>
              <w:top w:val="single" w:sz="4" w:space="0" w:color="auto"/>
              <w:left w:val="single" w:sz="4" w:space="0" w:color="auto"/>
              <w:bottom w:val="single" w:sz="4" w:space="0" w:color="auto"/>
              <w:right w:val="single" w:sz="4" w:space="0" w:color="auto"/>
            </w:tcBorders>
          </w:tcPr>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lastRenderedPageBreak/>
              <w:t>Утримання</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приміщень</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житлового</w:t>
            </w:r>
            <w:proofErr w:type="spellEnd"/>
            <w:r>
              <w:rPr>
                <w:rFonts w:ascii="Times New Roman" w:hAnsi="Times New Roman"/>
                <w:sz w:val="20"/>
                <w:szCs w:val="20"/>
                <w:lang w:val="ru-RU"/>
              </w:rPr>
              <w:t xml:space="preserve"> фонду в </w:t>
            </w:r>
            <w:proofErr w:type="spellStart"/>
            <w:r>
              <w:rPr>
                <w:rFonts w:ascii="Times New Roman" w:hAnsi="Times New Roman"/>
                <w:sz w:val="20"/>
                <w:szCs w:val="20"/>
                <w:lang w:val="ru-RU"/>
              </w:rPr>
              <w:t>належному</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стані</w:t>
            </w:r>
            <w:proofErr w:type="spellEnd"/>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85725B" w:rsidRDefault="0085725B">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t>Утримання</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приміщень</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житлового</w:t>
            </w:r>
            <w:proofErr w:type="spellEnd"/>
            <w:r>
              <w:rPr>
                <w:rFonts w:ascii="Times New Roman" w:hAnsi="Times New Roman"/>
                <w:sz w:val="20"/>
                <w:szCs w:val="20"/>
                <w:lang w:val="ru-RU"/>
              </w:rPr>
              <w:t xml:space="preserve"> фонду в </w:t>
            </w:r>
            <w:proofErr w:type="spellStart"/>
            <w:r>
              <w:rPr>
                <w:rFonts w:ascii="Times New Roman" w:hAnsi="Times New Roman"/>
                <w:sz w:val="20"/>
                <w:szCs w:val="20"/>
                <w:lang w:val="ru-RU"/>
              </w:rPr>
              <w:t>належному</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стані</w:t>
            </w:r>
            <w:proofErr w:type="spellEnd"/>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t>Утримання</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приміщень</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житлового</w:t>
            </w:r>
            <w:proofErr w:type="spellEnd"/>
            <w:r>
              <w:rPr>
                <w:rFonts w:ascii="Times New Roman" w:hAnsi="Times New Roman"/>
                <w:sz w:val="20"/>
                <w:szCs w:val="20"/>
                <w:lang w:val="ru-RU"/>
              </w:rPr>
              <w:t xml:space="preserve"> фонду в </w:t>
            </w:r>
            <w:proofErr w:type="spellStart"/>
            <w:r>
              <w:rPr>
                <w:rFonts w:ascii="Times New Roman" w:hAnsi="Times New Roman"/>
                <w:sz w:val="20"/>
                <w:szCs w:val="20"/>
                <w:lang w:val="ru-RU"/>
              </w:rPr>
              <w:t>належному</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стані</w:t>
            </w:r>
            <w:proofErr w:type="spellEnd"/>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915D79" w:rsidRDefault="00915D79">
            <w:pPr>
              <w:spacing w:line="276" w:lineRule="auto"/>
              <w:rPr>
                <w:rFonts w:ascii="Times New Roman" w:hAnsi="Times New Roman"/>
                <w:sz w:val="20"/>
                <w:szCs w:val="20"/>
                <w:lang w:val="ru-RU"/>
              </w:rPr>
            </w:pPr>
          </w:p>
          <w:p w:rsidR="00915D79" w:rsidRDefault="00915D79">
            <w:pPr>
              <w:spacing w:line="276" w:lineRule="auto"/>
              <w:rPr>
                <w:rFonts w:ascii="Times New Roman" w:hAnsi="Times New Roman"/>
                <w:sz w:val="20"/>
                <w:szCs w:val="20"/>
                <w:lang w:val="ru-RU"/>
              </w:rPr>
            </w:pPr>
          </w:p>
          <w:p w:rsidR="00915D79" w:rsidRDefault="00915D79">
            <w:pPr>
              <w:spacing w:line="276" w:lineRule="auto"/>
              <w:rPr>
                <w:rFonts w:ascii="Times New Roman" w:hAnsi="Times New Roman"/>
                <w:sz w:val="20"/>
                <w:szCs w:val="20"/>
                <w:lang w:val="ru-RU"/>
              </w:rPr>
            </w:pPr>
          </w:p>
          <w:p w:rsidR="00915D79" w:rsidRDefault="00915D79">
            <w:pPr>
              <w:spacing w:line="276" w:lineRule="auto"/>
              <w:rPr>
                <w:rFonts w:ascii="Times New Roman" w:hAnsi="Times New Roman"/>
                <w:sz w:val="20"/>
                <w:szCs w:val="20"/>
                <w:lang w:val="ru-RU"/>
              </w:rPr>
            </w:pPr>
          </w:p>
          <w:p w:rsidR="00915D79" w:rsidRDefault="00915D79">
            <w:pPr>
              <w:spacing w:line="276" w:lineRule="auto"/>
              <w:rPr>
                <w:rFonts w:ascii="Times New Roman" w:hAnsi="Times New Roman"/>
                <w:sz w:val="20"/>
                <w:szCs w:val="20"/>
                <w:lang w:val="ru-RU"/>
              </w:rPr>
            </w:pPr>
          </w:p>
          <w:p w:rsidR="00915D79" w:rsidRDefault="00915D79">
            <w:pPr>
              <w:spacing w:line="276" w:lineRule="auto"/>
              <w:rPr>
                <w:rFonts w:ascii="Times New Roman" w:hAnsi="Times New Roman"/>
                <w:sz w:val="20"/>
                <w:szCs w:val="20"/>
                <w:lang w:val="ru-RU"/>
              </w:rPr>
            </w:pPr>
          </w:p>
          <w:p w:rsidR="00915D79" w:rsidRDefault="00915D79">
            <w:pPr>
              <w:spacing w:line="276" w:lineRule="auto"/>
              <w:rPr>
                <w:rFonts w:ascii="Times New Roman" w:hAnsi="Times New Roman"/>
                <w:sz w:val="20"/>
                <w:szCs w:val="20"/>
                <w:lang w:val="ru-RU"/>
              </w:rPr>
            </w:pPr>
          </w:p>
          <w:p w:rsidR="00915D79" w:rsidRDefault="00915D7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t>Утримання</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приміщень</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житлового</w:t>
            </w:r>
            <w:proofErr w:type="spellEnd"/>
            <w:r>
              <w:rPr>
                <w:rFonts w:ascii="Times New Roman" w:hAnsi="Times New Roman"/>
                <w:sz w:val="20"/>
                <w:szCs w:val="20"/>
                <w:lang w:val="ru-RU"/>
              </w:rPr>
              <w:t xml:space="preserve"> фонду в </w:t>
            </w:r>
            <w:proofErr w:type="spellStart"/>
            <w:r>
              <w:rPr>
                <w:rFonts w:ascii="Times New Roman" w:hAnsi="Times New Roman"/>
                <w:sz w:val="20"/>
                <w:szCs w:val="20"/>
                <w:lang w:val="ru-RU"/>
              </w:rPr>
              <w:t>належному</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стані</w:t>
            </w:r>
            <w:proofErr w:type="spellEnd"/>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
          <w:p w:rsidR="00796A19" w:rsidRDefault="00796A19">
            <w:pPr>
              <w:spacing w:line="276" w:lineRule="auto"/>
              <w:rPr>
                <w:rFonts w:ascii="Times New Roman" w:hAnsi="Times New Roman"/>
                <w:sz w:val="20"/>
                <w:szCs w:val="20"/>
                <w:lang w:val="ru-RU"/>
              </w:rPr>
            </w:pPr>
            <w:proofErr w:type="spellStart"/>
            <w:r>
              <w:rPr>
                <w:rFonts w:ascii="Times New Roman" w:hAnsi="Times New Roman"/>
                <w:sz w:val="20"/>
                <w:szCs w:val="20"/>
                <w:lang w:val="ru-RU"/>
              </w:rPr>
              <w:t>Утримання</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приміщень</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житлового</w:t>
            </w:r>
            <w:proofErr w:type="spellEnd"/>
            <w:r>
              <w:rPr>
                <w:rFonts w:ascii="Times New Roman" w:hAnsi="Times New Roman"/>
                <w:sz w:val="20"/>
                <w:szCs w:val="20"/>
                <w:lang w:val="ru-RU"/>
              </w:rPr>
              <w:t xml:space="preserve"> фонду в </w:t>
            </w:r>
            <w:proofErr w:type="spellStart"/>
            <w:r>
              <w:rPr>
                <w:rFonts w:ascii="Times New Roman" w:hAnsi="Times New Roman"/>
                <w:sz w:val="20"/>
                <w:szCs w:val="20"/>
                <w:lang w:val="ru-RU"/>
              </w:rPr>
              <w:t>належному</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стані</w:t>
            </w:r>
            <w:proofErr w:type="spellEnd"/>
          </w:p>
        </w:tc>
      </w:tr>
      <w:tr w:rsidR="00796A19" w:rsidTr="0085725B">
        <w:tc>
          <w:tcPr>
            <w:tcW w:w="10740" w:type="dxa"/>
            <w:gridSpan w:val="5"/>
            <w:tcBorders>
              <w:top w:val="single" w:sz="4" w:space="0" w:color="auto"/>
              <w:left w:val="single" w:sz="4" w:space="0" w:color="auto"/>
              <w:bottom w:val="single" w:sz="4" w:space="0" w:color="auto"/>
              <w:right w:val="single" w:sz="4" w:space="0" w:color="auto"/>
            </w:tcBorders>
            <w:vAlign w:val="center"/>
            <w:hideMark/>
          </w:tcPr>
          <w:p w:rsidR="00796A19" w:rsidRDefault="00796A19">
            <w:pPr>
              <w:spacing w:line="276" w:lineRule="auto"/>
              <w:rPr>
                <w:rFonts w:ascii="Times New Roman" w:hAnsi="Times New Roman"/>
                <w:b/>
                <w:sz w:val="20"/>
                <w:szCs w:val="20"/>
                <w:lang w:val="ru-RU"/>
              </w:rPr>
            </w:pPr>
            <w:r>
              <w:rPr>
                <w:rFonts w:ascii="Times New Roman" w:hAnsi="Times New Roman"/>
                <w:b/>
                <w:sz w:val="20"/>
                <w:szCs w:val="20"/>
                <w:lang w:val="ru-RU"/>
              </w:rPr>
              <w:lastRenderedPageBreak/>
              <w:t>Разом:</w:t>
            </w:r>
          </w:p>
        </w:tc>
        <w:tc>
          <w:tcPr>
            <w:tcW w:w="1417" w:type="dxa"/>
            <w:tcBorders>
              <w:top w:val="single" w:sz="4" w:space="0" w:color="auto"/>
              <w:left w:val="single" w:sz="4" w:space="0" w:color="auto"/>
              <w:bottom w:val="single" w:sz="4" w:space="0" w:color="auto"/>
              <w:right w:val="single" w:sz="4" w:space="0" w:color="auto"/>
            </w:tcBorders>
          </w:tcPr>
          <w:p w:rsidR="00796A19" w:rsidRDefault="00796A19">
            <w:pPr>
              <w:spacing w:line="276" w:lineRule="auto"/>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96A19" w:rsidRPr="00DC5DE1" w:rsidRDefault="00796A19" w:rsidP="00DC5DE1">
            <w:pPr>
              <w:spacing w:line="276" w:lineRule="auto"/>
              <w:rPr>
                <w:rFonts w:ascii="Times New Roman" w:hAnsi="Times New Roman"/>
                <w:b/>
                <w:sz w:val="20"/>
                <w:szCs w:val="20"/>
              </w:rPr>
            </w:pPr>
            <w:r>
              <w:rPr>
                <w:rFonts w:ascii="Times New Roman" w:hAnsi="Times New Roman"/>
                <w:b/>
                <w:sz w:val="20"/>
                <w:szCs w:val="20"/>
                <w:lang w:val="ru-RU"/>
              </w:rPr>
              <w:t xml:space="preserve">                </w:t>
            </w:r>
            <w:r w:rsidR="00981256">
              <w:rPr>
                <w:rFonts w:ascii="Times New Roman" w:hAnsi="Times New Roman"/>
                <w:b/>
                <w:sz w:val="20"/>
                <w:szCs w:val="20"/>
                <w:lang w:val="ru-RU"/>
              </w:rPr>
              <w:t>4903</w:t>
            </w:r>
            <w:r w:rsidR="00DC5DE1">
              <w:rPr>
                <w:rFonts w:ascii="Times New Roman" w:hAnsi="Times New Roman"/>
                <w:b/>
                <w:sz w:val="20"/>
                <w:szCs w:val="20"/>
                <w:lang w:val="ru-RU"/>
              </w:rPr>
              <w:t>,94</w:t>
            </w:r>
          </w:p>
        </w:tc>
        <w:tc>
          <w:tcPr>
            <w:tcW w:w="2040" w:type="dxa"/>
            <w:tcBorders>
              <w:top w:val="single" w:sz="4" w:space="0" w:color="auto"/>
              <w:left w:val="single" w:sz="4" w:space="0" w:color="auto"/>
              <w:bottom w:val="single" w:sz="4" w:space="0" w:color="auto"/>
              <w:right w:val="single" w:sz="4" w:space="0" w:color="auto"/>
            </w:tcBorders>
          </w:tcPr>
          <w:p w:rsidR="00796A19" w:rsidRDefault="00796A19">
            <w:pPr>
              <w:spacing w:line="276" w:lineRule="auto"/>
              <w:jc w:val="center"/>
              <w:rPr>
                <w:rFonts w:ascii="Times New Roman" w:hAnsi="Times New Roman"/>
                <w:sz w:val="20"/>
                <w:szCs w:val="20"/>
                <w:lang w:val="ru-RU"/>
              </w:rPr>
            </w:pPr>
          </w:p>
        </w:tc>
      </w:tr>
    </w:tbl>
    <w:p w:rsidR="00796A19" w:rsidRDefault="00796A19" w:rsidP="00796A19">
      <w:pPr>
        <w:jc w:val="center"/>
        <w:rPr>
          <w:rFonts w:ascii="Times New Roman" w:hAnsi="Times New Roman"/>
          <w:b/>
          <w:sz w:val="20"/>
          <w:szCs w:val="20"/>
          <w:u w:val="single"/>
          <w:lang w:val="ru-RU"/>
        </w:rPr>
      </w:pPr>
    </w:p>
    <w:p w:rsidR="008D206C" w:rsidRDefault="008D206C" w:rsidP="00796A19">
      <w:pPr>
        <w:jc w:val="center"/>
        <w:rPr>
          <w:rFonts w:ascii="Times New Roman" w:hAnsi="Times New Roman"/>
          <w:b/>
          <w:sz w:val="20"/>
          <w:szCs w:val="20"/>
          <w:u w:val="single"/>
        </w:rPr>
      </w:pPr>
    </w:p>
    <w:p w:rsidR="008D206C" w:rsidRDefault="008D206C" w:rsidP="00796A19">
      <w:pPr>
        <w:jc w:val="center"/>
        <w:rPr>
          <w:rFonts w:ascii="Times New Roman" w:hAnsi="Times New Roman"/>
          <w:b/>
          <w:sz w:val="20"/>
          <w:szCs w:val="20"/>
          <w:u w:val="single"/>
        </w:rPr>
      </w:pPr>
    </w:p>
    <w:p w:rsidR="00796A19" w:rsidRDefault="00796A19" w:rsidP="00796A19">
      <w:pPr>
        <w:jc w:val="center"/>
        <w:rPr>
          <w:rFonts w:ascii="Times New Roman" w:hAnsi="Times New Roman"/>
          <w:b/>
          <w:i/>
          <w:sz w:val="20"/>
          <w:szCs w:val="20"/>
          <w:u w:val="single"/>
        </w:rPr>
      </w:pPr>
      <w:proofErr w:type="gramStart"/>
      <w:r>
        <w:rPr>
          <w:rFonts w:ascii="Times New Roman" w:hAnsi="Times New Roman"/>
          <w:b/>
          <w:sz w:val="20"/>
          <w:szCs w:val="20"/>
          <w:u w:val="single"/>
          <w:lang w:val="en-US"/>
        </w:rPr>
        <w:t>V</w:t>
      </w:r>
      <w:proofErr w:type="spellStart"/>
      <w:r>
        <w:rPr>
          <w:rFonts w:ascii="Times New Roman" w:hAnsi="Times New Roman"/>
          <w:b/>
          <w:sz w:val="20"/>
          <w:szCs w:val="20"/>
          <w:u w:val="single"/>
        </w:rPr>
        <w:t>.Ресурсне</w:t>
      </w:r>
      <w:proofErr w:type="spellEnd"/>
      <w:r>
        <w:rPr>
          <w:rFonts w:ascii="Times New Roman" w:hAnsi="Times New Roman"/>
          <w:b/>
          <w:sz w:val="20"/>
          <w:szCs w:val="20"/>
          <w:u w:val="single"/>
        </w:rPr>
        <w:t xml:space="preserve"> забезпечення виконання завдання Програми</w:t>
      </w:r>
      <w:r>
        <w:rPr>
          <w:rFonts w:ascii="Times New Roman" w:hAnsi="Times New Roman"/>
          <w:b/>
          <w:i/>
          <w:sz w:val="20"/>
          <w:szCs w:val="20"/>
          <w:u w:val="single"/>
        </w:rPr>
        <w:t>.</w:t>
      </w:r>
      <w:proofErr w:type="gramEnd"/>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3828"/>
        <w:gridCol w:w="2835"/>
      </w:tblGrid>
      <w:tr w:rsidR="00796A19" w:rsidTr="00796A19">
        <w:tc>
          <w:tcPr>
            <w:tcW w:w="4041" w:type="dxa"/>
            <w:tcBorders>
              <w:top w:val="single" w:sz="4" w:space="0" w:color="auto"/>
              <w:left w:val="single" w:sz="4" w:space="0" w:color="auto"/>
              <w:bottom w:val="single" w:sz="4" w:space="0" w:color="auto"/>
              <w:right w:val="single" w:sz="4" w:space="0" w:color="auto"/>
            </w:tcBorders>
            <w:hideMark/>
          </w:tcPr>
          <w:p w:rsidR="00796A19" w:rsidRDefault="00796A19">
            <w:pPr>
              <w:pStyle w:val="a3"/>
              <w:spacing w:line="276" w:lineRule="auto"/>
              <w:ind w:left="0"/>
              <w:jc w:val="left"/>
              <w:rPr>
                <w:b/>
                <w:sz w:val="20"/>
                <w:szCs w:val="20"/>
                <w:lang w:val="ru-RU"/>
              </w:rPr>
            </w:pPr>
            <w:proofErr w:type="spellStart"/>
            <w:r>
              <w:rPr>
                <w:rFonts w:eastAsia="Calibri"/>
                <w:b/>
                <w:sz w:val="20"/>
                <w:szCs w:val="20"/>
                <w:lang w:val="ru-RU"/>
              </w:rPr>
              <w:t>Обсяг</w:t>
            </w:r>
            <w:proofErr w:type="spellEnd"/>
            <w:r>
              <w:rPr>
                <w:rFonts w:eastAsia="Calibri"/>
                <w:b/>
                <w:sz w:val="20"/>
                <w:szCs w:val="20"/>
                <w:lang w:val="ru-RU"/>
              </w:rPr>
              <w:t xml:space="preserve"> </w:t>
            </w:r>
            <w:proofErr w:type="spellStart"/>
            <w:r>
              <w:rPr>
                <w:rFonts w:eastAsia="Calibri"/>
                <w:b/>
                <w:sz w:val="20"/>
                <w:szCs w:val="20"/>
                <w:lang w:val="ru-RU"/>
              </w:rPr>
              <w:t>кошті</w:t>
            </w:r>
            <w:proofErr w:type="gramStart"/>
            <w:r>
              <w:rPr>
                <w:rFonts w:eastAsia="Calibri"/>
                <w:b/>
                <w:sz w:val="20"/>
                <w:szCs w:val="20"/>
                <w:lang w:val="ru-RU"/>
              </w:rPr>
              <w:t>в</w:t>
            </w:r>
            <w:proofErr w:type="spellEnd"/>
            <w:proofErr w:type="gramEnd"/>
            <w:r>
              <w:rPr>
                <w:rFonts w:eastAsia="Calibri"/>
                <w:b/>
                <w:sz w:val="20"/>
                <w:szCs w:val="20"/>
                <w:lang w:val="ru-RU"/>
              </w:rPr>
              <w:t xml:space="preserve">, </w:t>
            </w:r>
            <w:proofErr w:type="spellStart"/>
            <w:r>
              <w:rPr>
                <w:rFonts w:eastAsia="Calibri"/>
                <w:b/>
                <w:sz w:val="20"/>
                <w:szCs w:val="20"/>
                <w:lang w:val="ru-RU"/>
              </w:rPr>
              <w:t>які</w:t>
            </w:r>
            <w:proofErr w:type="spellEnd"/>
            <w:r>
              <w:rPr>
                <w:rFonts w:eastAsia="Calibri"/>
                <w:b/>
                <w:sz w:val="20"/>
                <w:szCs w:val="20"/>
                <w:lang w:val="ru-RU"/>
              </w:rPr>
              <w:t xml:space="preserve"> </w:t>
            </w:r>
            <w:proofErr w:type="spellStart"/>
            <w:r>
              <w:rPr>
                <w:rFonts w:eastAsia="Calibri"/>
                <w:b/>
                <w:sz w:val="20"/>
                <w:szCs w:val="20"/>
                <w:lang w:val="ru-RU"/>
              </w:rPr>
              <w:t>пропонуються</w:t>
            </w:r>
            <w:proofErr w:type="spellEnd"/>
            <w:r>
              <w:rPr>
                <w:rFonts w:eastAsia="Calibri"/>
                <w:b/>
                <w:sz w:val="20"/>
                <w:szCs w:val="20"/>
                <w:lang w:val="ru-RU"/>
              </w:rPr>
              <w:t xml:space="preserve"> </w:t>
            </w:r>
            <w:proofErr w:type="spellStart"/>
            <w:r>
              <w:rPr>
                <w:rFonts w:eastAsia="Calibri"/>
                <w:b/>
                <w:sz w:val="20"/>
                <w:szCs w:val="20"/>
                <w:lang w:val="ru-RU"/>
              </w:rPr>
              <w:t>залучити</w:t>
            </w:r>
            <w:proofErr w:type="spellEnd"/>
            <w:r>
              <w:rPr>
                <w:rFonts w:eastAsia="Calibri"/>
                <w:b/>
                <w:sz w:val="20"/>
                <w:szCs w:val="20"/>
                <w:lang w:val="ru-RU"/>
              </w:rPr>
              <w:t xml:space="preserve"> на </w:t>
            </w:r>
            <w:proofErr w:type="spellStart"/>
            <w:r>
              <w:rPr>
                <w:rFonts w:eastAsia="Calibri"/>
                <w:b/>
                <w:sz w:val="20"/>
                <w:szCs w:val="20"/>
                <w:lang w:val="ru-RU"/>
              </w:rPr>
              <w:t>виконання</w:t>
            </w:r>
            <w:proofErr w:type="spellEnd"/>
            <w:r>
              <w:rPr>
                <w:rFonts w:eastAsia="Calibri"/>
                <w:b/>
                <w:sz w:val="20"/>
                <w:szCs w:val="20"/>
                <w:lang w:val="ru-RU"/>
              </w:rPr>
              <w:t xml:space="preserve"> «</w:t>
            </w:r>
            <w:proofErr w:type="spellStart"/>
            <w:r>
              <w:rPr>
                <w:rFonts w:eastAsia="Calibri"/>
                <w:b/>
                <w:sz w:val="20"/>
                <w:szCs w:val="20"/>
                <w:lang w:val="ru-RU"/>
              </w:rPr>
              <w:t>Програми</w:t>
            </w:r>
            <w:proofErr w:type="spellEnd"/>
            <w:r>
              <w:rPr>
                <w:rFonts w:eastAsia="Calibri"/>
                <w:b/>
                <w:sz w:val="20"/>
                <w:szCs w:val="20"/>
                <w:lang w:val="ru-RU"/>
              </w:rPr>
              <w:t>»</w:t>
            </w:r>
          </w:p>
        </w:tc>
        <w:tc>
          <w:tcPr>
            <w:tcW w:w="3828" w:type="dxa"/>
            <w:tcBorders>
              <w:top w:val="single" w:sz="4" w:space="0" w:color="auto"/>
              <w:left w:val="single" w:sz="4" w:space="0" w:color="auto"/>
              <w:bottom w:val="single" w:sz="4" w:space="0" w:color="auto"/>
              <w:right w:val="single" w:sz="4" w:space="0" w:color="auto"/>
            </w:tcBorders>
            <w:hideMark/>
          </w:tcPr>
          <w:p w:rsidR="00796A19" w:rsidRDefault="00DC5DE1">
            <w:pPr>
              <w:pStyle w:val="a3"/>
              <w:spacing w:line="276" w:lineRule="auto"/>
              <w:ind w:left="0"/>
              <w:jc w:val="center"/>
              <w:rPr>
                <w:b/>
                <w:sz w:val="20"/>
                <w:szCs w:val="20"/>
                <w:lang w:val="ru-RU"/>
              </w:rPr>
            </w:pPr>
            <w:r>
              <w:rPr>
                <w:rFonts w:eastAsia="Calibri"/>
                <w:b/>
                <w:sz w:val="20"/>
                <w:szCs w:val="20"/>
                <w:lang w:val="ru-RU"/>
              </w:rPr>
              <w:t>2022</w:t>
            </w:r>
            <w:r w:rsidR="00796A19">
              <w:rPr>
                <w:rFonts w:eastAsia="Calibri"/>
                <w:b/>
                <w:sz w:val="20"/>
                <w:szCs w:val="20"/>
                <w:lang w:val="ru-RU"/>
              </w:rPr>
              <w:t xml:space="preserve"> </w:t>
            </w:r>
            <w:proofErr w:type="spellStart"/>
            <w:proofErr w:type="gramStart"/>
            <w:r w:rsidR="00796A19">
              <w:rPr>
                <w:rFonts w:eastAsia="Calibri"/>
                <w:b/>
                <w:sz w:val="20"/>
                <w:szCs w:val="20"/>
                <w:lang w:val="ru-RU"/>
              </w:rPr>
              <w:t>р</w:t>
            </w:r>
            <w:proofErr w:type="gramEnd"/>
            <w:r w:rsidR="00796A19">
              <w:rPr>
                <w:rFonts w:eastAsia="Calibri"/>
                <w:b/>
                <w:sz w:val="20"/>
                <w:szCs w:val="20"/>
                <w:lang w:val="ru-RU"/>
              </w:rPr>
              <w:t>ік</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796A19" w:rsidRDefault="00B146BD">
            <w:pPr>
              <w:pStyle w:val="a3"/>
              <w:spacing w:line="276" w:lineRule="auto"/>
              <w:ind w:left="0"/>
              <w:rPr>
                <w:b/>
                <w:sz w:val="20"/>
                <w:szCs w:val="20"/>
                <w:lang w:val="ru-RU"/>
              </w:rPr>
            </w:pPr>
            <w:proofErr w:type="spellStart"/>
            <w:r>
              <w:rPr>
                <w:rFonts w:eastAsia="Calibri"/>
                <w:b/>
                <w:sz w:val="20"/>
                <w:szCs w:val="20"/>
                <w:lang w:val="ru-RU"/>
              </w:rPr>
              <w:t>Усього</w:t>
            </w:r>
            <w:proofErr w:type="spellEnd"/>
            <w:r>
              <w:rPr>
                <w:rFonts w:eastAsia="Calibri"/>
                <w:b/>
                <w:sz w:val="20"/>
                <w:szCs w:val="20"/>
                <w:lang w:val="ru-RU"/>
              </w:rPr>
              <w:t xml:space="preserve">: </w:t>
            </w:r>
            <w:proofErr w:type="spellStart"/>
            <w:r w:rsidR="00796A19">
              <w:rPr>
                <w:rFonts w:eastAsia="Calibri"/>
                <w:b/>
                <w:sz w:val="20"/>
                <w:szCs w:val="20"/>
                <w:lang w:val="ru-RU"/>
              </w:rPr>
              <w:t>витрат</w:t>
            </w:r>
            <w:proofErr w:type="spellEnd"/>
            <w:r w:rsidR="00796A19">
              <w:rPr>
                <w:rFonts w:eastAsia="Calibri"/>
                <w:b/>
                <w:sz w:val="20"/>
                <w:szCs w:val="20"/>
                <w:lang w:val="ru-RU"/>
              </w:rPr>
              <w:t xml:space="preserve"> на </w:t>
            </w:r>
            <w:proofErr w:type="spellStart"/>
            <w:r w:rsidR="00796A19">
              <w:rPr>
                <w:rFonts w:eastAsia="Calibri"/>
                <w:b/>
                <w:sz w:val="20"/>
                <w:szCs w:val="20"/>
                <w:lang w:val="ru-RU"/>
              </w:rPr>
              <w:t>виконання</w:t>
            </w:r>
            <w:proofErr w:type="spellEnd"/>
            <w:r>
              <w:rPr>
                <w:rFonts w:eastAsia="Calibri"/>
                <w:b/>
                <w:sz w:val="20"/>
                <w:szCs w:val="20"/>
                <w:lang w:val="ru-RU"/>
              </w:rPr>
              <w:t xml:space="preserve"> </w:t>
            </w:r>
            <w:r w:rsidR="00796A19">
              <w:rPr>
                <w:rFonts w:eastAsia="Calibri"/>
                <w:b/>
                <w:sz w:val="20"/>
                <w:szCs w:val="20"/>
                <w:lang w:val="ru-RU"/>
              </w:rPr>
              <w:t xml:space="preserve"> </w:t>
            </w:r>
            <w:proofErr w:type="spellStart"/>
            <w:r w:rsidR="00796A19">
              <w:rPr>
                <w:rFonts w:eastAsia="Calibri"/>
                <w:b/>
                <w:sz w:val="20"/>
                <w:szCs w:val="20"/>
                <w:lang w:val="ru-RU"/>
              </w:rPr>
              <w:t>Програми</w:t>
            </w:r>
            <w:proofErr w:type="spellEnd"/>
          </w:p>
        </w:tc>
      </w:tr>
      <w:tr w:rsidR="00796A19" w:rsidTr="00796A19">
        <w:tc>
          <w:tcPr>
            <w:tcW w:w="4041" w:type="dxa"/>
            <w:tcBorders>
              <w:top w:val="single" w:sz="4" w:space="0" w:color="auto"/>
              <w:left w:val="single" w:sz="4" w:space="0" w:color="auto"/>
              <w:bottom w:val="single" w:sz="4" w:space="0" w:color="auto"/>
              <w:right w:val="single" w:sz="4" w:space="0" w:color="auto"/>
            </w:tcBorders>
            <w:hideMark/>
          </w:tcPr>
          <w:p w:rsidR="00796A19" w:rsidRDefault="00796A19">
            <w:pPr>
              <w:pStyle w:val="a3"/>
              <w:spacing w:line="276" w:lineRule="auto"/>
              <w:ind w:left="0"/>
              <w:rPr>
                <w:sz w:val="20"/>
                <w:szCs w:val="20"/>
                <w:lang w:val="ru-RU"/>
              </w:rPr>
            </w:pPr>
            <w:proofErr w:type="spellStart"/>
            <w:r>
              <w:rPr>
                <w:rFonts w:eastAsia="Calibri"/>
                <w:sz w:val="20"/>
                <w:szCs w:val="20"/>
                <w:lang w:val="ru-RU"/>
              </w:rPr>
              <w:t>Усього</w:t>
            </w:r>
            <w:proofErr w:type="spellEnd"/>
            <w:proofErr w:type="gramStart"/>
            <w:r>
              <w:rPr>
                <w:rFonts w:eastAsia="Calibri"/>
                <w:sz w:val="20"/>
                <w:szCs w:val="20"/>
                <w:lang w:val="ru-RU"/>
              </w:rPr>
              <w:t xml:space="preserve"> :</w:t>
            </w:r>
            <w:proofErr w:type="gramEnd"/>
          </w:p>
          <w:p w:rsidR="00796A19" w:rsidRDefault="00796A19">
            <w:pPr>
              <w:pStyle w:val="a3"/>
              <w:spacing w:line="276" w:lineRule="auto"/>
              <w:ind w:left="0"/>
              <w:rPr>
                <w:rFonts w:eastAsia="Calibri"/>
                <w:sz w:val="20"/>
                <w:szCs w:val="20"/>
                <w:lang w:val="ru-RU"/>
              </w:rPr>
            </w:pPr>
            <w:r>
              <w:rPr>
                <w:rFonts w:eastAsia="Calibri"/>
                <w:sz w:val="20"/>
                <w:szCs w:val="20"/>
                <w:lang w:val="ru-RU"/>
              </w:rPr>
              <w:t xml:space="preserve">В тому </w:t>
            </w:r>
            <w:proofErr w:type="spellStart"/>
            <w:r>
              <w:rPr>
                <w:rFonts w:eastAsia="Calibri"/>
                <w:sz w:val="20"/>
                <w:szCs w:val="20"/>
                <w:lang w:val="ru-RU"/>
              </w:rPr>
              <w:t>числі</w:t>
            </w:r>
            <w:proofErr w:type="spellEnd"/>
            <w:proofErr w:type="gramStart"/>
            <w:r>
              <w:rPr>
                <w:rFonts w:eastAsia="Calibri"/>
                <w:sz w:val="20"/>
                <w:szCs w:val="20"/>
                <w:lang w:val="ru-RU"/>
              </w:rPr>
              <w:t xml:space="preserve"> :</w:t>
            </w:r>
            <w:proofErr w:type="gramEnd"/>
          </w:p>
          <w:p w:rsidR="00796A19" w:rsidRDefault="00796A19" w:rsidP="0002465C">
            <w:pPr>
              <w:pStyle w:val="a3"/>
              <w:numPr>
                <w:ilvl w:val="0"/>
                <w:numId w:val="2"/>
              </w:numPr>
              <w:spacing w:line="276" w:lineRule="auto"/>
              <w:rPr>
                <w:rFonts w:eastAsia="Calibri"/>
                <w:sz w:val="20"/>
                <w:szCs w:val="20"/>
                <w:lang w:val="ru-RU"/>
              </w:rPr>
            </w:pPr>
            <w:proofErr w:type="spellStart"/>
            <w:r>
              <w:rPr>
                <w:rFonts w:eastAsia="Calibri"/>
                <w:sz w:val="20"/>
                <w:szCs w:val="20"/>
                <w:lang w:val="ru-RU"/>
              </w:rPr>
              <w:t>державний</w:t>
            </w:r>
            <w:proofErr w:type="spellEnd"/>
            <w:r>
              <w:rPr>
                <w:rFonts w:eastAsia="Calibri"/>
                <w:sz w:val="20"/>
                <w:szCs w:val="20"/>
                <w:lang w:val="ru-RU"/>
              </w:rPr>
              <w:t xml:space="preserve"> бюджет</w:t>
            </w:r>
          </w:p>
          <w:p w:rsidR="00796A19" w:rsidRDefault="00796A19" w:rsidP="0002465C">
            <w:pPr>
              <w:pStyle w:val="a3"/>
              <w:numPr>
                <w:ilvl w:val="0"/>
                <w:numId w:val="2"/>
              </w:numPr>
              <w:spacing w:line="276" w:lineRule="auto"/>
              <w:rPr>
                <w:rFonts w:eastAsia="Calibri"/>
                <w:sz w:val="20"/>
                <w:szCs w:val="20"/>
                <w:lang w:val="ru-RU"/>
              </w:rPr>
            </w:pPr>
            <w:proofErr w:type="spellStart"/>
            <w:r>
              <w:rPr>
                <w:rFonts w:eastAsia="Calibri"/>
                <w:sz w:val="20"/>
                <w:szCs w:val="20"/>
                <w:lang w:val="ru-RU"/>
              </w:rPr>
              <w:t>державні</w:t>
            </w:r>
            <w:proofErr w:type="spellEnd"/>
            <w:r>
              <w:rPr>
                <w:rFonts w:eastAsia="Calibri"/>
                <w:sz w:val="20"/>
                <w:szCs w:val="20"/>
                <w:lang w:val="ru-RU"/>
              </w:rPr>
              <w:t xml:space="preserve"> і </w:t>
            </w:r>
            <w:proofErr w:type="spellStart"/>
            <w:r>
              <w:rPr>
                <w:rFonts w:eastAsia="Calibri"/>
                <w:sz w:val="20"/>
                <w:szCs w:val="20"/>
                <w:lang w:val="ru-RU"/>
              </w:rPr>
              <w:t>обласні</w:t>
            </w:r>
            <w:proofErr w:type="spellEnd"/>
            <w:r>
              <w:rPr>
                <w:rFonts w:eastAsia="Calibri"/>
                <w:sz w:val="20"/>
                <w:szCs w:val="20"/>
                <w:lang w:val="ru-RU"/>
              </w:rPr>
              <w:t xml:space="preserve"> </w:t>
            </w:r>
            <w:proofErr w:type="spellStart"/>
            <w:r>
              <w:rPr>
                <w:rFonts w:eastAsia="Calibri"/>
                <w:sz w:val="20"/>
                <w:szCs w:val="20"/>
                <w:lang w:val="ru-RU"/>
              </w:rPr>
              <w:t>фонди</w:t>
            </w:r>
            <w:proofErr w:type="spellEnd"/>
          </w:p>
          <w:p w:rsidR="00796A19" w:rsidRDefault="00796A19" w:rsidP="0002465C">
            <w:pPr>
              <w:pStyle w:val="a3"/>
              <w:numPr>
                <w:ilvl w:val="0"/>
                <w:numId w:val="2"/>
              </w:numPr>
              <w:spacing w:line="276" w:lineRule="auto"/>
              <w:rPr>
                <w:sz w:val="20"/>
                <w:szCs w:val="20"/>
                <w:lang w:val="ru-RU"/>
              </w:rPr>
            </w:pPr>
            <w:r>
              <w:rPr>
                <w:rFonts w:eastAsia="Calibri"/>
                <w:sz w:val="20"/>
                <w:szCs w:val="20"/>
                <w:lang w:val="ru-RU"/>
              </w:rPr>
              <w:t xml:space="preserve"> бюджет МТГ</w:t>
            </w:r>
          </w:p>
          <w:p w:rsidR="00796A19" w:rsidRDefault="00796A19" w:rsidP="0002465C">
            <w:pPr>
              <w:pStyle w:val="a3"/>
              <w:numPr>
                <w:ilvl w:val="0"/>
                <w:numId w:val="2"/>
              </w:numPr>
              <w:spacing w:line="276" w:lineRule="auto"/>
              <w:rPr>
                <w:sz w:val="20"/>
                <w:szCs w:val="20"/>
                <w:lang w:val="ru-RU"/>
              </w:rPr>
            </w:pPr>
            <w:proofErr w:type="spellStart"/>
            <w:r>
              <w:rPr>
                <w:rFonts w:eastAsia="Calibri"/>
                <w:sz w:val="20"/>
                <w:szCs w:val="20"/>
                <w:lang w:val="ru-RU"/>
              </w:rPr>
              <w:t>субвенції</w:t>
            </w:r>
            <w:proofErr w:type="spellEnd"/>
            <w:r>
              <w:rPr>
                <w:rFonts w:eastAsia="Calibri"/>
                <w:sz w:val="20"/>
                <w:szCs w:val="20"/>
                <w:lang w:val="ru-RU"/>
              </w:rPr>
              <w:t xml:space="preserve"> </w:t>
            </w:r>
            <w:proofErr w:type="spellStart"/>
            <w:r>
              <w:rPr>
                <w:rFonts w:eastAsia="Calibri"/>
                <w:sz w:val="20"/>
                <w:szCs w:val="20"/>
                <w:lang w:val="ru-RU"/>
              </w:rPr>
              <w:t>інших</w:t>
            </w:r>
            <w:proofErr w:type="spellEnd"/>
            <w:r>
              <w:rPr>
                <w:rFonts w:eastAsia="Calibri"/>
                <w:sz w:val="20"/>
                <w:szCs w:val="20"/>
                <w:lang w:val="ru-RU"/>
              </w:rPr>
              <w:t xml:space="preserve"> </w:t>
            </w:r>
            <w:proofErr w:type="spellStart"/>
            <w:r>
              <w:rPr>
                <w:rFonts w:eastAsia="Calibri"/>
                <w:sz w:val="20"/>
                <w:szCs w:val="20"/>
                <w:lang w:val="ru-RU"/>
              </w:rPr>
              <w:t>бюджеті</w:t>
            </w:r>
            <w:proofErr w:type="gramStart"/>
            <w:r>
              <w:rPr>
                <w:rFonts w:eastAsia="Calibri"/>
                <w:sz w:val="20"/>
                <w:szCs w:val="20"/>
                <w:lang w:val="ru-RU"/>
              </w:rPr>
              <w:t>в</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796A19" w:rsidRDefault="00981256">
            <w:pPr>
              <w:pStyle w:val="a3"/>
              <w:spacing w:line="276" w:lineRule="auto"/>
              <w:ind w:left="0"/>
              <w:rPr>
                <w:b/>
                <w:sz w:val="20"/>
                <w:szCs w:val="20"/>
                <w:lang w:val="ru-RU"/>
              </w:rPr>
            </w:pPr>
            <w:r>
              <w:rPr>
                <w:b/>
                <w:sz w:val="20"/>
                <w:szCs w:val="20"/>
                <w:lang w:val="ru-RU"/>
              </w:rPr>
              <w:t>4903</w:t>
            </w:r>
            <w:r w:rsidR="00DC5DE1">
              <w:rPr>
                <w:b/>
                <w:sz w:val="20"/>
                <w:szCs w:val="20"/>
                <w:lang w:val="ru-RU"/>
              </w:rPr>
              <w:t>,94</w:t>
            </w:r>
            <w:r w:rsidR="00796A19">
              <w:rPr>
                <w:rFonts w:eastAsia="Calibri"/>
                <w:b/>
                <w:sz w:val="20"/>
                <w:szCs w:val="20"/>
                <w:lang w:val="ru-RU"/>
              </w:rPr>
              <w:t>тис</w:t>
            </w:r>
            <w:proofErr w:type="gramStart"/>
            <w:r w:rsidR="00796A19">
              <w:rPr>
                <w:rFonts w:eastAsia="Calibri"/>
                <w:b/>
                <w:sz w:val="20"/>
                <w:szCs w:val="20"/>
                <w:lang w:val="ru-RU"/>
              </w:rPr>
              <w:t>.г</w:t>
            </w:r>
            <w:proofErr w:type="gramEnd"/>
            <w:r w:rsidR="00796A19">
              <w:rPr>
                <w:rFonts w:eastAsia="Calibri"/>
                <w:b/>
                <w:sz w:val="20"/>
                <w:szCs w:val="20"/>
                <w:lang w:val="ru-RU"/>
              </w:rPr>
              <w:t>рн.</w:t>
            </w:r>
          </w:p>
          <w:p w:rsidR="00796A19" w:rsidRDefault="00796A19">
            <w:pPr>
              <w:pStyle w:val="a3"/>
              <w:spacing w:line="276" w:lineRule="auto"/>
              <w:ind w:left="0"/>
              <w:rPr>
                <w:rFonts w:eastAsia="Calibri"/>
                <w:b/>
                <w:sz w:val="20"/>
                <w:szCs w:val="20"/>
                <w:lang w:val="ru-RU"/>
              </w:rPr>
            </w:pPr>
          </w:p>
          <w:p w:rsidR="00796A19" w:rsidRDefault="00796A19">
            <w:pPr>
              <w:pStyle w:val="a3"/>
              <w:spacing w:line="276" w:lineRule="auto"/>
              <w:ind w:left="0"/>
              <w:rPr>
                <w:rFonts w:eastAsia="Calibri"/>
                <w:b/>
                <w:sz w:val="20"/>
                <w:szCs w:val="20"/>
                <w:lang w:val="ru-RU"/>
              </w:rPr>
            </w:pPr>
            <w:r>
              <w:rPr>
                <w:rFonts w:eastAsia="Calibri"/>
                <w:b/>
                <w:sz w:val="20"/>
                <w:szCs w:val="20"/>
                <w:lang w:val="ru-RU"/>
              </w:rPr>
              <w:t>-</w:t>
            </w:r>
          </w:p>
          <w:p w:rsidR="00796A19" w:rsidRDefault="00796A19">
            <w:pPr>
              <w:pStyle w:val="a3"/>
              <w:spacing w:line="276" w:lineRule="auto"/>
              <w:ind w:left="0"/>
              <w:rPr>
                <w:rFonts w:eastAsia="Calibri"/>
                <w:b/>
                <w:sz w:val="20"/>
                <w:szCs w:val="20"/>
                <w:lang w:val="ru-RU"/>
              </w:rPr>
            </w:pPr>
            <w:r>
              <w:rPr>
                <w:rFonts w:eastAsia="Calibri"/>
                <w:b/>
                <w:sz w:val="20"/>
                <w:szCs w:val="20"/>
                <w:lang w:val="ru-RU"/>
              </w:rPr>
              <w:t>-</w:t>
            </w:r>
          </w:p>
          <w:p w:rsidR="00796A19" w:rsidRDefault="00796A19">
            <w:pPr>
              <w:pStyle w:val="a3"/>
              <w:spacing w:line="276" w:lineRule="auto"/>
              <w:ind w:left="0"/>
              <w:rPr>
                <w:rFonts w:eastAsia="Calibri"/>
                <w:b/>
                <w:sz w:val="20"/>
                <w:szCs w:val="20"/>
                <w:lang w:val="ru-RU"/>
              </w:rPr>
            </w:pPr>
            <w:r>
              <w:rPr>
                <w:b/>
                <w:sz w:val="20"/>
                <w:szCs w:val="20"/>
                <w:lang w:val="ru-RU"/>
              </w:rPr>
              <w:t xml:space="preserve">  </w:t>
            </w:r>
            <w:r w:rsidR="00981256">
              <w:rPr>
                <w:b/>
                <w:sz w:val="20"/>
                <w:szCs w:val="20"/>
                <w:lang w:val="ru-RU"/>
              </w:rPr>
              <w:t>4903</w:t>
            </w:r>
            <w:r w:rsidR="00DC5DE1">
              <w:rPr>
                <w:b/>
                <w:sz w:val="20"/>
                <w:szCs w:val="20"/>
                <w:lang w:val="ru-RU"/>
              </w:rPr>
              <w:t>,94</w:t>
            </w:r>
            <w:r>
              <w:rPr>
                <w:rFonts w:eastAsia="Calibri"/>
                <w:b/>
                <w:sz w:val="20"/>
                <w:szCs w:val="20"/>
                <w:lang w:val="ru-RU"/>
              </w:rPr>
              <w:t>тис</w:t>
            </w:r>
            <w:proofErr w:type="gramStart"/>
            <w:r>
              <w:rPr>
                <w:rFonts w:eastAsia="Calibri"/>
                <w:b/>
                <w:sz w:val="20"/>
                <w:szCs w:val="20"/>
                <w:lang w:val="ru-RU"/>
              </w:rPr>
              <w:t>.</w:t>
            </w:r>
            <w:proofErr w:type="gramEnd"/>
            <w:r>
              <w:rPr>
                <w:rFonts w:eastAsia="Calibri"/>
                <w:b/>
                <w:sz w:val="20"/>
                <w:szCs w:val="20"/>
                <w:lang w:val="ru-RU"/>
              </w:rPr>
              <w:t xml:space="preserve"> </w:t>
            </w:r>
            <w:proofErr w:type="gramStart"/>
            <w:r>
              <w:rPr>
                <w:rFonts w:eastAsia="Calibri"/>
                <w:b/>
                <w:sz w:val="20"/>
                <w:szCs w:val="20"/>
                <w:lang w:val="ru-RU"/>
              </w:rPr>
              <w:t>г</w:t>
            </w:r>
            <w:proofErr w:type="gramEnd"/>
            <w:r>
              <w:rPr>
                <w:rFonts w:eastAsia="Calibri"/>
                <w:b/>
                <w:sz w:val="20"/>
                <w:szCs w:val="20"/>
                <w:lang w:val="ru-RU"/>
              </w:rPr>
              <w:t>рн.</w:t>
            </w:r>
          </w:p>
          <w:p w:rsidR="00796A19" w:rsidRDefault="00915D79">
            <w:pPr>
              <w:pStyle w:val="a3"/>
              <w:spacing w:line="276" w:lineRule="auto"/>
              <w:ind w:left="0"/>
              <w:rPr>
                <w:rFonts w:eastAsia="Calibri"/>
                <w:b/>
                <w:sz w:val="20"/>
                <w:szCs w:val="20"/>
                <w:lang w:val="ru-RU"/>
              </w:rPr>
            </w:pPr>
            <w:r>
              <w:rPr>
                <w:rFonts w:eastAsia="Calibri"/>
                <w:b/>
                <w:sz w:val="20"/>
                <w:szCs w:val="20"/>
                <w:lang w:val="ru-RU"/>
              </w:rPr>
              <w:t>-</w:t>
            </w:r>
          </w:p>
        </w:tc>
        <w:tc>
          <w:tcPr>
            <w:tcW w:w="2835" w:type="dxa"/>
            <w:tcBorders>
              <w:top w:val="single" w:sz="4" w:space="0" w:color="auto"/>
              <w:left w:val="single" w:sz="4" w:space="0" w:color="auto"/>
              <w:bottom w:val="single" w:sz="4" w:space="0" w:color="auto"/>
              <w:right w:val="single" w:sz="4" w:space="0" w:color="auto"/>
            </w:tcBorders>
            <w:hideMark/>
          </w:tcPr>
          <w:p w:rsidR="00796A19" w:rsidRDefault="00981256">
            <w:pPr>
              <w:pStyle w:val="a3"/>
              <w:spacing w:line="276" w:lineRule="auto"/>
              <w:ind w:left="0"/>
              <w:rPr>
                <w:rFonts w:eastAsia="Calibri"/>
                <w:b/>
                <w:sz w:val="20"/>
                <w:szCs w:val="20"/>
                <w:lang w:val="ru-RU"/>
              </w:rPr>
            </w:pPr>
            <w:r>
              <w:rPr>
                <w:b/>
                <w:sz w:val="20"/>
                <w:szCs w:val="20"/>
                <w:lang w:val="ru-RU"/>
              </w:rPr>
              <w:t>4903</w:t>
            </w:r>
            <w:r w:rsidR="00DC5DE1">
              <w:rPr>
                <w:b/>
                <w:sz w:val="20"/>
                <w:szCs w:val="20"/>
                <w:lang w:val="ru-RU"/>
              </w:rPr>
              <w:t>,94</w:t>
            </w:r>
            <w:r w:rsidR="00796A19">
              <w:rPr>
                <w:rFonts w:eastAsia="Calibri"/>
                <w:b/>
                <w:sz w:val="20"/>
                <w:szCs w:val="20"/>
                <w:lang w:val="ru-RU"/>
              </w:rPr>
              <w:t>тис</w:t>
            </w:r>
            <w:proofErr w:type="gramStart"/>
            <w:r w:rsidR="00796A19">
              <w:rPr>
                <w:rFonts w:eastAsia="Calibri"/>
                <w:b/>
                <w:sz w:val="20"/>
                <w:szCs w:val="20"/>
                <w:lang w:val="ru-RU"/>
              </w:rPr>
              <w:t>.г</w:t>
            </w:r>
            <w:proofErr w:type="gramEnd"/>
            <w:r w:rsidR="00796A19">
              <w:rPr>
                <w:rFonts w:eastAsia="Calibri"/>
                <w:b/>
                <w:sz w:val="20"/>
                <w:szCs w:val="20"/>
                <w:lang w:val="ru-RU"/>
              </w:rPr>
              <w:t xml:space="preserve">рн </w:t>
            </w:r>
          </w:p>
          <w:p w:rsidR="00796A19" w:rsidRDefault="00796A19">
            <w:pPr>
              <w:pStyle w:val="a3"/>
              <w:spacing w:line="276" w:lineRule="auto"/>
              <w:ind w:left="0"/>
              <w:rPr>
                <w:rFonts w:eastAsia="Calibri"/>
                <w:b/>
                <w:sz w:val="20"/>
                <w:szCs w:val="20"/>
                <w:lang w:val="ru-RU"/>
              </w:rPr>
            </w:pPr>
            <w:r>
              <w:rPr>
                <w:rFonts w:eastAsia="Calibri"/>
                <w:b/>
                <w:sz w:val="20"/>
                <w:szCs w:val="20"/>
                <w:lang w:val="ru-RU"/>
              </w:rPr>
              <w:t>-</w:t>
            </w:r>
          </w:p>
          <w:p w:rsidR="00796A19" w:rsidRDefault="00796A19">
            <w:pPr>
              <w:pStyle w:val="a3"/>
              <w:spacing w:line="276" w:lineRule="auto"/>
              <w:ind w:left="0"/>
              <w:rPr>
                <w:rFonts w:eastAsia="Calibri"/>
                <w:b/>
                <w:sz w:val="20"/>
                <w:szCs w:val="20"/>
                <w:lang w:val="ru-RU"/>
              </w:rPr>
            </w:pPr>
            <w:r>
              <w:rPr>
                <w:rFonts w:eastAsia="Calibri"/>
                <w:b/>
                <w:sz w:val="20"/>
                <w:szCs w:val="20"/>
                <w:lang w:val="ru-RU"/>
              </w:rPr>
              <w:t>-</w:t>
            </w:r>
          </w:p>
          <w:p w:rsidR="00796A19" w:rsidRDefault="00796A19">
            <w:pPr>
              <w:pStyle w:val="a3"/>
              <w:spacing w:line="276" w:lineRule="auto"/>
              <w:ind w:left="0"/>
              <w:jc w:val="left"/>
              <w:rPr>
                <w:b/>
                <w:sz w:val="20"/>
                <w:szCs w:val="20"/>
                <w:lang w:val="ru-RU"/>
              </w:rPr>
            </w:pPr>
            <w:r>
              <w:rPr>
                <w:b/>
                <w:sz w:val="20"/>
                <w:szCs w:val="20"/>
                <w:lang w:val="ru-RU"/>
              </w:rPr>
              <w:t>-</w:t>
            </w:r>
          </w:p>
          <w:p w:rsidR="00796A19" w:rsidRDefault="00981256">
            <w:pPr>
              <w:pStyle w:val="a3"/>
              <w:spacing w:line="276" w:lineRule="auto"/>
              <w:ind w:left="0"/>
              <w:jc w:val="left"/>
              <w:rPr>
                <w:rFonts w:eastAsia="Calibri"/>
                <w:b/>
                <w:sz w:val="20"/>
                <w:szCs w:val="20"/>
                <w:lang w:val="ru-RU"/>
              </w:rPr>
            </w:pPr>
            <w:r>
              <w:rPr>
                <w:b/>
                <w:sz w:val="20"/>
                <w:szCs w:val="20"/>
                <w:lang w:val="ru-RU"/>
              </w:rPr>
              <w:t>4903</w:t>
            </w:r>
            <w:r w:rsidR="00DC5DE1">
              <w:rPr>
                <w:b/>
                <w:sz w:val="20"/>
                <w:szCs w:val="20"/>
                <w:lang w:val="ru-RU"/>
              </w:rPr>
              <w:t>,94</w:t>
            </w:r>
            <w:r w:rsidR="00796A19">
              <w:rPr>
                <w:rFonts w:eastAsia="Calibri"/>
                <w:b/>
                <w:sz w:val="20"/>
                <w:szCs w:val="20"/>
                <w:lang w:val="ru-RU"/>
              </w:rPr>
              <w:t>тис.грн.</w:t>
            </w:r>
          </w:p>
          <w:p w:rsidR="00796A19" w:rsidRDefault="00915D79">
            <w:pPr>
              <w:pStyle w:val="a3"/>
              <w:spacing w:line="276" w:lineRule="auto"/>
              <w:ind w:left="0"/>
              <w:jc w:val="left"/>
              <w:rPr>
                <w:b/>
                <w:sz w:val="20"/>
                <w:szCs w:val="20"/>
                <w:lang w:val="ru-RU"/>
              </w:rPr>
            </w:pPr>
            <w:r>
              <w:rPr>
                <w:b/>
                <w:sz w:val="20"/>
                <w:szCs w:val="20"/>
                <w:lang w:val="ru-RU"/>
              </w:rPr>
              <w:t>-</w:t>
            </w:r>
          </w:p>
        </w:tc>
      </w:tr>
    </w:tbl>
    <w:p w:rsidR="00796A19" w:rsidRDefault="00796A19" w:rsidP="00796A19">
      <w:pPr>
        <w:rPr>
          <w:rFonts w:ascii="Times New Roman" w:hAnsi="Times New Roman"/>
          <w:b/>
          <w:i/>
          <w:sz w:val="20"/>
          <w:szCs w:val="20"/>
          <w:u w:val="single"/>
        </w:rPr>
      </w:pPr>
    </w:p>
    <w:p w:rsidR="00796A19" w:rsidRDefault="00796A19" w:rsidP="00796A19">
      <w:pPr>
        <w:jc w:val="both"/>
        <w:rPr>
          <w:rFonts w:ascii="Times New Roman" w:eastAsia="Calibri" w:hAnsi="Times New Roman"/>
          <w:sz w:val="20"/>
          <w:szCs w:val="20"/>
        </w:rPr>
      </w:pPr>
      <w:r>
        <w:rPr>
          <w:rFonts w:ascii="Times New Roman" w:hAnsi="Times New Roman"/>
          <w:sz w:val="20"/>
          <w:szCs w:val="20"/>
        </w:rPr>
        <w:t xml:space="preserve">        Цільове фінансування Програми здійснюється в межах асигнувань, передбачених бюджетом,  шляхом  спрямування коштів відділу</w:t>
      </w:r>
      <w:r>
        <w:rPr>
          <w:rFonts w:ascii="Times New Roman" w:eastAsia="Calibri" w:hAnsi="Times New Roman"/>
          <w:sz w:val="20"/>
          <w:szCs w:val="20"/>
        </w:rPr>
        <w:t xml:space="preserve"> капітального будівництва </w:t>
      </w:r>
      <w:proofErr w:type="spellStart"/>
      <w:r>
        <w:rPr>
          <w:rFonts w:ascii="Times New Roman" w:eastAsia="Calibri" w:hAnsi="Times New Roman"/>
          <w:sz w:val="20"/>
          <w:szCs w:val="20"/>
        </w:rPr>
        <w:t>Стрийської</w:t>
      </w:r>
      <w:proofErr w:type="spellEnd"/>
      <w:r>
        <w:rPr>
          <w:rFonts w:ascii="Times New Roman" w:eastAsia="Calibri" w:hAnsi="Times New Roman"/>
          <w:sz w:val="20"/>
          <w:szCs w:val="20"/>
        </w:rPr>
        <w:t xml:space="preserve"> міської ради </w:t>
      </w:r>
      <w:proofErr w:type="spellStart"/>
      <w:r>
        <w:rPr>
          <w:rFonts w:ascii="Times New Roman" w:eastAsia="Calibri" w:hAnsi="Times New Roman"/>
          <w:sz w:val="20"/>
          <w:szCs w:val="20"/>
        </w:rPr>
        <w:t>Стрийського</w:t>
      </w:r>
      <w:proofErr w:type="spellEnd"/>
      <w:r>
        <w:rPr>
          <w:rFonts w:ascii="Times New Roman" w:eastAsia="Calibri" w:hAnsi="Times New Roman"/>
          <w:sz w:val="20"/>
          <w:szCs w:val="20"/>
        </w:rPr>
        <w:t xml:space="preserve"> району Львівської області .</w:t>
      </w:r>
    </w:p>
    <w:p w:rsidR="00796A19" w:rsidRDefault="00796A19" w:rsidP="00796A19">
      <w:pPr>
        <w:jc w:val="both"/>
        <w:rPr>
          <w:rFonts w:ascii="Times New Roman" w:hAnsi="Times New Roman"/>
          <w:sz w:val="20"/>
          <w:szCs w:val="20"/>
        </w:rPr>
      </w:pPr>
      <w:r>
        <w:rPr>
          <w:rFonts w:ascii="Times New Roman" w:hAnsi="Times New Roman"/>
          <w:sz w:val="20"/>
          <w:szCs w:val="20"/>
        </w:rPr>
        <w:t xml:space="preserve">       В ході реалізації заходів Програми можливі коригування, зміни, уточнення, доповнення пов’язані з фактичним надходженням коштів на реалізацію розділів Програми, уточненням обсягів робіт, виходячи з реальних можливостей бюджету.</w:t>
      </w:r>
    </w:p>
    <w:p w:rsidR="00796A19" w:rsidRDefault="00796A19" w:rsidP="00796A19">
      <w:pPr>
        <w:rPr>
          <w:rFonts w:ascii="Times New Roman" w:hAnsi="Times New Roman"/>
          <w:b/>
          <w:sz w:val="20"/>
          <w:szCs w:val="20"/>
        </w:rPr>
      </w:pPr>
      <w:proofErr w:type="gramStart"/>
      <w:r>
        <w:rPr>
          <w:rFonts w:ascii="Times New Roman" w:hAnsi="Times New Roman"/>
          <w:b/>
          <w:sz w:val="20"/>
          <w:szCs w:val="20"/>
          <w:lang w:val="en-US"/>
        </w:rPr>
        <w:t>V</w:t>
      </w:r>
      <w:r>
        <w:rPr>
          <w:rFonts w:ascii="Times New Roman" w:hAnsi="Times New Roman"/>
          <w:b/>
          <w:sz w:val="20"/>
          <w:szCs w:val="20"/>
        </w:rPr>
        <w:t>І.</w:t>
      </w:r>
      <w:proofErr w:type="gramEnd"/>
      <w:r>
        <w:rPr>
          <w:rFonts w:ascii="Times New Roman" w:hAnsi="Times New Roman"/>
          <w:b/>
          <w:sz w:val="20"/>
          <w:szCs w:val="20"/>
        </w:rPr>
        <w:t xml:space="preserve"> Строки, моніторинг та контроль за виконанням завдань Програми</w:t>
      </w:r>
    </w:p>
    <w:p w:rsidR="00796A19" w:rsidRDefault="00796A19" w:rsidP="00796A19">
      <w:pPr>
        <w:rPr>
          <w:rFonts w:ascii="Times New Roman" w:hAnsi="Times New Roman"/>
          <w:sz w:val="20"/>
          <w:szCs w:val="20"/>
        </w:rPr>
      </w:pPr>
      <w:r>
        <w:rPr>
          <w:rFonts w:ascii="Times New Roman" w:hAnsi="Times New Roman"/>
          <w:sz w:val="20"/>
          <w:szCs w:val="20"/>
        </w:rPr>
        <w:t xml:space="preserve">      Виконання завдань «Програми про </w:t>
      </w:r>
      <w:proofErr w:type="spellStart"/>
      <w:r>
        <w:rPr>
          <w:rFonts w:ascii="Times New Roman" w:hAnsi="Times New Roman"/>
          <w:sz w:val="20"/>
          <w:szCs w:val="20"/>
        </w:rPr>
        <w:t>співфінансування</w:t>
      </w:r>
      <w:proofErr w:type="spellEnd"/>
      <w:r>
        <w:rPr>
          <w:rFonts w:ascii="Times New Roman" w:hAnsi="Times New Roman"/>
          <w:sz w:val="20"/>
          <w:szCs w:val="20"/>
        </w:rPr>
        <w:t xml:space="preserve"> реконструкції, реставрації, проведення капітальних ремонтів, технічного переоснащення спільного майна у багатоквартирних </w:t>
      </w:r>
      <w:proofErr w:type="spellStart"/>
      <w:r>
        <w:rPr>
          <w:rFonts w:ascii="Times New Roman" w:hAnsi="Times New Roman"/>
          <w:sz w:val="20"/>
          <w:szCs w:val="20"/>
        </w:rPr>
        <w:t>будин</w:t>
      </w:r>
      <w:r w:rsidR="00F149BF">
        <w:rPr>
          <w:rFonts w:ascii="Times New Roman" w:hAnsi="Times New Roman"/>
          <w:sz w:val="20"/>
          <w:szCs w:val="20"/>
        </w:rPr>
        <w:t>ка</w:t>
      </w:r>
      <w:proofErr w:type="spellEnd"/>
      <w:r w:rsidR="005B5D0D">
        <w:rPr>
          <w:rFonts w:ascii="Times New Roman" w:hAnsi="Times New Roman"/>
          <w:sz w:val="20"/>
          <w:szCs w:val="20"/>
        </w:rPr>
        <w:t xml:space="preserve"> на 2022 рік</w:t>
      </w:r>
      <w:r w:rsidR="00F149BF">
        <w:rPr>
          <w:rFonts w:ascii="Times New Roman" w:hAnsi="Times New Roman"/>
          <w:sz w:val="20"/>
          <w:szCs w:val="20"/>
        </w:rPr>
        <w:t>» передбачено провести у 2022</w:t>
      </w:r>
      <w:r>
        <w:rPr>
          <w:rFonts w:ascii="Times New Roman" w:hAnsi="Times New Roman"/>
          <w:sz w:val="20"/>
          <w:szCs w:val="20"/>
        </w:rPr>
        <w:t>році  з повним використанням передбачених коштів.</w:t>
      </w:r>
      <w:r>
        <w:rPr>
          <w:rFonts w:ascii="Times New Roman" w:hAnsi="Times New Roman"/>
          <w:sz w:val="20"/>
          <w:szCs w:val="20"/>
          <w:lang w:val="ru-RU"/>
        </w:rPr>
        <w:t xml:space="preserve"> </w:t>
      </w:r>
      <w:r>
        <w:rPr>
          <w:rFonts w:ascii="Times New Roman" w:hAnsi="Times New Roman"/>
          <w:sz w:val="20"/>
          <w:szCs w:val="20"/>
        </w:rPr>
        <w:t xml:space="preserve">Щорічні і проміжні звіти виконання заходів Програми подаються виконавцями фінансовому управлінню та відділу економічного розвитку та стратегічного планування виконавчого комітету </w:t>
      </w:r>
      <w:proofErr w:type="spellStart"/>
      <w:r>
        <w:rPr>
          <w:rFonts w:ascii="Times New Roman" w:hAnsi="Times New Roman"/>
          <w:sz w:val="20"/>
          <w:szCs w:val="20"/>
        </w:rPr>
        <w:t>Стрийської</w:t>
      </w:r>
      <w:proofErr w:type="spellEnd"/>
      <w:r>
        <w:rPr>
          <w:rFonts w:ascii="Times New Roman" w:hAnsi="Times New Roman"/>
          <w:sz w:val="20"/>
          <w:szCs w:val="20"/>
        </w:rPr>
        <w:t xml:space="preserve"> міської ради, за встановленою формою до 25 числа місяця, наступного за звітним та не пізніше, ніж через місяць після завершення року. Використання бюджетних коштів на реалізацію Програми враховується при складанні її на наступний рік.</w:t>
      </w:r>
    </w:p>
    <w:p w:rsidR="00796A19" w:rsidRDefault="00796A19" w:rsidP="00796A19">
      <w:pPr>
        <w:jc w:val="both"/>
        <w:rPr>
          <w:rFonts w:ascii="Times New Roman" w:hAnsi="Times New Roman"/>
          <w:sz w:val="20"/>
          <w:szCs w:val="20"/>
        </w:rPr>
      </w:pPr>
    </w:p>
    <w:p w:rsidR="00796A19" w:rsidRDefault="00796A19" w:rsidP="00796A19">
      <w:pPr>
        <w:jc w:val="both"/>
        <w:rPr>
          <w:rFonts w:ascii="Times New Roman" w:hAnsi="Times New Roman"/>
          <w:sz w:val="20"/>
          <w:szCs w:val="20"/>
        </w:rPr>
      </w:pPr>
    </w:p>
    <w:p w:rsidR="00796A19" w:rsidRDefault="00796A19" w:rsidP="00796A19">
      <w:pPr>
        <w:jc w:val="both"/>
        <w:rPr>
          <w:rFonts w:ascii="Times New Roman" w:hAnsi="Times New Roman"/>
          <w:b/>
          <w:sz w:val="20"/>
          <w:szCs w:val="20"/>
        </w:rPr>
      </w:pPr>
    </w:p>
    <w:p w:rsidR="00796A19" w:rsidRDefault="00796A19" w:rsidP="00796A19">
      <w:pPr>
        <w:jc w:val="both"/>
        <w:rPr>
          <w:rFonts w:ascii="Times New Roman" w:hAnsi="Times New Roman"/>
          <w:b/>
          <w:sz w:val="20"/>
          <w:szCs w:val="20"/>
        </w:rPr>
      </w:pPr>
    </w:p>
    <w:p w:rsidR="00796A19" w:rsidRDefault="00796A19" w:rsidP="00796A19">
      <w:pPr>
        <w:jc w:val="both"/>
        <w:rPr>
          <w:rFonts w:ascii="Times New Roman" w:hAnsi="Times New Roman"/>
          <w:b/>
          <w:sz w:val="20"/>
          <w:szCs w:val="20"/>
          <w:lang w:val="ru-RU"/>
        </w:rPr>
      </w:pPr>
      <w:r>
        <w:rPr>
          <w:rFonts w:ascii="Times New Roman" w:hAnsi="Times New Roman"/>
          <w:b/>
          <w:sz w:val="20"/>
          <w:szCs w:val="20"/>
        </w:rPr>
        <w:t xml:space="preserve">                        Секретар міської ради                                                                                                                                                                                 Мар’ян  БЕРНИК</w:t>
      </w:r>
    </w:p>
    <w:p w:rsidR="00796A19" w:rsidRDefault="00796A19" w:rsidP="00796A19">
      <w:pPr>
        <w:jc w:val="both"/>
        <w:rPr>
          <w:rFonts w:ascii="Times New Roman" w:hAnsi="Times New Roman"/>
          <w:sz w:val="20"/>
          <w:szCs w:val="20"/>
        </w:rPr>
      </w:pPr>
    </w:p>
    <w:p w:rsidR="00796A19" w:rsidRDefault="00796A19" w:rsidP="00796A19">
      <w:pPr>
        <w:jc w:val="both"/>
        <w:rPr>
          <w:rFonts w:ascii="Times New Roman" w:hAnsi="Times New Roman"/>
          <w:sz w:val="20"/>
          <w:szCs w:val="20"/>
        </w:rPr>
      </w:pPr>
    </w:p>
    <w:p w:rsidR="00796A19" w:rsidRDefault="00796A19" w:rsidP="00796A19">
      <w:pPr>
        <w:jc w:val="both"/>
        <w:rPr>
          <w:rFonts w:ascii="Times New Roman" w:hAnsi="Times New Roman"/>
          <w:b/>
          <w:sz w:val="20"/>
          <w:szCs w:val="20"/>
          <w:lang w:val="ru-RU"/>
        </w:rPr>
      </w:pPr>
    </w:p>
    <w:p w:rsidR="00796A19" w:rsidRDefault="00796A19" w:rsidP="00796A19">
      <w:pPr>
        <w:rPr>
          <w:rFonts w:ascii="Times New Roman" w:hAnsi="Times New Roman"/>
          <w:sz w:val="20"/>
          <w:szCs w:val="20"/>
        </w:rPr>
      </w:pPr>
    </w:p>
    <w:p w:rsidR="00796A19" w:rsidRDefault="00796A19" w:rsidP="00796A19"/>
    <w:p w:rsidR="00796A19" w:rsidRDefault="00796A19" w:rsidP="00796A19"/>
    <w:p w:rsidR="00710037" w:rsidRDefault="00710037"/>
    <w:sectPr w:rsidR="00710037" w:rsidSect="00796A19">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30BA"/>
    <w:multiLevelType w:val="multilevel"/>
    <w:tmpl w:val="2CCCF978"/>
    <w:lvl w:ilvl="0">
      <w:start w:val="1"/>
      <w:numFmt w:val="decimal"/>
      <w:lvlText w:val="%1."/>
      <w:lvlJc w:val="left"/>
      <w:pPr>
        <w:ind w:left="1069" w:hanging="360"/>
      </w:pPr>
      <w:rPr>
        <w:b w:val="0"/>
      </w:rPr>
    </w:lvl>
    <w:lvl w:ilvl="1">
      <w:start w:val="1"/>
      <w:numFmt w:val="decimal"/>
      <w:isLgl/>
      <w:lvlText w:val="%1.%2"/>
      <w:lvlJc w:val="left"/>
      <w:pPr>
        <w:ind w:left="810" w:hanging="45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800" w:hanging="144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2160" w:hanging="180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1">
    <w:nsid w:val="5D2F1C90"/>
    <w:multiLevelType w:val="hybridMultilevel"/>
    <w:tmpl w:val="80E41346"/>
    <w:lvl w:ilvl="0" w:tplc="E6560672">
      <w:start w:val="400"/>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19"/>
    <w:rsid w:val="00005A40"/>
    <w:rsid w:val="000420C8"/>
    <w:rsid w:val="0007368F"/>
    <w:rsid w:val="00184D9C"/>
    <w:rsid w:val="002705F1"/>
    <w:rsid w:val="004E6AF5"/>
    <w:rsid w:val="00506B56"/>
    <w:rsid w:val="00506E6A"/>
    <w:rsid w:val="005B5D0D"/>
    <w:rsid w:val="006F2BAE"/>
    <w:rsid w:val="00710037"/>
    <w:rsid w:val="00796A19"/>
    <w:rsid w:val="00820585"/>
    <w:rsid w:val="0085725B"/>
    <w:rsid w:val="00891ACF"/>
    <w:rsid w:val="008D206C"/>
    <w:rsid w:val="008E5E35"/>
    <w:rsid w:val="00915D79"/>
    <w:rsid w:val="00981256"/>
    <w:rsid w:val="009B7A8D"/>
    <w:rsid w:val="009D66CF"/>
    <w:rsid w:val="00A64D67"/>
    <w:rsid w:val="00AC415D"/>
    <w:rsid w:val="00AE78BD"/>
    <w:rsid w:val="00B146BD"/>
    <w:rsid w:val="00B951C9"/>
    <w:rsid w:val="00BB0F9D"/>
    <w:rsid w:val="00C5149F"/>
    <w:rsid w:val="00D232F6"/>
    <w:rsid w:val="00D72210"/>
    <w:rsid w:val="00DC5DE1"/>
    <w:rsid w:val="00DE2D02"/>
    <w:rsid w:val="00E926B1"/>
    <w:rsid w:val="00F050BE"/>
    <w:rsid w:val="00F149BF"/>
    <w:rsid w:val="00FE1A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19"/>
    <w:pPr>
      <w:autoSpaceDE w:val="0"/>
      <w:autoSpaceDN w:val="0"/>
      <w:spacing w:after="0" w:line="240" w:lineRule="auto"/>
    </w:pPr>
    <w:rPr>
      <w:rFonts w:ascii="Journal" w:eastAsia="Times New Roman" w:hAnsi="Journ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A19"/>
    <w:pPr>
      <w:autoSpaceDE/>
      <w:autoSpaceDN/>
      <w:ind w:left="720"/>
      <w:contextualSpacing/>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19"/>
    <w:pPr>
      <w:autoSpaceDE w:val="0"/>
      <w:autoSpaceDN w:val="0"/>
      <w:spacing w:after="0" w:line="240" w:lineRule="auto"/>
    </w:pPr>
    <w:rPr>
      <w:rFonts w:ascii="Journal" w:eastAsia="Times New Roman" w:hAnsi="Journ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A19"/>
    <w:pPr>
      <w:autoSpaceDE/>
      <w:autoSpaceDN/>
      <w:ind w:left="720"/>
      <w:contextualSpacing/>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64157">
      <w:bodyDiv w:val="1"/>
      <w:marLeft w:val="0"/>
      <w:marRight w:val="0"/>
      <w:marTop w:val="0"/>
      <w:marBottom w:val="0"/>
      <w:divBdr>
        <w:top w:val="none" w:sz="0" w:space="0" w:color="auto"/>
        <w:left w:val="none" w:sz="0" w:space="0" w:color="auto"/>
        <w:bottom w:val="none" w:sz="0" w:space="0" w:color="auto"/>
        <w:right w:val="none" w:sz="0" w:space="0" w:color="auto"/>
      </w:divBdr>
    </w:div>
    <w:div w:id="13918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4646</Words>
  <Characters>2649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2022-02-11T12:02:00Z</dcterms:created>
  <dcterms:modified xsi:type="dcterms:W3CDTF">2022-03-02T11:18:00Z</dcterms:modified>
</cp:coreProperties>
</file>