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FE" w:rsidRPr="005B0AFE" w:rsidRDefault="005B0AFE" w:rsidP="005B0A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5B0AFE">
        <w:rPr>
          <w:rFonts w:ascii="Times New Roman" w:hAnsi="Times New Roman" w:cs="Times New Roman"/>
          <w:color w:val="000000"/>
          <w:sz w:val="28"/>
          <w:szCs w:val="28"/>
        </w:rPr>
        <w:t>ДОДАТОК  3</w:t>
      </w:r>
    </w:p>
    <w:p w:rsidR="005B0AFE" w:rsidRPr="005B0AFE" w:rsidRDefault="005B0AFE" w:rsidP="005B0AFE">
      <w:pPr>
        <w:shd w:val="clear" w:color="auto" w:fill="FFFFFF"/>
        <w:ind w:leftChars="2000" w:left="4400"/>
        <w:rPr>
          <w:rFonts w:ascii="Times New Roman" w:hAnsi="Times New Roman" w:cs="Times New Roman"/>
          <w:color w:val="000000"/>
          <w:sz w:val="28"/>
          <w:szCs w:val="28"/>
        </w:rPr>
      </w:pPr>
      <w:r w:rsidRPr="005B0AFE">
        <w:rPr>
          <w:rFonts w:ascii="Times New Roman" w:hAnsi="Times New Roman" w:cs="Times New Roman"/>
          <w:color w:val="000000"/>
          <w:sz w:val="28"/>
          <w:szCs w:val="28"/>
        </w:rPr>
        <w:t>до </w:t>
      </w:r>
      <w:r w:rsidRPr="005B0AF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ПОЛОЖЕННЯ </w:t>
      </w:r>
      <w:r w:rsidRPr="005B0AFE">
        <w:rPr>
          <w:rFonts w:ascii="Times New Roman" w:hAnsi="Times New Roman" w:cs="Times New Roman"/>
          <w:color w:val="000000"/>
          <w:sz w:val="28"/>
          <w:szCs w:val="28"/>
        </w:rPr>
        <w:t>про умови та розміри оплати праці керівників комунальних підприємств, що знаходяться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AFE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0AFE">
        <w:rPr>
          <w:rFonts w:ascii="Times New Roman" w:hAnsi="Times New Roman" w:cs="Times New Roman"/>
          <w:color w:val="000000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AFE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AFE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</w:p>
    <w:p w:rsidR="005B0AFE" w:rsidRPr="005B0AFE" w:rsidRDefault="005B0AFE" w:rsidP="005B0AF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AFE">
        <w:rPr>
          <w:rFonts w:ascii="Times New Roman" w:hAnsi="Times New Roman" w:cs="Times New Roman"/>
          <w:b/>
          <w:bCs/>
          <w:sz w:val="28"/>
          <w:szCs w:val="28"/>
        </w:rPr>
        <w:t>Основні фінансові показники комунального підприємства</w:t>
      </w:r>
    </w:p>
    <w:p w:rsidR="005B0AFE" w:rsidRPr="005B0AFE" w:rsidRDefault="005B0AFE" w:rsidP="005B0AFE">
      <w:pPr>
        <w:tabs>
          <w:tab w:val="center" w:pos="4677"/>
          <w:tab w:val="right" w:pos="9355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AFE" w:rsidRPr="005B0AFE" w:rsidRDefault="005B0AFE" w:rsidP="005B0AFE">
      <w:pPr>
        <w:tabs>
          <w:tab w:val="center" w:pos="4677"/>
          <w:tab w:val="right" w:pos="9355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AF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B0AFE" w:rsidRPr="005B0AFE" w:rsidRDefault="005B0AFE" w:rsidP="005B0AFE">
      <w:pPr>
        <w:tabs>
          <w:tab w:val="center" w:pos="4677"/>
          <w:tab w:val="right" w:pos="9355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AFE">
        <w:rPr>
          <w:rFonts w:ascii="Times New Roman" w:hAnsi="Times New Roman" w:cs="Times New Roman"/>
          <w:sz w:val="28"/>
          <w:szCs w:val="28"/>
        </w:rPr>
        <w:t>(назва комунального підприємства)</w:t>
      </w:r>
    </w:p>
    <w:p w:rsidR="005B0AFE" w:rsidRPr="005B0AFE" w:rsidRDefault="005B0AFE" w:rsidP="005B0AFE">
      <w:pPr>
        <w:tabs>
          <w:tab w:val="center" w:pos="4677"/>
          <w:tab w:val="right" w:pos="9355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AFE">
        <w:rPr>
          <w:rFonts w:ascii="Times New Roman" w:hAnsi="Times New Roman" w:cs="Times New Roman"/>
          <w:sz w:val="28"/>
          <w:szCs w:val="28"/>
        </w:rPr>
        <w:t>за_____________ 20_р.</w:t>
      </w:r>
    </w:p>
    <w:p w:rsidR="005B0AFE" w:rsidRPr="005B0AFE" w:rsidRDefault="005B0AFE" w:rsidP="005B0AFE">
      <w:pPr>
        <w:tabs>
          <w:tab w:val="center" w:pos="4677"/>
          <w:tab w:val="right" w:pos="9355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AFE">
        <w:rPr>
          <w:rFonts w:ascii="Times New Roman" w:hAnsi="Times New Roman" w:cs="Times New Roman"/>
          <w:sz w:val="28"/>
          <w:szCs w:val="28"/>
        </w:rPr>
        <w:t>(квартал)</w:t>
      </w:r>
    </w:p>
    <w:p w:rsidR="005B0AFE" w:rsidRPr="005B0AFE" w:rsidRDefault="005B0AFE" w:rsidP="005B0AFE">
      <w:pPr>
        <w:tabs>
          <w:tab w:val="center" w:pos="4677"/>
          <w:tab w:val="right" w:pos="9355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011"/>
        <w:gridCol w:w="1914"/>
        <w:gridCol w:w="1914"/>
        <w:gridCol w:w="1914"/>
      </w:tblGrid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показника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За звітний квартал (</w:t>
            </w:r>
            <w:proofErr w:type="spellStart"/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За попередній квартал (</w:t>
            </w:r>
            <w:proofErr w:type="spellStart"/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Аналогічний квартал минулого року(</w:t>
            </w:r>
            <w:proofErr w:type="spellStart"/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Дохід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Прибуток (збиток)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Заборгованість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заробітної плати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Заборгованість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податків, зборів та інших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обов”язкових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платежів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Дебіторська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заборгованість, у т.ч.: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поточна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прострочена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Кредиторська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заборгованість, у т.ч.: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поточна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FE" w:rsidRPr="005B0AFE" w:rsidTr="00D573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0AFE">
              <w:rPr>
                <w:rFonts w:ascii="Times New Roman" w:hAnsi="Times New Roman" w:cs="Times New Roman"/>
                <w:sz w:val="28"/>
                <w:szCs w:val="28"/>
              </w:rPr>
              <w:t>прострочена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E" w:rsidRPr="005B0AFE" w:rsidRDefault="005B0AFE" w:rsidP="00D573CA">
            <w:pPr>
              <w:tabs>
                <w:tab w:val="center" w:pos="4677"/>
                <w:tab w:val="right" w:pos="9355"/>
              </w:tabs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AFE" w:rsidRPr="005B0AFE" w:rsidRDefault="005B0AFE" w:rsidP="005B0AFE">
      <w:pPr>
        <w:tabs>
          <w:tab w:val="center" w:pos="4677"/>
          <w:tab w:val="right" w:pos="9355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0AFE">
        <w:rPr>
          <w:rFonts w:ascii="Times New Roman" w:hAnsi="Times New Roman" w:cs="Times New Roman"/>
          <w:b/>
          <w:bCs/>
          <w:sz w:val="28"/>
          <w:szCs w:val="28"/>
        </w:rPr>
        <w:t>Керівник                                                               ( П.І.Б.)</w:t>
      </w:r>
    </w:p>
    <w:p w:rsidR="005B0AFE" w:rsidRDefault="005B0AFE" w:rsidP="005B0AFE">
      <w:pPr>
        <w:tabs>
          <w:tab w:val="center" w:pos="4677"/>
          <w:tab w:val="right" w:pos="9355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0AFE">
        <w:rPr>
          <w:rFonts w:ascii="Times New Roman" w:hAnsi="Times New Roman" w:cs="Times New Roman"/>
          <w:b/>
          <w:bCs/>
          <w:sz w:val="28"/>
          <w:szCs w:val="28"/>
        </w:rPr>
        <w:t>Головний бухгалтер                                            ( П.І.Б.)</w:t>
      </w:r>
    </w:p>
    <w:p w:rsidR="005B0AFE" w:rsidRPr="005B0AFE" w:rsidRDefault="005B0AFE" w:rsidP="005B0AFE">
      <w:pPr>
        <w:tabs>
          <w:tab w:val="center" w:pos="4677"/>
          <w:tab w:val="right" w:pos="9355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0AFE">
        <w:rPr>
          <w:rFonts w:ascii="Times New Roman" w:hAnsi="Times New Roman" w:cs="Times New Roman"/>
          <w:b/>
          <w:bCs/>
          <w:sz w:val="28"/>
          <w:szCs w:val="28"/>
        </w:rPr>
        <w:t>Заступник міського голови</w:t>
      </w:r>
    </w:p>
    <w:p w:rsidR="005B0AFE" w:rsidRPr="005B0AFE" w:rsidRDefault="005B0AFE" w:rsidP="005B0A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2D84" w:rsidRPr="005B0AFE" w:rsidRDefault="005B0AFE" w:rsidP="005B0AFE">
      <w:pPr>
        <w:rPr>
          <w:rFonts w:ascii="Times New Roman" w:hAnsi="Times New Roman" w:cs="Times New Roman"/>
          <w:sz w:val="28"/>
          <w:szCs w:val="28"/>
        </w:rPr>
      </w:pPr>
      <w:r w:rsidRPr="005B0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Керуюча спр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авами міськвиконкому       </w:t>
      </w:r>
      <w:r w:rsidRPr="005B0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Оксана ЗАТВАРНИЦЬКА</w:t>
      </w:r>
    </w:p>
    <w:sectPr w:rsidR="004F2D84" w:rsidRPr="005B0A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AFE"/>
    <w:rsid w:val="004F2D84"/>
    <w:rsid w:val="005B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2022-02-08T07:00:00Z</dcterms:created>
  <dcterms:modified xsi:type="dcterms:W3CDTF">2022-02-08T07:02:00Z</dcterms:modified>
</cp:coreProperties>
</file>