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123" w:rsidRDefault="00880123" w:rsidP="00880123">
      <w:pPr>
        <w:shd w:val="clear" w:color="auto" w:fill="FFFFFF"/>
        <w:tabs>
          <w:tab w:val="left" w:pos="6510"/>
        </w:tabs>
        <w:spacing w:before="150" w:after="150" w:line="240" w:lineRule="auto"/>
        <w:ind w:left="450" w:right="450"/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</w:pPr>
      <w:bookmarkStart w:id="0" w:name="n377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ab/>
      </w:r>
    </w:p>
    <w:p w:rsidR="00880123" w:rsidRDefault="00880123" w:rsidP="00880123">
      <w:pPr>
        <w:shd w:val="clear" w:color="auto" w:fill="FFFFFF"/>
        <w:tabs>
          <w:tab w:val="left" w:pos="6510"/>
        </w:tabs>
        <w:spacing w:before="150" w:after="150" w:line="240" w:lineRule="auto"/>
        <w:ind w:left="450" w:right="450"/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 xml:space="preserve">                                                                                                   Додаток 7</w:t>
      </w:r>
    </w:p>
    <w:p w:rsidR="00880123" w:rsidRDefault="008E0E35" w:rsidP="008E0E35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E0E35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АНАЛІЗ</w:t>
      </w:r>
      <w:r w:rsidRPr="008E0E35">
        <w:rPr>
          <w:rFonts w:ascii="Times New Roman" w:eastAsia="Times New Roman" w:hAnsi="Times New Roman" w:cs="Times New Roman"/>
          <w:b/>
          <w:bCs/>
          <w:color w:val="333333"/>
          <w:sz w:val="28"/>
        </w:rPr>
        <w:t> </w:t>
      </w:r>
      <w:r w:rsidRPr="008E0E35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br/>
      </w:r>
      <w:r w:rsidRPr="008E0E35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впливу зміни тарифів на послуги з вивезення, перероблення та захоронення побутових відходів на загальний тариф на послуги з поводження з побутовими відходами для кінцевого споживача у прогнозному періоді по</w:t>
      </w:r>
      <w:r w:rsidRPr="008E0E35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880123" w:rsidRDefault="00880123" w:rsidP="00880123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>__________________________</w:t>
      </w:r>
    </w:p>
    <w:p w:rsidR="008E0E35" w:rsidRPr="008E0E35" w:rsidRDefault="008E0E35" w:rsidP="00880123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8E0E35">
        <w:rPr>
          <w:rFonts w:ascii="Times New Roman" w:eastAsia="Times New Roman" w:hAnsi="Times New Roman" w:cs="Times New Roman"/>
          <w:b/>
          <w:bCs/>
          <w:color w:val="333333"/>
          <w:sz w:val="20"/>
          <w:lang w:val="ru-RU"/>
        </w:rPr>
        <w:t>(назва населеного пункту*)</w:t>
      </w:r>
    </w:p>
    <w:p w:rsidR="008E0E35" w:rsidRPr="008E0E35" w:rsidRDefault="008E0E35" w:rsidP="0088012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bookmarkStart w:id="2" w:name="n378"/>
      <w:bookmarkEnd w:id="2"/>
      <w:r w:rsidRPr="008E0E3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ru-RU"/>
        </w:rPr>
        <w:t>(без податку на додану вартість)</w:t>
      </w:r>
    </w:p>
    <w:tbl>
      <w:tblPr>
        <w:tblW w:w="5000" w:type="pct"/>
        <w:jc w:val="righ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"/>
        <w:gridCol w:w="2550"/>
        <w:gridCol w:w="589"/>
        <w:gridCol w:w="589"/>
        <w:gridCol w:w="140"/>
        <w:gridCol w:w="352"/>
        <w:gridCol w:w="785"/>
        <w:gridCol w:w="589"/>
        <w:gridCol w:w="171"/>
        <w:gridCol w:w="321"/>
        <w:gridCol w:w="785"/>
        <w:gridCol w:w="589"/>
        <w:gridCol w:w="492"/>
        <w:gridCol w:w="1374"/>
      </w:tblGrid>
      <w:tr w:rsidR="008E0E35" w:rsidRPr="008E0E35" w:rsidTr="00880123">
        <w:trPr>
          <w:jc w:val="right"/>
        </w:trPr>
        <w:tc>
          <w:tcPr>
            <w:tcW w:w="2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n379"/>
            <w:bookmarkEnd w:id="3"/>
            <w:r w:rsidRPr="008E0E35">
              <w:rPr>
                <w:rFonts w:ascii="Times New Roman" w:eastAsia="Times New Roman" w:hAnsi="Times New Roman" w:cs="Times New Roman"/>
                <w:sz w:val="20"/>
              </w:rPr>
              <w:t>№</w:t>
            </w:r>
            <w:r w:rsidRPr="008E0E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E0E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з/п</w:t>
            </w:r>
          </w:p>
        </w:tc>
        <w:tc>
          <w:tcPr>
            <w:tcW w:w="131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Показник</w:t>
            </w:r>
          </w:p>
        </w:tc>
        <w:tc>
          <w:tcPr>
            <w:tcW w:w="30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Код рядка</w:t>
            </w:r>
          </w:p>
        </w:tc>
        <w:tc>
          <w:tcPr>
            <w:tcW w:w="96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Фактично станом на ____</w:t>
            </w:r>
          </w:p>
        </w:tc>
        <w:tc>
          <w:tcPr>
            <w:tcW w:w="96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Планований період ____ рік</w:t>
            </w:r>
          </w:p>
        </w:tc>
        <w:tc>
          <w:tcPr>
            <w:tcW w:w="12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Відхилення (зменшення/</w:t>
            </w:r>
            <w:r w:rsidRPr="008E0E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E0E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збільшення)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грн/на 1 особу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грн/на 1 особу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грн/на 1 особу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А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Б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В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</w:tr>
      <w:tr w:rsidR="008E0E35" w:rsidRPr="00880123" w:rsidTr="00880123">
        <w:trPr>
          <w:jc w:val="right"/>
        </w:trPr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b/>
                <w:bCs/>
                <w:sz w:val="20"/>
                <w:lang w:val="ru-RU"/>
              </w:rPr>
              <w:t xml:space="preserve">Розділ 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I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20"/>
                <w:lang w:val="ru-RU"/>
              </w:rPr>
              <w:t>. Інформація щодо тарифів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Тариф на захоронення побутових відходів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001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Плата за захоронення побутових відходів для населення на 1 особу на місяць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002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Тариф на вивезення побутових відходів (без тарифу на захоронення побутових відходів)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003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3.1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для населення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004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3.2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 бюджетних установ та організацій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005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3.3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для інших споживачів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006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Плата за вивезення побутових відходів для населення (без плати за захоронення побутових відходів) на 1 особу на місяць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007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Тариф на перероблення побутових відходів для населення (у складі тарифу на вивезення побутових відходів), п. 3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008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Плата за перероблення побутових відходів для населення (у складі плати на вивезення побутових відходів) на 1 особу на місяць, п. 5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009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Разом тариф на поводження з побутовими відходами для населення (п. 1 + п. 3.1)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010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Плата за послугу з поводження з побутовими відходами для населення на 1 особу на місяць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011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Разом тариф на поводження з побутовими відходами для бюджетних установ та організацій (п. 1 + п. 3.2)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012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Разом тариф на поводження з побутовими відходами для інших споживачів (п. 1 + п. 3.3)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013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Розділ II. Довідкова інформація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>Середньозважена річна норма на вивезення побутових відходів, затверджена органом місцевого самоврядування у населеному пункті для населення, зокрема: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014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11.1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Багатоквартирні та одноквартирні будинки з наявністю усіх видів благоустрою </w:t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(м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 на рік, кг на рік)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015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11.2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Багатоквартирні та одноквартирні будинки за відсутності одного з видів благоустрою </w:t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(м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 на рік, кг на рік)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016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rPr>
          <w:jc w:val="right"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11.3</w:t>
            </w:r>
          </w:p>
        </w:tc>
        <w:tc>
          <w:tcPr>
            <w:tcW w:w="1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Одноквартирні будинки (приватний сектор) з присадибною ділянкою за відсутності будь-якого виду благоустрою </w:t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(м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8E0E35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 на рік, кг на рік)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017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0E35" w:rsidRPr="008E0E35" w:rsidRDefault="008E0E35" w:rsidP="008E0E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8E0E35" w:rsidRPr="008E0E35" w:rsidTr="00880123">
        <w:tblPrEx>
          <w:jc w:val="left"/>
        </w:tblPrEx>
        <w:trPr>
          <w:trHeight w:val="60"/>
        </w:trPr>
        <w:tc>
          <w:tcPr>
            <w:tcW w:w="2192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8E0E35" w:rsidRPr="008E0E35" w:rsidRDefault="008E0E35" w:rsidP="008E0E35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n380"/>
            <w:bookmarkEnd w:id="4"/>
            <w:r w:rsidRPr="008E0E3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br/>
            </w:r>
            <w:bookmarkStart w:id="5" w:name="n381"/>
            <w:bookmarkEnd w:id="5"/>
            <w:r w:rsidRPr="008E0E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 </w:t>
            </w:r>
            <w:r w:rsidRPr="008E0E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(керівник)</w:t>
            </w:r>
          </w:p>
        </w:tc>
        <w:tc>
          <w:tcPr>
            <w:tcW w:w="976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880123" w:rsidRDefault="00880123" w:rsidP="008E0E35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0E35" w:rsidRPr="008E0E35" w:rsidRDefault="008E0E35" w:rsidP="008E0E35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 </w:t>
            </w:r>
            <w:r w:rsidRPr="008E0E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(підпис)</w:t>
            </w:r>
          </w:p>
        </w:tc>
        <w:tc>
          <w:tcPr>
            <w:tcW w:w="1832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880123" w:rsidRDefault="00880123" w:rsidP="008E0E35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0E35" w:rsidRPr="008E0E35" w:rsidRDefault="008E0E35" w:rsidP="008E0E35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E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 </w:t>
            </w:r>
            <w:r w:rsidRPr="008E0E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0E35">
              <w:rPr>
                <w:rFonts w:ascii="Times New Roman" w:eastAsia="Times New Roman" w:hAnsi="Times New Roman" w:cs="Times New Roman"/>
                <w:sz w:val="20"/>
              </w:rPr>
              <w:t>(ініціали, прізвище)</w:t>
            </w:r>
          </w:p>
        </w:tc>
      </w:tr>
    </w:tbl>
    <w:p w:rsidR="00CB67EF" w:rsidRDefault="00CB67EF"/>
    <w:sectPr w:rsidR="00CB67EF" w:rsidSect="00880123">
      <w:pgSz w:w="12240" w:h="15840"/>
      <w:pgMar w:top="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35"/>
    <w:rsid w:val="003176FE"/>
    <w:rsid w:val="003C038E"/>
    <w:rsid w:val="00484D6B"/>
    <w:rsid w:val="00497841"/>
    <w:rsid w:val="005575EF"/>
    <w:rsid w:val="00880123"/>
    <w:rsid w:val="008E0E35"/>
    <w:rsid w:val="0096235F"/>
    <w:rsid w:val="00A27B08"/>
    <w:rsid w:val="00CB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8E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E0E35"/>
  </w:style>
  <w:style w:type="paragraph" w:customStyle="1" w:styleId="rvps7">
    <w:name w:val="rvps7"/>
    <w:basedOn w:val="a"/>
    <w:rsid w:val="008E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8E0E35"/>
  </w:style>
  <w:style w:type="character" w:customStyle="1" w:styleId="rvts90">
    <w:name w:val="rvts90"/>
    <w:basedOn w:val="a0"/>
    <w:rsid w:val="008E0E35"/>
  </w:style>
  <w:style w:type="paragraph" w:customStyle="1" w:styleId="rvps11">
    <w:name w:val="rvps11"/>
    <w:basedOn w:val="a"/>
    <w:rsid w:val="008E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8E0E35"/>
  </w:style>
  <w:style w:type="paragraph" w:customStyle="1" w:styleId="rvps12">
    <w:name w:val="rvps12"/>
    <w:basedOn w:val="a"/>
    <w:rsid w:val="008E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8E0E35"/>
  </w:style>
  <w:style w:type="character" w:customStyle="1" w:styleId="rvts37">
    <w:name w:val="rvts37"/>
    <w:basedOn w:val="a0"/>
    <w:rsid w:val="008E0E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8E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E0E35"/>
  </w:style>
  <w:style w:type="paragraph" w:customStyle="1" w:styleId="rvps7">
    <w:name w:val="rvps7"/>
    <w:basedOn w:val="a"/>
    <w:rsid w:val="008E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8E0E35"/>
  </w:style>
  <w:style w:type="character" w:customStyle="1" w:styleId="rvts90">
    <w:name w:val="rvts90"/>
    <w:basedOn w:val="a0"/>
    <w:rsid w:val="008E0E35"/>
  </w:style>
  <w:style w:type="paragraph" w:customStyle="1" w:styleId="rvps11">
    <w:name w:val="rvps11"/>
    <w:basedOn w:val="a"/>
    <w:rsid w:val="008E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8E0E35"/>
  </w:style>
  <w:style w:type="paragraph" w:customStyle="1" w:styleId="rvps12">
    <w:name w:val="rvps12"/>
    <w:basedOn w:val="a"/>
    <w:rsid w:val="008E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8E0E35"/>
  </w:style>
  <w:style w:type="character" w:customStyle="1" w:styleId="rvts37">
    <w:name w:val="rvts37"/>
    <w:basedOn w:val="a0"/>
    <w:rsid w:val="008E0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71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72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10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1690</Words>
  <Characters>964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2</cp:revision>
  <cp:lastPrinted>2021-05-28T07:18:00Z</cp:lastPrinted>
  <dcterms:created xsi:type="dcterms:W3CDTF">2021-09-09T08:50:00Z</dcterms:created>
  <dcterms:modified xsi:type="dcterms:W3CDTF">2021-09-09T08:50:00Z</dcterms:modified>
</cp:coreProperties>
</file>