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59" w:rsidRDefault="00AE6859" w:rsidP="002718E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</w:pPr>
      <w:bookmarkStart w:id="0" w:name="n352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 xml:space="preserve">                                                                 </w:t>
      </w:r>
      <w:r w:rsidRPr="00AE68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/>
        </w:rPr>
        <w:t>Додаток 2</w:t>
      </w:r>
    </w:p>
    <w:p w:rsidR="002718EB" w:rsidRPr="00AE6859" w:rsidRDefault="00AE6859" w:rsidP="002718E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Р</w:t>
      </w:r>
      <w:r w:rsidR="002718EB" w:rsidRPr="00AE6859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2718EB" w:rsidRPr="00AE6859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загальновиробничих витрат, пов’язаних</w:t>
      </w:r>
      <w:r w:rsidR="002718EB" w:rsidRPr="002718EB">
        <w:rPr>
          <w:rFonts w:ascii="Times New Roman" w:eastAsia="Times New Roman" w:hAnsi="Times New Roman" w:cs="Times New Roman"/>
          <w:b/>
          <w:bCs/>
          <w:color w:val="333333"/>
          <w:sz w:val="28"/>
        </w:rPr>
        <w:t> </w:t>
      </w:r>
      <w:r w:rsidR="002718EB" w:rsidRPr="00AE6859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br/>
      </w:r>
      <w:r w:rsidR="002718EB" w:rsidRPr="00AE6859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з наданням послуг з поводження з побутовими відходами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2203"/>
        <w:gridCol w:w="510"/>
        <w:gridCol w:w="643"/>
        <w:gridCol w:w="254"/>
        <w:gridCol w:w="254"/>
        <w:gridCol w:w="463"/>
        <w:gridCol w:w="643"/>
        <w:gridCol w:w="508"/>
        <w:gridCol w:w="232"/>
        <w:gridCol w:w="231"/>
        <w:gridCol w:w="643"/>
        <w:gridCol w:w="508"/>
        <w:gridCol w:w="463"/>
        <w:gridCol w:w="643"/>
        <w:gridCol w:w="508"/>
        <w:gridCol w:w="463"/>
      </w:tblGrid>
      <w:tr w:rsidR="002718EB" w:rsidRPr="002718EB" w:rsidTr="002718EB">
        <w:tc>
          <w:tcPr>
            <w:tcW w:w="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53"/>
            <w:bookmarkEnd w:id="2"/>
            <w:r w:rsidRPr="002718EB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718EB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12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Складові загальновиробничих витрат</w:t>
            </w:r>
          </w:p>
        </w:tc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1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Фактично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Передбачено діючим тарифом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Планований період рік ____</w:t>
            </w:r>
          </w:p>
        </w:tc>
      </w:tr>
      <w:tr w:rsidR="002718EB" w:rsidRPr="002718EB" w:rsidTr="002718E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попередній до базового рік ____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базовий період рік ____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2718EB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Загальновиробничі витрати з надання послуг з поводження з побутовими відходами усього, зокрема: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праці загальновиробничого персоналу: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витрати на оплату праці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службових відряджень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AE6859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1.4.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з підготовки та перепідготовки кадрів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Амортизація основних засобів загальновиробничого (цехового, дільничного, лінійного) призначення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Витрати на утримання та експлуатацію основних засобів та необоротних активів загальновиробничого призначення, усього, </w:t>
            </w: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зокрема: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lastRenderedPageBreak/>
              <w:t>007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утримання виробничих приміщень: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опалення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009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освітлення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дезінфекція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дератизація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водопостачання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водовідведення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3.1.7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інші витрати на утримання виробничих приміщень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ремонт основних засобів та необоротних активів загальновиробничого призначення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страхування основних засобів та необоротних активів загальновиробничого призначення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3.4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операційну оренду основних засобів та необоротних активів загальновиробничого призначення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вдосконалення технології та організації виробництва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019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охорону праці та дотримання вимог техніки безпеки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5.1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lastRenderedPageBreak/>
              <w:t>5.2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5.3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охорону навколишнього природного середовища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охорону об'єктів виробничого та загальновиробничого призначення: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7.1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пожежна охорона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7.2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сторожова охорона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7.3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утримання санітарних зон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здійснення технологічного контролю за виробничими процесами та якістю послуг з поводження з побутовими відходами: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029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8.1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8.2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послуг спеціалізованих підприємств: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проведення планових перевірок стану обладнання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виконання регламентних робіт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освоєння нових потужностей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9.4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6859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ПММ, усього, зокрема (розшифрувати):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бензин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дизельне паливо, л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039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мазут, л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10.4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Сплата податків, зборів: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11.1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11.2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11.3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  <w:lang w:val="ru-RU"/>
              </w:rPr>
              <w:t>Інші витрати загальновиробничого призначення послуги з надання послуг з вивезення побутових відходів: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12.1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0"/>
              </w:rPr>
              <w:t>047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8EB" w:rsidRPr="002718EB" w:rsidRDefault="002718EB" w:rsidP="0027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8EB" w:rsidRPr="002718EB" w:rsidTr="002718EB">
        <w:trPr>
          <w:trHeight w:val="60"/>
        </w:trPr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E6859" w:rsidRDefault="00AE6859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54"/>
            <w:bookmarkEnd w:id="3"/>
          </w:p>
          <w:p w:rsidR="002718EB" w:rsidRPr="002718EB" w:rsidRDefault="002718EB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 </w:t>
            </w: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718EB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E6859" w:rsidRDefault="00AE6859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8EB" w:rsidRPr="002718EB" w:rsidRDefault="002718EB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718EB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E6859" w:rsidRDefault="00AE6859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8EB" w:rsidRPr="002718EB" w:rsidRDefault="002718EB" w:rsidP="002718EB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2718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718EB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2718EB" w:rsidRPr="002718EB" w:rsidRDefault="002718EB" w:rsidP="002718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</w:rPr>
      </w:pPr>
      <w:bookmarkStart w:id="4" w:name="n355"/>
      <w:bookmarkEnd w:id="4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0"/>
        <w:gridCol w:w="7799"/>
      </w:tblGrid>
      <w:tr w:rsidR="002718EB" w:rsidRPr="00AE6859" w:rsidTr="002718EB"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718EB" w:rsidRPr="002718EB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718EB" w:rsidRPr="00AE6859" w:rsidRDefault="002718EB" w:rsidP="002718E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7B0F" w:rsidRPr="00AE6859" w:rsidRDefault="00057B0F">
      <w:pPr>
        <w:rPr>
          <w:lang w:val="ru-RU"/>
        </w:rPr>
      </w:pPr>
    </w:p>
    <w:sectPr w:rsidR="00057B0F" w:rsidRPr="00AE6859" w:rsidSect="00057B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FEA" w:rsidRDefault="009D1FEA" w:rsidP="00AE6859">
      <w:pPr>
        <w:spacing w:after="0" w:line="240" w:lineRule="auto"/>
      </w:pPr>
      <w:r>
        <w:separator/>
      </w:r>
    </w:p>
  </w:endnote>
  <w:endnote w:type="continuationSeparator" w:id="0">
    <w:p w:rsidR="009D1FEA" w:rsidRDefault="009D1FEA" w:rsidP="00AE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FEA" w:rsidRDefault="009D1FEA" w:rsidP="00AE6859">
      <w:pPr>
        <w:spacing w:after="0" w:line="240" w:lineRule="auto"/>
      </w:pPr>
      <w:r>
        <w:separator/>
      </w:r>
    </w:p>
  </w:footnote>
  <w:footnote w:type="continuationSeparator" w:id="0">
    <w:p w:rsidR="009D1FEA" w:rsidRDefault="009D1FEA" w:rsidP="00AE6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8EB"/>
    <w:rsid w:val="00057B0F"/>
    <w:rsid w:val="002718EB"/>
    <w:rsid w:val="005646A7"/>
    <w:rsid w:val="009D1FEA"/>
    <w:rsid w:val="00A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18EB"/>
  </w:style>
  <w:style w:type="paragraph" w:customStyle="1" w:styleId="rvps7">
    <w:name w:val="rvps7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2718EB"/>
  </w:style>
  <w:style w:type="paragraph" w:customStyle="1" w:styleId="rvps12">
    <w:name w:val="rvps12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2718EB"/>
  </w:style>
  <w:style w:type="character" w:customStyle="1" w:styleId="rvts37">
    <w:name w:val="rvts37"/>
    <w:basedOn w:val="a0"/>
    <w:rsid w:val="002718EB"/>
  </w:style>
  <w:style w:type="paragraph" w:styleId="a3">
    <w:name w:val="header"/>
    <w:basedOn w:val="a"/>
    <w:link w:val="a4"/>
    <w:uiPriority w:val="99"/>
    <w:semiHidden/>
    <w:unhideWhenUsed/>
    <w:rsid w:val="00AE68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6859"/>
  </w:style>
  <w:style w:type="paragraph" w:styleId="a5">
    <w:name w:val="footer"/>
    <w:basedOn w:val="a"/>
    <w:link w:val="a6"/>
    <w:uiPriority w:val="99"/>
    <w:semiHidden/>
    <w:unhideWhenUsed/>
    <w:rsid w:val="00AE68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6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18EB"/>
  </w:style>
  <w:style w:type="paragraph" w:customStyle="1" w:styleId="rvps7">
    <w:name w:val="rvps7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2718EB"/>
  </w:style>
  <w:style w:type="paragraph" w:customStyle="1" w:styleId="rvps12">
    <w:name w:val="rvps12"/>
    <w:basedOn w:val="a"/>
    <w:rsid w:val="0027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2718EB"/>
  </w:style>
  <w:style w:type="character" w:customStyle="1" w:styleId="rvts37">
    <w:name w:val="rvts37"/>
    <w:basedOn w:val="a0"/>
    <w:rsid w:val="002718EB"/>
  </w:style>
  <w:style w:type="paragraph" w:styleId="a3">
    <w:name w:val="header"/>
    <w:basedOn w:val="a"/>
    <w:link w:val="a4"/>
    <w:uiPriority w:val="99"/>
    <w:semiHidden/>
    <w:unhideWhenUsed/>
    <w:rsid w:val="00AE68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E6859"/>
  </w:style>
  <w:style w:type="paragraph" w:styleId="a5">
    <w:name w:val="footer"/>
    <w:basedOn w:val="a"/>
    <w:link w:val="a6"/>
    <w:uiPriority w:val="99"/>
    <w:semiHidden/>
    <w:unhideWhenUsed/>
    <w:rsid w:val="00AE685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6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2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5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5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2210</Words>
  <Characters>1261</Characters>
  <Application>Microsoft Office Word</Application>
  <DocSecurity>0</DocSecurity>
  <Lines>10</Lines>
  <Paragraphs>6</Paragraphs>
  <ScaleCrop>false</ScaleCrop>
  <Company>Home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2021-05-28T06:39:00Z</cp:lastPrinted>
  <dcterms:created xsi:type="dcterms:W3CDTF">2021-09-09T08:49:00Z</dcterms:created>
  <dcterms:modified xsi:type="dcterms:W3CDTF">2021-09-09T08:49:00Z</dcterms:modified>
</cp:coreProperties>
</file>