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F589" w14:textId="77777777" w:rsidR="00EC6F22" w:rsidRPr="007E570B" w:rsidRDefault="00EC6F22" w:rsidP="00EC6F22">
      <w:pPr>
        <w:ind w:left="5040"/>
        <w:rPr>
          <w:rFonts w:ascii="Times New Roman" w:hAnsi="Times New Roman"/>
          <w:sz w:val="22"/>
          <w:szCs w:val="22"/>
        </w:rPr>
      </w:pPr>
      <w:r w:rsidRPr="007E570B">
        <w:rPr>
          <w:rFonts w:ascii="Times New Roman" w:hAnsi="Times New Roman"/>
          <w:sz w:val="22"/>
          <w:szCs w:val="22"/>
        </w:rPr>
        <w:t>Додаток</w:t>
      </w:r>
      <w:r w:rsidRPr="007E570B">
        <w:rPr>
          <w:rFonts w:ascii="Times New Roman" w:hAnsi="Times New Roman"/>
          <w:sz w:val="22"/>
          <w:szCs w:val="22"/>
          <w:lang w:val="ru-RU"/>
        </w:rPr>
        <w:t xml:space="preserve">№1 </w:t>
      </w:r>
    </w:p>
    <w:p w14:paraId="20BC33C8" w14:textId="77777777" w:rsidR="00EC6F22" w:rsidRPr="007E570B" w:rsidRDefault="00EC6F22" w:rsidP="00EC6F22">
      <w:pPr>
        <w:ind w:left="5040"/>
        <w:rPr>
          <w:rFonts w:ascii="Times New Roman" w:hAnsi="Times New Roman"/>
          <w:sz w:val="22"/>
          <w:szCs w:val="22"/>
        </w:rPr>
      </w:pPr>
      <w:r w:rsidRPr="007E570B">
        <w:rPr>
          <w:rFonts w:ascii="Times New Roman" w:hAnsi="Times New Roman"/>
          <w:sz w:val="22"/>
          <w:szCs w:val="22"/>
        </w:rPr>
        <w:t xml:space="preserve">до рішення </w:t>
      </w:r>
      <w:r w:rsidRPr="007E570B">
        <w:rPr>
          <w:rFonts w:ascii="Times New Roman" w:hAnsi="Times New Roman"/>
          <w:sz w:val="22"/>
          <w:szCs w:val="22"/>
          <w:lang w:val="en-US"/>
        </w:rPr>
        <w:t>V</w:t>
      </w:r>
      <w:r w:rsidRPr="007E570B">
        <w:rPr>
          <w:rFonts w:ascii="Times New Roman" w:hAnsi="Times New Roman"/>
          <w:sz w:val="22"/>
          <w:szCs w:val="22"/>
        </w:rPr>
        <w:t xml:space="preserve">ІІ сесії міської ради </w:t>
      </w:r>
    </w:p>
    <w:p w14:paraId="6F1B542C" w14:textId="77777777" w:rsidR="00EC6F22" w:rsidRPr="007E570B" w:rsidRDefault="00EC6F22" w:rsidP="00EC6F22">
      <w:pPr>
        <w:ind w:left="5040"/>
        <w:rPr>
          <w:rFonts w:ascii="Times New Roman" w:hAnsi="Times New Roman"/>
          <w:sz w:val="22"/>
          <w:szCs w:val="22"/>
        </w:rPr>
      </w:pPr>
      <w:r w:rsidRPr="007E570B">
        <w:rPr>
          <w:rFonts w:ascii="Times New Roman" w:hAnsi="Times New Roman"/>
          <w:sz w:val="22"/>
          <w:szCs w:val="22"/>
        </w:rPr>
        <w:t>V</w:t>
      </w:r>
      <w:r w:rsidRPr="007E570B">
        <w:rPr>
          <w:rFonts w:ascii="Times New Roman" w:hAnsi="Times New Roman"/>
          <w:sz w:val="22"/>
          <w:szCs w:val="22"/>
          <w:lang w:val="en-US"/>
        </w:rPr>
        <w:t>I</w:t>
      </w:r>
      <w:r w:rsidRPr="007E570B">
        <w:rPr>
          <w:rFonts w:ascii="Times New Roman" w:hAnsi="Times New Roman"/>
          <w:sz w:val="22"/>
          <w:szCs w:val="22"/>
        </w:rPr>
        <w:t>ІІ демократичного скликання</w:t>
      </w:r>
    </w:p>
    <w:p w14:paraId="067917FF" w14:textId="77777777" w:rsidR="00EC6F22" w:rsidRPr="007E570B" w:rsidRDefault="00EC6F22" w:rsidP="00EC6F22">
      <w:pPr>
        <w:ind w:left="5040"/>
        <w:rPr>
          <w:rFonts w:ascii="Times New Roman" w:hAnsi="Times New Roman"/>
          <w:sz w:val="22"/>
          <w:szCs w:val="22"/>
        </w:rPr>
      </w:pPr>
      <w:r w:rsidRPr="007E570B">
        <w:rPr>
          <w:rFonts w:ascii="Times New Roman" w:hAnsi="Times New Roman"/>
          <w:sz w:val="22"/>
          <w:szCs w:val="22"/>
        </w:rPr>
        <w:t>від «29» квітня 2021 року</w:t>
      </w:r>
    </w:p>
    <w:p w14:paraId="6E9A366D" w14:textId="23ABFBEF" w:rsidR="00EC6F22" w:rsidRPr="007E570B" w:rsidRDefault="00EC6F22" w:rsidP="00EC6F22">
      <w:pPr>
        <w:ind w:left="5040"/>
        <w:rPr>
          <w:rFonts w:ascii="Times New Roman" w:hAnsi="Times New Roman"/>
          <w:sz w:val="22"/>
          <w:szCs w:val="22"/>
        </w:rPr>
      </w:pPr>
      <w:r w:rsidRPr="007E570B">
        <w:rPr>
          <w:rFonts w:ascii="Times New Roman" w:hAnsi="Times New Roman"/>
          <w:sz w:val="22"/>
          <w:szCs w:val="22"/>
          <w:lang w:val="ru-RU"/>
        </w:rPr>
        <w:t xml:space="preserve">№ </w:t>
      </w:r>
      <w:r w:rsidR="00C65623">
        <w:rPr>
          <w:rFonts w:ascii="Times New Roman" w:hAnsi="Times New Roman"/>
          <w:sz w:val="22"/>
          <w:szCs w:val="22"/>
          <w:lang w:val="ru-RU"/>
        </w:rPr>
        <w:t>311</w:t>
      </w:r>
    </w:p>
    <w:p w14:paraId="2D26D48E" w14:textId="77777777" w:rsidR="00EC6F22" w:rsidRPr="007E570B" w:rsidRDefault="00EC6F22" w:rsidP="00EC6F22">
      <w:pPr>
        <w:rPr>
          <w:rFonts w:ascii="Times New Roman" w:hAnsi="Times New Roman"/>
          <w:sz w:val="22"/>
          <w:szCs w:val="22"/>
        </w:rPr>
      </w:pPr>
    </w:p>
    <w:p w14:paraId="45B52739" w14:textId="77777777" w:rsidR="00EC6F22" w:rsidRPr="007E570B" w:rsidRDefault="00EC6F22" w:rsidP="00EC6F22">
      <w:pPr>
        <w:rPr>
          <w:rFonts w:ascii="Times New Roman" w:hAnsi="Times New Roman"/>
          <w:b/>
          <w:sz w:val="22"/>
          <w:szCs w:val="22"/>
        </w:rPr>
      </w:pPr>
    </w:p>
    <w:p w14:paraId="51AE952A" w14:textId="77777777" w:rsidR="00EC6F22" w:rsidRPr="007E570B" w:rsidRDefault="00EC6F22" w:rsidP="00EC6F22">
      <w:pPr>
        <w:jc w:val="center"/>
        <w:rPr>
          <w:rFonts w:ascii="Times New Roman" w:hAnsi="Times New Roman"/>
          <w:b/>
          <w:sz w:val="22"/>
          <w:szCs w:val="22"/>
        </w:rPr>
      </w:pPr>
    </w:p>
    <w:p w14:paraId="319D55D5" w14:textId="77777777" w:rsidR="00EC6F22" w:rsidRPr="007E570B" w:rsidRDefault="00EC6F22" w:rsidP="00EC6F22">
      <w:pPr>
        <w:jc w:val="center"/>
        <w:rPr>
          <w:rFonts w:ascii="Times New Roman" w:hAnsi="Times New Roman"/>
          <w:b/>
          <w:sz w:val="22"/>
          <w:szCs w:val="22"/>
        </w:rPr>
      </w:pPr>
    </w:p>
    <w:p w14:paraId="7BF2A398" w14:textId="77777777" w:rsidR="00EC6F22" w:rsidRPr="007E570B" w:rsidRDefault="00EC6F22" w:rsidP="00EC6F22">
      <w:pPr>
        <w:jc w:val="center"/>
        <w:rPr>
          <w:rFonts w:ascii="Times New Roman" w:hAnsi="Times New Roman"/>
          <w:b/>
          <w:sz w:val="22"/>
          <w:szCs w:val="22"/>
        </w:rPr>
      </w:pPr>
    </w:p>
    <w:p w14:paraId="267AE88B" w14:textId="77777777" w:rsidR="00EC6F22" w:rsidRPr="007E570B" w:rsidRDefault="00EC6F22" w:rsidP="00EC6F22">
      <w:pPr>
        <w:jc w:val="center"/>
        <w:rPr>
          <w:rFonts w:ascii="Times New Roman" w:hAnsi="Times New Roman"/>
          <w:b/>
          <w:sz w:val="22"/>
          <w:szCs w:val="22"/>
        </w:rPr>
      </w:pPr>
      <w:r w:rsidRPr="007E570B">
        <w:rPr>
          <w:rFonts w:ascii="Times New Roman" w:hAnsi="Times New Roman"/>
          <w:b/>
          <w:sz w:val="22"/>
          <w:szCs w:val="22"/>
        </w:rPr>
        <w:t>І. Паспорт</w:t>
      </w:r>
    </w:p>
    <w:p w14:paraId="5437ECBE" w14:textId="77777777" w:rsidR="00EC6F22" w:rsidRPr="007E570B" w:rsidRDefault="00EC6F22" w:rsidP="00EC6F22">
      <w:pPr>
        <w:jc w:val="center"/>
        <w:rPr>
          <w:rFonts w:ascii="Times New Roman" w:hAnsi="Times New Roman"/>
          <w:b/>
          <w:sz w:val="22"/>
          <w:szCs w:val="22"/>
        </w:rPr>
      </w:pPr>
      <w:r w:rsidRPr="007E570B">
        <w:rPr>
          <w:rFonts w:ascii="Times New Roman" w:hAnsi="Times New Roman"/>
          <w:b/>
          <w:sz w:val="22"/>
          <w:szCs w:val="22"/>
        </w:rPr>
        <w:t xml:space="preserve">Програми “Охорона навколишнього природного середовища» </w:t>
      </w:r>
    </w:p>
    <w:p w14:paraId="00822379" w14:textId="77777777" w:rsidR="00EC6F22" w:rsidRPr="007E570B" w:rsidRDefault="00EC6F22" w:rsidP="00EC6F22">
      <w:pPr>
        <w:ind w:firstLine="720"/>
        <w:jc w:val="center"/>
        <w:rPr>
          <w:rFonts w:ascii="Times New Roman" w:hAnsi="Times New Roman"/>
          <w:sz w:val="22"/>
          <w:szCs w:val="22"/>
        </w:rPr>
      </w:pPr>
    </w:p>
    <w:p w14:paraId="1B978265" w14:textId="77777777" w:rsidR="00EC6F22" w:rsidRPr="007E570B" w:rsidRDefault="00EC6F22" w:rsidP="00EC6F22">
      <w:pPr>
        <w:jc w:val="center"/>
        <w:rPr>
          <w:rFonts w:ascii="Times New Roman" w:hAnsi="Times New Roman"/>
          <w:b/>
          <w:sz w:val="22"/>
          <w:szCs w:val="22"/>
        </w:rPr>
      </w:pPr>
    </w:p>
    <w:p w14:paraId="1E722154" w14:textId="77777777" w:rsidR="00EC6F22" w:rsidRPr="007E570B" w:rsidRDefault="00EC6F22" w:rsidP="00EC6F22">
      <w:pPr>
        <w:pStyle w:val="a3"/>
        <w:numPr>
          <w:ilvl w:val="0"/>
          <w:numId w:val="1"/>
        </w:numPr>
        <w:rPr>
          <w:sz w:val="22"/>
          <w:szCs w:val="22"/>
        </w:rPr>
      </w:pPr>
      <w:r w:rsidRPr="007E570B">
        <w:rPr>
          <w:sz w:val="22"/>
          <w:szCs w:val="22"/>
        </w:rPr>
        <w:t>Дата, номер документа</w:t>
      </w:r>
    </w:p>
    <w:p w14:paraId="1B75612E" w14:textId="68B54006" w:rsidR="00EC6F22" w:rsidRPr="00C65623" w:rsidRDefault="00EC6F22" w:rsidP="00EC6F22">
      <w:pPr>
        <w:pStyle w:val="a3"/>
        <w:rPr>
          <w:sz w:val="22"/>
          <w:szCs w:val="22"/>
        </w:rPr>
      </w:pPr>
      <w:r w:rsidRPr="007E570B">
        <w:rPr>
          <w:sz w:val="22"/>
          <w:szCs w:val="22"/>
        </w:rPr>
        <w:t xml:space="preserve">про затвердження програми </w:t>
      </w:r>
      <w:r w:rsidRPr="007E570B">
        <w:rPr>
          <w:sz w:val="22"/>
          <w:szCs w:val="22"/>
        </w:rPr>
        <w:tab/>
      </w:r>
      <w:r w:rsidRPr="007E570B">
        <w:rPr>
          <w:sz w:val="22"/>
          <w:szCs w:val="22"/>
        </w:rPr>
        <w:tab/>
      </w:r>
      <w:r w:rsidRPr="007E570B">
        <w:rPr>
          <w:sz w:val="22"/>
          <w:szCs w:val="22"/>
        </w:rPr>
        <w:tab/>
      </w:r>
      <w:r w:rsidR="00C65623">
        <w:rPr>
          <w:sz w:val="22"/>
          <w:szCs w:val="22"/>
        </w:rPr>
        <w:t xml:space="preserve">№ </w:t>
      </w:r>
      <w:r w:rsidR="00C65623" w:rsidRPr="00C65623">
        <w:rPr>
          <w:sz w:val="22"/>
          <w:szCs w:val="22"/>
          <w:lang w:val="ru-RU"/>
        </w:rPr>
        <w:t>311</w:t>
      </w:r>
      <w:r w:rsidR="00C65623">
        <w:rPr>
          <w:sz w:val="22"/>
          <w:szCs w:val="22"/>
        </w:rPr>
        <w:t xml:space="preserve"> від 29 квітня 2021 року</w:t>
      </w:r>
    </w:p>
    <w:p w14:paraId="011DF2C0" w14:textId="77777777" w:rsidR="00EC6F22" w:rsidRPr="007E570B" w:rsidRDefault="00EC6F22" w:rsidP="00EC6F22">
      <w:pPr>
        <w:rPr>
          <w:rFonts w:ascii="Times New Roman" w:hAnsi="Times New Roman"/>
          <w:sz w:val="22"/>
          <w:szCs w:val="22"/>
        </w:rPr>
      </w:pPr>
    </w:p>
    <w:p w14:paraId="74F66116" w14:textId="77777777" w:rsidR="00EC6F22" w:rsidRPr="007E570B" w:rsidRDefault="00EC6F22" w:rsidP="00EC6F22">
      <w:pPr>
        <w:pStyle w:val="a3"/>
        <w:numPr>
          <w:ilvl w:val="0"/>
          <w:numId w:val="1"/>
        </w:numPr>
        <w:rPr>
          <w:sz w:val="22"/>
          <w:szCs w:val="22"/>
        </w:rPr>
      </w:pPr>
      <w:r w:rsidRPr="007E570B">
        <w:rPr>
          <w:sz w:val="22"/>
          <w:szCs w:val="22"/>
        </w:rPr>
        <w:t xml:space="preserve">Розробник програми </w:t>
      </w:r>
      <w:r w:rsidRPr="007E570B">
        <w:rPr>
          <w:sz w:val="22"/>
          <w:szCs w:val="22"/>
        </w:rPr>
        <w:tab/>
      </w:r>
      <w:r w:rsidRPr="007E570B">
        <w:rPr>
          <w:sz w:val="22"/>
          <w:szCs w:val="22"/>
        </w:rPr>
        <w:tab/>
      </w:r>
      <w:r w:rsidRPr="007E570B">
        <w:rPr>
          <w:sz w:val="22"/>
          <w:szCs w:val="22"/>
        </w:rPr>
        <w:tab/>
      </w:r>
      <w:r w:rsidRPr="007E570B">
        <w:rPr>
          <w:sz w:val="22"/>
          <w:szCs w:val="22"/>
        </w:rPr>
        <w:tab/>
      </w:r>
      <w:r w:rsidRPr="007E570B">
        <w:rPr>
          <w:i/>
          <w:sz w:val="22"/>
          <w:szCs w:val="22"/>
          <w:u w:val="single"/>
        </w:rPr>
        <w:t>ВКБ Стрийської міської ради</w:t>
      </w:r>
    </w:p>
    <w:p w14:paraId="2AF78D6E" w14:textId="77777777" w:rsidR="00EC6F22" w:rsidRPr="007E570B" w:rsidRDefault="00EC6F22" w:rsidP="00EC6F22">
      <w:pPr>
        <w:pStyle w:val="a3"/>
        <w:numPr>
          <w:ilvl w:val="0"/>
          <w:numId w:val="1"/>
        </w:numPr>
        <w:ind w:left="993" w:hanging="284"/>
        <w:rPr>
          <w:sz w:val="22"/>
          <w:szCs w:val="22"/>
        </w:rPr>
      </w:pPr>
      <w:r w:rsidRPr="007E570B">
        <w:rPr>
          <w:sz w:val="22"/>
          <w:szCs w:val="22"/>
        </w:rPr>
        <w:t xml:space="preserve">Відповідальний виконавець програми </w:t>
      </w:r>
      <w:r w:rsidRPr="007E570B">
        <w:rPr>
          <w:sz w:val="22"/>
          <w:szCs w:val="22"/>
        </w:rPr>
        <w:tab/>
      </w:r>
      <w:r w:rsidRPr="007E570B">
        <w:rPr>
          <w:i/>
          <w:sz w:val="22"/>
          <w:szCs w:val="22"/>
          <w:u w:val="single"/>
        </w:rPr>
        <w:t xml:space="preserve">ВКБ Стрийської міської ради </w:t>
      </w:r>
    </w:p>
    <w:p w14:paraId="75F9891A" w14:textId="77777777" w:rsidR="00EC6F22" w:rsidRPr="007E570B" w:rsidRDefault="00EC6F22" w:rsidP="00EC6F22">
      <w:pPr>
        <w:ind w:left="5664" w:hanging="4953"/>
        <w:rPr>
          <w:rFonts w:ascii="Times New Roman" w:hAnsi="Times New Roman"/>
          <w:i/>
          <w:sz w:val="22"/>
          <w:szCs w:val="22"/>
          <w:u w:val="single"/>
        </w:rPr>
      </w:pPr>
      <w:r w:rsidRPr="007E570B">
        <w:rPr>
          <w:rFonts w:ascii="Times New Roman" w:hAnsi="Times New Roman"/>
          <w:sz w:val="22"/>
          <w:szCs w:val="22"/>
        </w:rPr>
        <w:t xml:space="preserve">4. Учасники програми </w:t>
      </w:r>
      <w:r w:rsidRPr="007E570B">
        <w:rPr>
          <w:rFonts w:ascii="Times New Roman" w:hAnsi="Times New Roman"/>
          <w:sz w:val="22"/>
          <w:szCs w:val="22"/>
        </w:rPr>
        <w:tab/>
      </w:r>
      <w:r w:rsidRPr="007E570B">
        <w:rPr>
          <w:rFonts w:ascii="Times New Roman" w:hAnsi="Times New Roman"/>
          <w:i/>
          <w:sz w:val="22"/>
          <w:szCs w:val="22"/>
          <w:u w:val="single"/>
        </w:rPr>
        <w:t>ВКБ Стрийської міської ради, Підрядні організації,які</w:t>
      </w:r>
    </w:p>
    <w:p w14:paraId="010DA9FA" w14:textId="77777777" w:rsidR="00EC6F22" w:rsidRPr="007E570B" w:rsidRDefault="00EC6F22" w:rsidP="00EC6F22">
      <w:pPr>
        <w:pStyle w:val="a3"/>
        <w:ind w:left="5040" w:firstLine="720"/>
        <w:rPr>
          <w:i/>
          <w:sz w:val="22"/>
          <w:szCs w:val="22"/>
          <w:u w:val="single"/>
        </w:rPr>
      </w:pPr>
      <w:r w:rsidRPr="007E570B">
        <w:rPr>
          <w:i/>
          <w:sz w:val="22"/>
          <w:szCs w:val="22"/>
          <w:u w:val="single"/>
        </w:rPr>
        <w:t>будуть Приймати участь</w:t>
      </w:r>
    </w:p>
    <w:p w14:paraId="043E954B" w14:textId="77777777" w:rsidR="00EC6F22" w:rsidRPr="007E570B" w:rsidRDefault="00EC6F22" w:rsidP="00EC6F22">
      <w:pPr>
        <w:pStyle w:val="a3"/>
        <w:ind w:left="5040" w:firstLine="720"/>
        <w:rPr>
          <w:i/>
          <w:sz w:val="22"/>
          <w:szCs w:val="22"/>
          <w:u w:val="single"/>
        </w:rPr>
      </w:pPr>
      <w:r w:rsidRPr="007E570B">
        <w:rPr>
          <w:i/>
          <w:sz w:val="22"/>
          <w:szCs w:val="22"/>
          <w:u w:val="single"/>
        </w:rPr>
        <w:t>у виконанні Програми</w:t>
      </w:r>
    </w:p>
    <w:p w14:paraId="6FF21DEF" w14:textId="77777777" w:rsidR="00EC6F22" w:rsidRPr="007E570B" w:rsidRDefault="00EC6F22" w:rsidP="00EC6F22">
      <w:pPr>
        <w:pStyle w:val="a3"/>
        <w:numPr>
          <w:ilvl w:val="0"/>
          <w:numId w:val="1"/>
        </w:numPr>
        <w:rPr>
          <w:i/>
          <w:sz w:val="22"/>
          <w:szCs w:val="22"/>
          <w:u w:val="single"/>
        </w:rPr>
      </w:pPr>
      <w:r w:rsidRPr="007E570B">
        <w:rPr>
          <w:sz w:val="22"/>
          <w:szCs w:val="22"/>
        </w:rPr>
        <w:t xml:space="preserve">Термін реалізації програми </w:t>
      </w:r>
      <w:r w:rsidRPr="007E570B">
        <w:rPr>
          <w:sz w:val="22"/>
          <w:szCs w:val="22"/>
        </w:rPr>
        <w:tab/>
      </w:r>
      <w:r w:rsidRPr="007E570B">
        <w:rPr>
          <w:sz w:val="22"/>
          <w:szCs w:val="22"/>
        </w:rPr>
        <w:tab/>
      </w:r>
      <w:r w:rsidRPr="007E570B">
        <w:rPr>
          <w:sz w:val="22"/>
          <w:szCs w:val="22"/>
        </w:rPr>
        <w:tab/>
      </w:r>
      <w:r w:rsidRPr="007E570B">
        <w:rPr>
          <w:i/>
          <w:sz w:val="22"/>
          <w:szCs w:val="22"/>
          <w:u w:val="single"/>
        </w:rPr>
        <w:t>протягом   2021рік</w:t>
      </w:r>
    </w:p>
    <w:p w14:paraId="36734E4C" w14:textId="77777777" w:rsidR="00EC6F22" w:rsidRPr="007E570B" w:rsidRDefault="00EC6F22" w:rsidP="00EC6F22">
      <w:pPr>
        <w:pStyle w:val="a3"/>
        <w:numPr>
          <w:ilvl w:val="0"/>
          <w:numId w:val="1"/>
        </w:numPr>
        <w:rPr>
          <w:sz w:val="22"/>
          <w:szCs w:val="22"/>
        </w:rPr>
      </w:pPr>
      <w:r w:rsidRPr="007E570B">
        <w:rPr>
          <w:sz w:val="22"/>
          <w:szCs w:val="22"/>
        </w:rPr>
        <w:t xml:space="preserve">Загальний обсяг фінансових ресурсів, </w:t>
      </w:r>
    </w:p>
    <w:p w14:paraId="008F8691" w14:textId="77777777" w:rsidR="00EC6F22" w:rsidRPr="007E570B" w:rsidRDefault="00EC6F22" w:rsidP="00EC6F22">
      <w:pPr>
        <w:pStyle w:val="a3"/>
        <w:ind w:left="1069"/>
        <w:rPr>
          <w:sz w:val="22"/>
          <w:szCs w:val="22"/>
        </w:rPr>
      </w:pPr>
      <w:r w:rsidRPr="007E570B">
        <w:rPr>
          <w:sz w:val="22"/>
          <w:szCs w:val="22"/>
        </w:rPr>
        <w:t xml:space="preserve">необхідних для реалізації програми на 2021 рік.  </w:t>
      </w:r>
      <w:r w:rsidRPr="007E570B">
        <w:rPr>
          <w:i/>
          <w:sz w:val="22"/>
          <w:szCs w:val="22"/>
        </w:rPr>
        <w:t xml:space="preserve">-   </w:t>
      </w:r>
      <w:r w:rsidRPr="007E570B">
        <w:rPr>
          <w:i/>
          <w:sz w:val="22"/>
          <w:szCs w:val="22"/>
          <w:lang w:val="ru-RU"/>
        </w:rPr>
        <w:t xml:space="preserve">2240,5 </w:t>
      </w:r>
      <w:r w:rsidRPr="007E570B">
        <w:rPr>
          <w:sz w:val="22"/>
          <w:szCs w:val="22"/>
        </w:rPr>
        <w:t>тис. грн.</w:t>
      </w:r>
    </w:p>
    <w:p w14:paraId="1D2A0AB2" w14:textId="77777777" w:rsidR="00EC6F22" w:rsidRPr="007E570B" w:rsidRDefault="00EC6F22" w:rsidP="00EC6F22">
      <w:pPr>
        <w:pStyle w:val="a3"/>
        <w:ind w:left="810"/>
        <w:jc w:val="center"/>
        <w:rPr>
          <w:b/>
          <w:sz w:val="22"/>
          <w:szCs w:val="22"/>
        </w:rPr>
      </w:pPr>
    </w:p>
    <w:p w14:paraId="70E913F9" w14:textId="77777777" w:rsidR="00EC6F22" w:rsidRPr="007E570B" w:rsidRDefault="00EC6F22" w:rsidP="00EC6F22">
      <w:pPr>
        <w:pStyle w:val="a3"/>
        <w:ind w:left="1170"/>
        <w:jc w:val="center"/>
        <w:rPr>
          <w:b/>
          <w:sz w:val="22"/>
          <w:szCs w:val="22"/>
          <w:lang w:val="ru-RU"/>
        </w:rPr>
      </w:pPr>
    </w:p>
    <w:p w14:paraId="38B01D79" w14:textId="77777777" w:rsidR="00EC6F22" w:rsidRPr="007E570B" w:rsidRDefault="00EC6F22" w:rsidP="00EC6F22">
      <w:pPr>
        <w:ind w:firstLine="720"/>
        <w:jc w:val="both"/>
        <w:rPr>
          <w:rFonts w:ascii="Times New Roman" w:hAnsi="Times New Roman"/>
          <w:b/>
          <w:sz w:val="22"/>
          <w:szCs w:val="22"/>
        </w:rPr>
      </w:pPr>
      <w:r w:rsidRPr="007E570B">
        <w:rPr>
          <w:rFonts w:ascii="Times New Roman" w:hAnsi="Times New Roman"/>
          <w:b/>
          <w:sz w:val="22"/>
          <w:szCs w:val="22"/>
        </w:rPr>
        <w:t>ІІ. Визначення проблеми, на розв’язання якої спрямована Програма.</w:t>
      </w:r>
    </w:p>
    <w:p w14:paraId="57677D4D" w14:textId="77777777" w:rsidR="00EC6F22" w:rsidRPr="007E570B" w:rsidRDefault="00EC6F22" w:rsidP="00EC6F22">
      <w:pPr>
        <w:ind w:left="360" w:firstLine="360"/>
        <w:jc w:val="both"/>
        <w:rPr>
          <w:rFonts w:ascii="Times New Roman" w:hAnsi="Times New Roman"/>
          <w:sz w:val="22"/>
          <w:szCs w:val="22"/>
        </w:rPr>
      </w:pPr>
      <w:r w:rsidRPr="007E570B">
        <w:rPr>
          <w:rFonts w:ascii="Times New Roman" w:hAnsi="Times New Roman"/>
          <w:sz w:val="22"/>
          <w:szCs w:val="22"/>
        </w:rPr>
        <w:t xml:space="preserve">Однією із найважливіших проблем, на розв’язання </w:t>
      </w:r>
      <w:r w:rsidR="00256922" w:rsidRPr="007E570B">
        <w:rPr>
          <w:rFonts w:ascii="Times New Roman" w:hAnsi="Times New Roman"/>
          <w:sz w:val="22"/>
          <w:szCs w:val="22"/>
        </w:rPr>
        <w:t xml:space="preserve">якої спрямована Програма, є </w:t>
      </w:r>
      <w:r w:rsidR="00333D67">
        <w:rPr>
          <w:rFonts w:ascii="Times New Roman" w:hAnsi="Times New Roman"/>
          <w:sz w:val="22"/>
          <w:szCs w:val="22"/>
        </w:rPr>
        <w:t>о</w:t>
      </w:r>
      <w:r w:rsidR="00256922" w:rsidRPr="007E570B">
        <w:rPr>
          <w:rFonts w:ascii="Times New Roman" w:hAnsi="Times New Roman"/>
          <w:sz w:val="22"/>
          <w:szCs w:val="22"/>
        </w:rPr>
        <w:t>хорона навколишнього природного середовища</w:t>
      </w:r>
      <w:r w:rsidR="00463A56">
        <w:rPr>
          <w:rFonts w:ascii="Times New Roman" w:hAnsi="Times New Roman"/>
          <w:sz w:val="22"/>
          <w:szCs w:val="22"/>
        </w:rPr>
        <w:t xml:space="preserve">, заміна старого напірного каналізаційного трубопроводу, що усуне часті пориви  </w:t>
      </w:r>
      <w:r w:rsidR="00333D67">
        <w:rPr>
          <w:rFonts w:ascii="Times New Roman" w:hAnsi="Times New Roman"/>
          <w:sz w:val="22"/>
          <w:szCs w:val="22"/>
        </w:rPr>
        <w:t>на очисних спорудах м.Стрия.</w:t>
      </w:r>
    </w:p>
    <w:p w14:paraId="383EE4B7" w14:textId="77777777" w:rsidR="00EC6F22" w:rsidRPr="007E570B" w:rsidRDefault="00EC6F22" w:rsidP="00EC6F22">
      <w:pPr>
        <w:ind w:left="360" w:firstLine="360"/>
        <w:jc w:val="both"/>
        <w:rPr>
          <w:rFonts w:ascii="Times New Roman" w:hAnsi="Times New Roman"/>
          <w:sz w:val="22"/>
          <w:szCs w:val="22"/>
        </w:rPr>
      </w:pPr>
    </w:p>
    <w:p w14:paraId="5FD90FFA" w14:textId="77777777" w:rsidR="00EC6F22" w:rsidRPr="007E570B" w:rsidRDefault="00EC6F22" w:rsidP="00EC6F22">
      <w:pPr>
        <w:ind w:left="360"/>
        <w:jc w:val="right"/>
        <w:rPr>
          <w:rFonts w:ascii="Times New Roman" w:hAnsi="Times New Roman"/>
          <w:b/>
          <w:sz w:val="22"/>
          <w:szCs w:val="22"/>
        </w:rPr>
      </w:pPr>
    </w:p>
    <w:p w14:paraId="2546DF4F" w14:textId="77777777" w:rsidR="00EC6F22" w:rsidRPr="007E570B" w:rsidRDefault="00EC6F22" w:rsidP="00EC6F22">
      <w:pPr>
        <w:ind w:left="360" w:firstLine="360"/>
        <w:jc w:val="both"/>
        <w:rPr>
          <w:rFonts w:ascii="Times New Roman" w:hAnsi="Times New Roman"/>
          <w:b/>
          <w:sz w:val="22"/>
          <w:szCs w:val="22"/>
        </w:rPr>
      </w:pPr>
      <w:r w:rsidRPr="007E570B">
        <w:rPr>
          <w:rFonts w:ascii="Times New Roman" w:hAnsi="Times New Roman"/>
          <w:b/>
          <w:sz w:val="22"/>
          <w:szCs w:val="22"/>
        </w:rPr>
        <w:t>ІІІ. Мета Програми.</w:t>
      </w:r>
    </w:p>
    <w:p w14:paraId="2AF1AC59" w14:textId="77777777" w:rsidR="00EC6F22" w:rsidRPr="007E570B" w:rsidRDefault="00EC6F22" w:rsidP="0069396A">
      <w:pPr>
        <w:ind w:left="360" w:firstLine="360"/>
        <w:rPr>
          <w:rFonts w:ascii="Times New Roman" w:hAnsi="Times New Roman"/>
          <w:sz w:val="22"/>
          <w:szCs w:val="22"/>
        </w:rPr>
        <w:sectPr w:rsidR="00EC6F22" w:rsidRPr="007E570B">
          <w:pgSz w:w="11906" w:h="16838"/>
          <w:pgMar w:top="1134" w:right="850" w:bottom="1134" w:left="1701" w:header="708" w:footer="708" w:gutter="0"/>
          <w:cols w:space="720"/>
        </w:sectPr>
      </w:pPr>
      <w:r w:rsidRPr="007E570B">
        <w:rPr>
          <w:rFonts w:ascii="Times New Roman" w:hAnsi="Times New Roman"/>
          <w:sz w:val="22"/>
          <w:szCs w:val="22"/>
        </w:rPr>
        <w:t>Забезпечи</w:t>
      </w:r>
      <w:r w:rsidR="0069396A" w:rsidRPr="007E570B">
        <w:rPr>
          <w:rFonts w:ascii="Times New Roman" w:hAnsi="Times New Roman"/>
          <w:sz w:val="22"/>
          <w:szCs w:val="22"/>
        </w:rPr>
        <w:t xml:space="preserve">ти нормальне функціонування </w:t>
      </w:r>
      <w:r w:rsidR="0069396A" w:rsidRPr="007E570B">
        <w:rPr>
          <w:rFonts w:ascii="Times New Roman" w:eastAsia="Calibri" w:hAnsi="Times New Roman"/>
          <w:color w:val="000000" w:themeColor="text1"/>
          <w:sz w:val="22"/>
          <w:szCs w:val="22"/>
          <w:lang w:eastAsia="en-US"/>
        </w:rPr>
        <w:t xml:space="preserve">та утримання  </w:t>
      </w:r>
      <w:r w:rsidR="0069396A" w:rsidRPr="007E570B">
        <w:rPr>
          <w:rFonts w:ascii="Times New Roman" w:hAnsi="Times New Roman"/>
          <w:sz w:val="22"/>
          <w:szCs w:val="22"/>
          <w:lang w:val="ru-RU"/>
        </w:rPr>
        <w:t>каналізаційних очисних споруд</w:t>
      </w:r>
      <w:r w:rsidR="0069396A" w:rsidRPr="007E570B">
        <w:rPr>
          <w:rFonts w:ascii="Times New Roman" w:eastAsia="Calibri" w:hAnsi="Times New Roman"/>
          <w:color w:val="000000" w:themeColor="text1"/>
          <w:sz w:val="22"/>
          <w:szCs w:val="22"/>
          <w:lang w:eastAsia="en-US"/>
        </w:rPr>
        <w:t xml:space="preserve"> в належному стані</w:t>
      </w:r>
      <w:r w:rsidR="00333D67">
        <w:rPr>
          <w:rFonts w:ascii="Times New Roman" w:eastAsia="Calibri" w:hAnsi="Times New Roman"/>
          <w:color w:val="000000" w:themeColor="text1"/>
          <w:sz w:val="22"/>
          <w:szCs w:val="22"/>
          <w:lang w:eastAsia="en-US"/>
        </w:rPr>
        <w:t>.</w:t>
      </w:r>
    </w:p>
    <w:p w14:paraId="146D9339" w14:textId="77777777" w:rsidR="00EC6F22" w:rsidRPr="007E570B" w:rsidRDefault="00EC6F22" w:rsidP="00EC6F22">
      <w:pPr>
        <w:jc w:val="center"/>
        <w:rPr>
          <w:rFonts w:ascii="Times New Roman" w:hAnsi="Times New Roman"/>
          <w:b/>
          <w:sz w:val="22"/>
          <w:szCs w:val="22"/>
        </w:rPr>
      </w:pPr>
      <w:r w:rsidRPr="007E570B">
        <w:rPr>
          <w:rFonts w:ascii="Times New Roman" w:hAnsi="Times New Roman"/>
          <w:b/>
          <w:sz w:val="22"/>
          <w:szCs w:val="22"/>
          <w:lang w:val="en-US"/>
        </w:rPr>
        <w:lastRenderedPageBreak/>
        <w:t>IV</w:t>
      </w:r>
      <w:r w:rsidRPr="007E570B">
        <w:rPr>
          <w:rFonts w:ascii="Times New Roman" w:hAnsi="Times New Roman"/>
          <w:b/>
          <w:sz w:val="22"/>
          <w:szCs w:val="22"/>
        </w:rPr>
        <w:t>. Перелік завдань, заходів та показників Програми</w:t>
      </w:r>
    </w:p>
    <w:p w14:paraId="4AB5B0B9" w14:textId="77777777" w:rsidR="00EC6F22" w:rsidRPr="007E570B" w:rsidRDefault="00EC6F22" w:rsidP="00EC6F22">
      <w:pPr>
        <w:ind w:firstLine="360"/>
        <w:jc w:val="center"/>
        <w:rPr>
          <w:rFonts w:ascii="Times New Roman" w:hAnsi="Times New Roman"/>
          <w:sz w:val="22"/>
          <w:szCs w:val="22"/>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506"/>
        <w:gridCol w:w="1746"/>
        <w:gridCol w:w="1826"/>
        <w:gridCol w:w="1798"/>
        <w:gridCol w:w="1696"/>
        <w:gridCol w:w="1754"/>
        <w:gridCol w:w="2386"/>
      </w:tblGrid>
      <w:tr w:rsidR="00EC6F22" w:rsidRPr="007E570B" w14:paraId="73E08BD8" w14:textId="77777777" w:rsidTr="00EC6F22">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374979D5"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 з/п</w:t>
            </w:r>
          </w:p>
        </w:tc>
        <w:tc>
          <w:tcPr>
            <w:tcW w:w="3506" w:type="dxa"/>
            <w:vMerge w:val="restart"/>
            <w:tcBorders>
              <w:top w:val="single" w:sz="4" w:space="0" w:color="auto"/>
              <w:left w:val="single" w:sz="4" w:space="0" w:color="auto"/>
              <w:bottom w:val="single" w:sz="4" w:space="0" w:color="auto"/>
              <w:right w:val="single" w:sz="4" w:space="0" w:color="auto"/>
            </w:tcBorders>
            <w:vAlign w:val="center"/>
            <w:hideMark/>
          </w:tcPr>
          <w:p w14:paraId="18D3A4F1"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Назва завдання</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14:paraId="0A6B6CBF"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Заходи та показники на виконання завдання</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14:paraId="5637A1E5"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Строк виконання заходу, показника</w:t>
            </w:r>
          </w:p>
        </w:tc>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2F4AA51C"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Виконавці заходу, показника</w:t>
            </w:r>
          </w:p>
        </w:tc>
        <w:tc>
          <w:tcPr>
            <w:tcW w:w="3450" w:type="dxa"/>
            <w:gridSpan w:val="2"/>
            <w:tcBorders>
              <w:top w:val="single" w:sz="4" w:space="0" w:color="auto"/>
              <w:left w:val="single" w:sz="4" w:space="0" w:color="auto"/>
              <w:bottom w:val="single" w:sz="4" w:space="0" w:color="auto"/>
              <w:right w:val="single" w:sz="4" w:space="0" w:color="auto"/>
            </w:tcBorders>
            <w:vAlign w:val="center"/>
            <w:hideMark/>
          </w:tcPr>
          <w:p w14:paraId="5DACF19F"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Фінансування</w:t>
            </w:r>
          </w:p>
        </w:tc>
        <w:tc>
          <w:tcPr>
            <w:tcW w:w="2386" w:type="dxa"/>
            <w:vMerge w:val="restart"/>
            <w:tcBorders>
              <w:top w:val="single" w:sz="4" w:space="0" w:color="auto"/>
              <w:left w:val="single" w:sz="4" w:space="0" w:color="auto"/>
              <w:bottom w:val="single" w:sz="4" w:space="0" w:color="auto"/>
              <w:right w:val="single" w:sz="4" w:space="0" w:color="auto"/>
            </w:tcBorders>
            <w:vAlign w:val="center"/>
            <w:hideMark/>
          </w:tcPr>
          <w:p w14:paraId="4EBE416B"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Очікуваний результат</w:t>
            </w:r>
          </w:p>
        </w:tc>
      </w:tr>
      <w:tr w:rsidR="00463A56" w:rsidRPr="007E570B" w14:paraId="0AFA2590" w14:textId="77777777" w:rsidTr="00EC6F22">
        <w:tc>
          <w:tcPr>
            <w:tcW w:w="0" w:type="auto"/>
            <w:vMerge/>
            <w:tcBorders>
              <w:top w:val="single" w:sz="4" w:space="0" w:color="auto"/>
              <w:left w:val="single" w:sz="4" w:space="0" w:color="auto"/>
              <w:bottom w:val="single" w:sz="4" w:space="0" w:color="auto"/>
              <w:right w:val="single" w:sz="4" w:space="0" w:color="auto"/>
            </w:tcBorders>
            <w:vAlign w:val="center"/>
            <w:hideMark/>
          </w:tcPr>
          <w:p w14:paraId="0861E5D8" w14:textId="77777777" w:rsidR="00EC6F22" w:rsidRPr="007E570B" w:rsidRDefault="00EC6F22">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B3310" w14:textId="77777777" w:rsidR="00EC6F22" w:rsidRPr="007E570B" w:rsidRDefault="00EC6F22">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2AB00" w14:textId="77777777" w:rsidR="00EC6F22" w:rsidRPr="007E570B" w:rsidRDefault="00EC6F22">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71610" w14:textId="77777777" w:rsidR="00EC6F22" w:rsidRPr="007E570B" w:rsidRDefault="00EC6F22">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62F57" w14:textId="77777777" w:rsidR="00EC6F22" w:rsidRPr="007E570B" w:rsidRDefault="00EC6F22">
            <w:pPr>
              <w:autoSpaceDE/>
              <w:autoSpaceDN/>
              <w:rPr>
                <w:rFonts w:ascii="Times New Roman" w:hAnsi="Times New Roman"/>
                <w:b/>
                <w:sz w:val="22"/>
                <w:szCs w:val="22"/>
                <w:lang w:val="ru-RU"/>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2932FA0B"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Джерела</w:t>
            </w:r>
          </w:p>
        </w:tc>
        <w:tc>
          <w:tcPr>
            <w:tcW w:w="1754" w:type="dxa"/>
            <w:tcBorders>
              <w:top w:val="single" w:sz="4" w:space="0" w:color="auto"/>
              <w:left w:val="single" w:sz="4" w:space="0" w:color="auto"/>
              <w:bottom w:val="single" w:sz="4" w:space="0" w:color="auto"/>
              <w:right w:val="single" w:sz="4" w:space="0" w:color="auto"/>
            </w:tcBorders>
            <w:vAlign w:val="center"/>
            <w:hideMark/>
          </w:tcPr>
          <w:p w14:paraId="23AF3EE1"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Обсяги, тис.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C1123" w14:textId="77777777" w:rsidR="00EC6F22" w:rsidRPr="007E570B" w:rsidRDefault="00EC6F22">
            <w:pPr>
              <w:autoSpaceDE/>
              <w:autoSpaceDN/>
              <w:rPr>
                <w:rFonts w:ascii="Times New Roman" w:hAnsi="Times New Roman"/>
                <w:b/>
                <w:sz w:val="22"/>
                <w:szCs w:val="22"/>
                <w:lang w:val="ru-RU"/>
              </w:rPr>
            </w:pPr>
          </w:p>
        </w:tc>
      </w:tr>
      <w:tr w:rsidR="00EC6F22" w:rsidRPr="007E570B" w14:paraId="752E600D" w14:textId="77777777" w:rsidTr="00EC6F22">
        <w:tc>
          <w:tcPr>
            <w:tcW w:w="15331" w:type="dxa"/>
            <w:gridSpan w:val="8"/>
            <w:tcBorders>
              <w:top w:val="single" w:sz="4" w:space="0" w:color="auto"/>
              <w:left w:val="single" w:sz="4" w:space="0" w:color="auto"/>
              <w:bottom w:val="single" w:sz="4" w:space="0" w:color="auto"/>
              <w:right w:val="single" w:sz="4" w:space="0" w:color="auto"/>
            </w:tcBorders>
            <w:hideMark/>
          </w:tcPr>
          <w:p w14:paraId="397FC17B" w14:textId="77777777" w:rsidR="00EC6F22" w:rsidRPr="007E570B" w:rsidRDefault="00EC6F22">
            <w:pPr>
              <w:spacing w:line="276" w:lineRule="auto"/>
              <w:jc w:val="center"/>
              <w:rPr>
                <w:rFonts w:ascii="Times New Roman" w:hAnsi="Times New Roman"/>
                <w:b/>
                <w:sz w:val="22"/>
                <w:szCs w:val="22"/>
                <w:lang w:val="ru-RU"/>
              </w:rPr>
            </w:pPr>
            <w:r w:rsidRPr="007E570B">
              <w:rPr>
                <w:rFonts w:ascii="Times New Roman" w:hAnsi="Times New Roman"/>
                <w:b/>
                <w:sz w:val="22"/>
                <w:szCs w:val="22"/>
                <w:lang w:val="ru-RU"/>
              </w:rPr>
              <w:t>2021рік</w:t>
            </w:r>
          </w:p>
        </w:tc>
      </w:tr>
      <w:tr w:rsidR="00463A56" w:rsidRPr="007E570B" w14:paraId="45F3E16D" w14:textId="77777777" w:rsidTr="00EC6F22">
        <w:tc>
          <w:tcPr>
            <w:tcW w:w="619" w:type="dxa"/>
            <w:tcBorders>
              <w:top w:val="single" w:sz="4" w:space="0" w:color="auto"/>
              <w:left w:val="single" w:sz="4" w:space="0" w:color="auto"/>
              <w:bottom w:val="single" w:sz="4" w:space="0" w:color="auto"/>
              <w:right w:val="single" w:sz="4" w:space="0" w:color="auto"/>
            </w:tcBorders>
            <w:hideMark/>
          </w:tcPr>
          <w:p w14:paraId="0F27C0CC" w14:textId="77777777" w:rsidR="00EC6F22" w:rsidRPr="007E570B" w:rsidRDefault="00EC6F22">
            <w:pPr>
              <w:spacing w:line="276" w:lineRule="auto"/>
              <w:jc w:val="center"/>
              <w:rPr>
                <w:rFonts w:ascii="Times New Roman" w:hAnsi="Times New Roman"/>
                <w:sz w:val="22"/>
                <w:szCs w:val="22"/>
                <w:lang w:val="ru-RU"/>
              </w:rPr>
            </w:pPr>
            <w:r w:rsidRPr="007E570B">
              <w:rPr>
                <w:rFonts w:ascii="Times New Roman" w:hAnsi="Times New Roman"/>
                <w:sz w:val="22"/>
                <w:szCs w:val="22"/>
                <w:lang w:val="ru-RU"/>
              </w:rPr>
              <w:t>1</w:t>
            </w:r>
          </w:p>
        </w:tc>
        <w:tc>
          <w:tcPr>
            <w:tcW w:w="3506" w:type="dxa"/>
            <w:tcBorders>
              <w:top w:val="single" w:sz="4" w:space="0" w:color="auto"/>
              <w:left w:val="single" w:sz="4" w:space="0" w:color="auto"/>
              <w:bottom w:val="single" w:sz="4" w:space="0" w:color="auto"/>
              <w:right w:val="single" w:sz="4" w:space="0" w:color="auto"/>
            </w:tcBorders>
            <w:hideMark/>
          </w:tcPr>
          <w:p w14:paraId="031BFF25" w14:textId="77777777" w:rsidR="00EC6F22" w:rsidRPr="007E570B" w:rsidRDefault="0054164A">
            <w:pPr>
              <w:spacing w:line="276" w:lineRule="auto"/>
              <w:rPr>
                <w:rFonts w:ascii="Times New Roman" w:hAnsi="Times New Roman"/>
                <w:sz w:val="22"/>
                <w:szCs w:val="22"/>
                <w:lang w:val="ru-RU"/>
              </w:rPr>
            </w:pPr>
            <w:r w:rsidRPr="007E570B">
              <w:rPr>
                <w:rFonts w:ascii="Times New Roman" w:hAnsi="Times New Roman"/>
                <w:sz w:val="22"/>
                <w:szCs w:val="22"/>
                <w:lang w:val="ru-RU"/>
              </w:rPr>
              <w:t>Реконструкція каналізаційних очисних споруд м.Стрия(1-ий пусковий комплекс)</w:t>
            </w:r>
          </w:p>
        </w:tc>
        <w:tc>
          <w:tcPr>
            <w:tcW w:w="1746" w:type="dxa"/>
            <w:tcBorders>
              <w:top w:val="single" w:sz="4" w:space="0" w:color="auto"/>
              <w:left w:val="single" w:sz="4" w:space="0" w:color="auto"/>
              <w:bottom w:val="single" w:sz="4" w:space="0" w:color="auto"/>
              <w:right w:val="single" w:sz="4" w:space="0" w:color="auto"/>
            </w:tcBorders>
          </w:tcPr>
          <w:p w14:paraId="6417E849" w14:textId="77777777" w:rsidR="00EC6F22" w:rsidRPr="007E570B" w:rsidRDefault="00463A56">
            <w:pPr>
              <w:spacing w:line="276" w:lineRule="auto"/>
              <w:jc w:val="center"/>
              <w:rPr>
                <w:rFonts w:ascii="Times New Roman" w:hAnsi="Times New Roman"/>
                <w:sz w:val="22"/>
                <w:szCs w:val="22"/>
                <w:lang w:val="ru-RU"/>
              </w:rPr>
            </w:pPr>
            <w:r>
              <w:rPr>
                <w:rFonts w:ascii="Times New Roman" w:hAnsi="Times New Roman"/>
                <w:sz w:val="22"/>
                <w:szCs w:val="22"/>
                <w:lang w:val="ru-RU"/>
              </w:rPr>
              <w:t>Головна каналізаційна насосна станція</w:t>
            </w:r>
          </w:p>
        </w:tc>
        <w:tc>
          <w:tcPr>
            <w:tcW w:w="1826" w:type="dxa"/>
            <w:tcBorders>
              <w:top w:val="single" w:sz="4" w:space="0" w:color="auto"/>
              <w:left w:val="single" w:sz="4" w:space="0" w:color="auto"/>
              <w:bottom w:val="single" w:sz="4" w:space="0" w:color="auto"/>
              <w:right w:val="single" w:sz="4" w:space="0" w:color="auto"/>
            </w:tcBorders>
            <w:hideMark/>
          </w:tcPr>
          <w:p w14:paraId="04371B0E" w14:textId="77777777" w:rsidR="00EC6F22" w:rsidRPr="007E570B" w:rsidRDefault="00EC6F22">
            <w:pPr>
              <w:spacing w:line="276" w:lineRule="auto"/>
              <w:rPr>
                <w:rFonts w:ascii="Times New Roman" w:hAnsi="Times New Roman"/>
                <w:sz w:val="22"/>
                <w:szCs w:val="22"/>
                <w:lang w:val="ru-RU"/>
              </w:rPr>
            </w:pPr>
            <w:r w:rsidRPr="007E570B">
              <w:rPr>
                <w:rFonts w:ascii="Times New Roman" w:hAnsi="Times New Roman"/>
                <w:sz w:val="22"/>
                <w:szCs w:val="22"/>
                <w:lang w:val="ru-RU"/>
              </w:rPr>
              <w:t>Протягом</w:t>
            </w:r>
          </w:p>
          <w:p w14:paraId="5115AD18" w14:textId="77777777" w:rsidR="00EC6F22" w:rsidRPr="007E570B" w:rsidRDefault="00EC6F22">
            <w:pPr>
              <w:spacing w:line="276" w:lineRule="auto"/>
              <w:rPr>
                <w:rFonts w:ascii="Times New Roman" w:hAnsi="Times New Roman"/>
                <w:sz w:val="22"/>
                <w:szCs w:val="22"/>
                <w:lang w:val="ru-RU"/>
              </w:rPr>
            </w:pPr>
            <w:r w:rsidRPr="007E570B">
              <w:rPr>
                <w:rFonts w:ascii="Times New Roman" w:hAnsi="Times New Roman"/>
                <w:sz w:val="22"/>
                <w:szCs w:val="22"/>
                <w:lang w:val="ru-RU"/>
              </w:rPr>
              <w:t>2021 року</w:t>
            </w:r>
          </w:p>
        </w:tc>
        <w:tc>
          <w:tcPr>
            <w:tcW w:w="1798" w:type="dxa"/>
            <w:tcBorders>
              <w:top w:val="single" w:sz="4" w:space="0" w:color="auto"/>
              <w:left w:val="single" w:sz="4" w:space="0" w:color="auto"/>
              <w:bottom w:val="single" w:sz="4" w:space="0" w:color="auto"/>
              <w:right w:val="single" w:sz="4" w:space="0" w:color="auto"/>
            </w:tcBorders>
            <w:hideMark/>
          </w:tcPr>
          <w:p w14:paraId="479E56B9" w14:textId="77777777" w:rsidR="00EC6F22" w:rsidRPr="007E570B" w:rsidRDefault="00EC6F22">
            <w:pPr>
              <w:spacing w:line="276" w:lineRule="auto"/>
              <w:ind w:left="-185"/>
              <w:jc w:val="center"/>
              <w:rPr>
                <w:rFonts w:ascii="Times New Roman" w:hAnsi="Times New Roman"/>
                <w:i/>
                <w:sz w:val="22"/>
                <w:szCs w:val="22"/>
              </w:rPr>
            </w:pPr>
            <w:r w:rsidRPr="007E570B">
              <w:rPr>
                <w:rFonts w:ascii="Times New Roman" w:hAnsi="Times New Roman"/>
                <w:sz w:val="22"/>
                <w:szCs w:val="22"/>
              </w:rPr>
              <w:t>ВКБ Стрийської міської ради</w:t>
            </w:r>
          </w:p>
        </w:tc>
        <w:tc>
          <w:tcPr>
            <w:tcW w:w="1696" w:type="dxa"/>
            <w:tcBorders>
              <w:top w:val="single" w:sz="4" w:space="0" w:color="auto"/>
              <w:left w:val="single" w:sz="4" w:space="0" w:color="auto"/>
              <w:bottom w:val="single" w:sz="4" w:space="0" w:color="auto"/>
              <w:right w:val="single" w:sz="4" w:space="0" w:color="auto"/>
            </w:tcBorders>
            <w:hideMark/>
          </w:tcPr>
          <w:p w14:paraId="2071CB5B" w14:textId="77777777" w:rsidR="00EC6F22" w:rsidRPr="007E570B" w:rsidRDefault="00EC6F22">
            <w:pPr>
              <w:spacing w:line="276" w:lineRule="auto"/>
              <w:jc w:val="center"/>
              <w:rPr>
                <w:rFonts w:ascii="Times New Roman" w:hAnsi="Times New Roman"/>
                <w:color w:val="FFC000"/>
                <w:sz w:val="22"/>
                <w:szCs w:val="22"/>
              </w:rPr>
            </w:pPr>
            <w:r w:rsidRPr="007E570B">
              <w:rPr>
                <w:rFonts w:ascii="Times New Roman" w:hAnsi="Times New Roman"/>
                <w:color w:val="FFC000"/>
                <w:sz w:val="22"/>
                <w:szCs w:val="22"/>
              </w:rPr>
              <w:t xml:space="preserve"> </w:t>
            </w:r>
            <w:r w:rsidRPr="007E570B">
              <w:rPr>
                <w:rFonts w:ascii="Times New Roman" w:hAnsi="Times New Roman"/>
                <w:color w:val="000000" w:themeColor="text1"/>
                <w:sz w:val="22"/>
                <w:szCs w:val="22"/>
              </w:rPr>
              <w:t>Бюджет Стрийської ТГ</w:t>
            </w:r>
          </w:p>
        </w:tc>
        <w:tc>
          <w:tcPr>
            <w:tcW w:w="1754" w:type="dxa"/>
            <w:tcBorders>
              <w:top w:val="single" w:sz="4" w:space="0" w:color="auto"/>
              <w:left w:val="single" w:sz="4" w:space="0" w:color="auto"/>
              <w:bottom w:val="single" w:sz="4" w:space="0" w:color="auto"/>
              <w:right w:val="single" w:sz="4" w:space="0" w:color="auto"/>
            </w:tcBorders>
            <w:hideMark/>
          </w:tcPr>
          <w:p w14:paraId="489314DC" w14:textId="77777777" w:rsidR="00EC6F22" w:rsidRPr="007E570B" w:rsidRDefault="0054164A">
            <w:pPr>
              <w:spacing w:line="276" w:lineRule="auto"/>
              <w:jc w:val="right"/>
              <w:rPr>
                <w:rFonts w:ascii="Times New Roman" w:hAnsi="Times New Roman"/>
                <w:b/>
                <w:sz w:val="22"/>
                <w:szCs w:val="22"/>
                <w:lang w:val="ru-RU"/>
              </w:rPr>
            </w:pPr>
            <w:r w:rsidRPr="007E570B">
              <w:rPr>
                <w:rFonts w:ascii="Times New Roman" w:hAnsi="Times New Roman"/>
                <w:b/>
                <w:sz w:val="22"/>
                <w:szCs w:val="22"/>
                <w:lang w:val="ru-RU"/>
              </w:rPr>
              <w:t>2240,5</w:t>
            </w:r>
          </w:p>
        </w:tc>
        <w:tc>
          <w:tcPr>
            <w:tcW w:w="2386" w:type="dxa"/>
            <w:tcBorders>
              <w:top w:val="single" w:sz="4" w:space="0" w:color="auto"/>
              <w:left w:val="single" w:sz="4" w:space="0" w:color="auto"/>
              <w:bottom w:val="single" w:sz="4" w:space="0" w:color="auto"/>
              <w:right w:val="single" w:sz="4" w:space="0" w:color="auto"/>
            </w:tcBorders>
            <w:hideMark/>
          </w:tcPr>
          <w:p w14:paraId="4D941B9B" w14:textId="77777777" w:rsidR="00EC6F22" w:rsidRPr="007E570B" w:rsidRDefault="0069396A">
            <w:pPr>
              <w:spacing w:line="276" w:lineRule="auto"/>
              <w:jc w:val="center"/>
              <w:rPr>
                <w:rFonts w:ascii="Times New Roman" w:hAnsi="Times New Roman"/>
                <w:sz w:val="22"/>
                <w:szCs w:val="22"/>
                <w:lang w:val="ru-RU"/>
              </w:rPr>
            </w:pPr>
            <w:r w:rsidRPr="007E570B">
              <w:rPr>
                <w:rFonts w:ascii="Times New Roman" w:eastAsia="Calibri" w:hAnsi="Times New Roman"/>
                <w:color w:val="000000" w:themeColor="text1"/>
                <w:sz w:val="22"/>
                <w:szCs w:val="22"/>
                <w:lang w:eastAsia="en-US"/>
              </w:rPr>
              <w:t xml:space="preserve">Утримання  </w:t>
            </w:r>
            <w:r w:rsidRPr="007E570B">
              <w:rPr>
                <w:rFonts w:ascii="Times New Roman" w:hAnsi="Times New Roman"/>
                <w:sz w:val="22"/>
                <w:szCs w:val="22"/>
                <w:lang w:val="ru-RU"/>
              </w:rPr>
              <w:t>каналізаційних очисних споруд</w:t>
            </w:r>
            <w:r w:rsidR="00EC6F22" w:rsidRPr="007E570B">
              <w:rPr>
                <w:rFonts w:ascii="Times New Roman" w:eastAsia="Calibri" w:hAnsi="Times New Roman"/>
                <w:color w:val="000000" w:themeColor="text1"/>
                <w:sz w:val="22"/>
                <w:szCs w:val="22"/>
                <w:lang w:eastAsia="en-US"/>
              </w:rPr>
              <w:t xml:space="preserve"> в належному стані</w:t>
            </w:r>
          </w:p>
        </w:tc>
      </w:tr>
      <w:tr w:rsidR="00EC6F22" w:rsidRPr="007E570B" w14:paraId="43992456" w14:textId="77777777" w:rsidTr="00EC6F22">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81BDD74" w14:textId="77777777" w:rsidR="00EC6F22" w:rsidRPr="007E570B" w:rsidRDefault="00EC6F22">
            <w:pPr>
              <w:spacing w:line="276" w:lineRule="auto"/>
              <w:rPr>
                <w:rFonts w:ascii="Times New Roman" w:hAnsi="Times New Roman"/>
                <w:b/>
                <w:sz w:val="22"/>
                <w:szCs w:val="22"/>
                <w:lang w:val="ru-RU"/>
              </w:rPr>
            </w:pPr>
            <w:r w:rsidRPr="007E570B">
              <w:rPr>
                <w:rFonts w:ascii="Times New Roman" w:hAnsi="Times New Roman"/>
                <w:b/>
                <w:sz w:val="22"/>
                <w:szCs w:val="22"/>
                <w:lang w:val="ru-RU"/>
              </w:rPr>
              <w:t>Разом:</w:t>
            </w:r>
          </w:p>
        </w:tc>
        <w:tc>
          <w:tcPr>
            <w:tcW w:w="1696" w:type="dxa"/>
            <w:tcBorders>
              <w:top w:val="single" w:sz="4" w:space="0" w:color="auto"/>
              <w:left w:val="single" w:sz="4" w:space="0" w:color="auto"/>
              <w:bottom w:val="single" w:sz="4" w:space="0" w:color="auto"/>
              <w:right w:val="single" w:sz="4" w:space="0" w:color="auto"/>
            </w:tcBorders>
          </w:tcPr>
          <w:p w14:paraId="200B703A" w14:textId="77777777" w:rsidR="00EC6F22" w:rsidRPr="007E570B" w:rsidRDefault="00EC6F22">
            <w:pPr>
              <w:spacing w:line="276" w:lineRule="auto"/>
              <w:jc w:val="center"/>
              <w:rPr>
                <w:rFonts w:ascii="Times New Roman" w:hAnsi="Times New Roman"/>
                <w:sz w:val="22"/>
                <w:szCs w:val="22"/>
                <w:lang w:val="ru-RU"/>
              </w:rPr>
            </w:pPr>
          </w:p>
        </w:tc>
        <w:tc>
          <w:tcPr>
            <w:tcW w:w="1754" w:type="dxa"/>
            <w:tcBorders>
              <w:top w:val="single" w:sz="4" w:space="0" w:color="auto"/>
              <w:left w:val="single" w:sz="4" w:space="0" w:color="auto"/>
              <w:bottom w:val="single" w:sz="4" w:space="0" w:color="auto"/>
              <w:right w:val="single" w:sz="4" w:space="0" w:color="auto"/>
            </w:tcBorders>
            <w:hideMark/>
          </w:tcPr>
          <w:p w14:paraId="71DD26AD" w14:textId="77777777" w:rsidR="00EC6F22" w:rsidRPr="007E570B" w:rsidRDefault="0054164A">
            <w:pPr>
              <w:spacing w:line="276" w:lineRule="auto"/>
              <w:jc w:val="right"/>
              <w:rPr>
                <w:rFonts w:ascii="Times New Roman" w:hAnsi="Times New Roman"/>
                <w:b/>
                <w:sz w:val="22"/>
                <w:szCs w:val="22"/>
                <w:lang w:val="ru-RU"/>
              </w:rPr>
            </w:pPr>
            <w:r w:rsidRPr="007E570B">
              <w:rPr>
                <w:rFonts w:ascii="Times New Roman" w:hAnsi="Times New Roman"/>
                <w:b/>
                <w:sz w:val="22"/>
                <w:szCs w:val="22"/>
                <w:lang w:val="ru-RU"/>
              </w:rPr>
              <w:t>2240,5</w:t>
            </w:r>
          </w:p>
        </w:tc>
        <w:tc>
          <w:tcPr>
            <w:tcW w:w="2386" w:type="dxa"/>
            <w:tcBorders>
              <w:top w:val="single" w:sz="4" w:space="0" w:color="auto"/>
              <w:left w:val="single" w:sz="4" w:space="0" w:color="auto"/>
              <w:bottom w:val="single" w:sz="4" w:space="0" w:color="auto"/>
              <w:right w:val="single" w:sz="4" w:space="0" w:color="auto"/>
            </w:tcBorders>
          </w:tcPr>
          <w:p w14:paraId="4C21B13C" w14:textId="77777777" w:rsidR="00EC6F22" w:rsidRPr="007E570B" w:rsidRDefault="00EC6F22">
            <w:pPr>
              <w:spacing w:line="276" w:lineRule="auto"/>
              <w:jc w:val="center"/>
              <w:rPr>
                <w:rFonts w:ascii="Times New Roman" w:hAnsi="Times New Roman"/>
                <w:sz w:val="22"/>
                <w:szCs w:val="22"/>
                <w:lang w:val="ru-RU"/>
              </w:rPr>
            </w:pPr>
          </w:p>
        </w:tc>
      </w:tr>
    </w:tbl>
    <w:p w14:paraId="6513D367" w14:textId="77777777" w:rsidR="00EC6F22" w:rsidRPr="007E570B" w:rsidRDefault="00EC6F22" w:rsidP="00EC6F22">
      <w:pPr>
        <w:jc w:val="center"/>
        <w:rPr>
          <w:rFonts w:ascii="Times New Roman" w:hAnsi="Times New Roman"/>
          <w:b/>
          <w:sz w:val="22"/>
          <w:szCs w:val="22"/>
          <w:u w:val="single"/>
          <w:lang w:val="en-US"/>
        </w:rPr>
      </w:pPr>
    </w:p>
    <w:p w14:paraId="44A2004B" w14:textId="77777777" w:rsidR="00EC6F22" w:rsidRPr="007E570B" w:rsidRDefault="00EC6F22" w:rsidP="00EC6F22">
      <w:pPr>
        <w:jc w:val="center"/>
        <w:rPr>
          <w:rFonts w:ascii="Times New Roman" w:hAnsi="Times New Roman"/>
          <w:b/>
          <w:i/>
          <w:sz w:val="22"/>
          <w:szCs w:val="22"/>
          <w:u w:val="single"/>
        </w:rPr>
      </w:pPr>
      <w:r w:rsidRPr="007E570B">
        <w:rPr>
          <w:rFonts w:ascii="Times New Roman" w:hAnsi="Times New Roman"/>
          <w:b/>
          <w:sz w:val="22"/>
          <w:szCs w:val="22"/>
          <w:u w:val="single"/>
          <w:lang w:val="en-US"/>
        </w:rPr>
        <w:t>V</w:t>
      </w:r>
      <w:r w:rsidRPr="007E570B">
        <w:rPr>
          <w:rFonts w:ascii="Times New Roman" w:hAnsi="Times New Roman"/>
          <w:b/>
          <w:sz w:val="22"/>
          <w:szCs w:val="22"/>
          <w:u w:val="single"/>
        </w:rPr>
        <w:t>.Ресурсне забезпечення виконання завдання Програми</w:t>
      </w:r>
      <w:r w:rsidRPr="007E570B">
        <w:rPr>
          <w:rFonts w:ascii="Times New Roman" w:hAnsi="Times New Roman"/>
          <w:b/>
          <w:i/>
          <w:sz w:val="22"/>
          <w:szCs w:val="22"/>
          <w:u w:val="single"/>
        </w:rPr>
        <w:t>.</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EC6F22" w:rsidRPr="007E570B" w14:paraId="33E80B8C" w14:textId="77777777" w:rsidTr="00EC6F22">
        <w:tc>
          <w:tcPr>
            <w:tcW w:w="3285" w:type="dxa"/>
            <w:tcBorders>
              <w:top w:val="single" w:sz="4" w:space="0" w:color="auto"/>
              <w:left w:val="single" w:sz="4" w:space="0" w:color="auto"/>
              <w:bottom w:val="single" w:sz="4" w:space="0" w:color="auto"/>
              <w:right w:val="single" w:sz="4" w:space="0" w:color="auto"/>
            </w:tcBorders>
            <w:hideMark/>
          </w:tcPr>
          <w:p w14:paraId="15F209FA" w14:textId="77777777" w:rsidR="00EC6F22" w:rsidRPr="007E570B" w:rsidRDefault="00EC6F22">
            <w:pPr>
              <w:pStyle w:val="a3"/>
              <w:spacing w:line="276" w:lineRule="auto"/>
              <w:ind w:left="0"/>
              <w:jc w:val="left"/>
              <w:rPr>
                <w:b/>
                <w:sz w:val="22"/>
                <w:szCs w:val="22"/>
                <w:lang w:val="ru-RU"/>
              </w:rPr>
            </w:pPr>
            <w:r w:rsidRPr="007E570B">
              <w:rPr>
                <w:rFonts w:eastAsia="Calibri"/>
                <w:b/>
                <w:sz w:val="22"/>
                <w:szCs w:val="22"/>
                <w:lang w:val="ru-RU"/>
              </w:rPr>
              <w:t>Обсяг коштів, які пропонуються залучити на виконання «Програми»</w:t>
            </w:r>
          </w:p>
        </w:tc>
        <w:tc>
          <w:tcPr>
            <w:tcW w:w="3285" w:type="dxa"/>
            <w:tcBorders>
              <w:top w:val="single" w:sz="4" w:space="0" w:color="auto"/>
              <w:left w:val="single" w:sz="4" w:space="0" w:color="auto"/>
              <w:bottom w:val="single" w:sz="4" w:space="0" w:color="auto"/>
              <w:right w:val="single" w:sz="4" w:space="0" w:color="auto"/>
            </w:tcBorders>
            <w:hideMark/>
          </w:tcPr>
          <w:p w14:paraId="01756F4D" w14:textId="77777777" w:rsidR="00EC6F22" w:rsidRPr="007E570B" w:rsidRDefault="00EC6F22">
            <w:pPr>
              <w:pStyle w:val="a3"/>
              <w:spacing w:line="276" w:lineRule="auto"/>
              <w:ind w:left="0"/>
              <w:jc w:val="center"/>
              <w:rPr>
                <w:b/>
                <w:sz w:val="22"/>
                <w:szCs w:val="22"/>
                <w:lang w:val="ru-RU"/>
              </w:rPr>
            </w:pPr>
            <w:r w:rsidRPr="007E570B">
              <w:rPr>
                <w:rFonts w:eastAsia="Calibri"/>
                <w:b/>
                <w:sz w:val="22"/>
                <w:szCs w:val="22"/>
                <w:lang w:val="ru-RU"/>
              </w:rPr>
              <w:t>2021 рік</w:t>
            </w:r>
          </w:p>
        </w:tc>
        <w:tc>
          <w:tcPr>
            <w:tcW w:w="3285" w:type="dxa"/>
            <w:tcBorders>
              <w:top w:val="single" w:sz="4" w:space="0" w:color="auto"/>
              <w:left w:val="single" w:sz="4" w:space="0" w:color="auto"/>
              <w:bottom w:val="single" w:sz="4" w:space="0" w:color="auto"/>
              <w:right w:val="single" w:sz="4" w:space="0" w:color="auto"/>
            </w:tcBorders>
            <w:hideMark/>
          </w:tcPr>
          <w:p w14:paraId="113B8849" w14:textId="77777777" w:rsidR="00EC6F22" w:rsidRPr="007E570B" w:rsidRDefault="00EC6F22">
            <w:pPr>
              <w:pStyle w:val="a3"/>
              <w:spacing w:line="276" w:lineRule="auto"/>
              <w:ind w:left="0"/>
              <w:rPr>
                <w:b/>
                <w:sz w:val="22"/>
                <w:szCs w:val="22"/>
                <w:lang w:val="ru-RU"/>
              </w:rPr>
            </w:pPr>
            <w:r w:rsidRPr="007E570B">
              <w:rPr>
                <w:rFonts w:eastAsia="Calibri"/>
                <w:b/>
                <w:sz w:val="22"/>
                <w:szCs w:val="22"/>
                <w:lang w:val="ru-RU"/>
              </w:rPr>
              <w:t>Усього витрат на виконання Програми</w:t>
            </w:r>
          </w:p>
        </w:tc>
      </w:tr>
      <w:tr w:rsidR="00EC6F22" w:rsidRPr="007E570B" w14:paraId="19CB156B" w14:textId="77777777" w:rsidTr="00EC6F22">
        <w:tc>
          <w:tcPr>
            <w:tcW w:w="3285" w:type="dxa"/>
            <w:tcBorders>
              <w:top w:val="single" w:sz="4" w:space="0" w:color="auto"/>
              <w:left w:val="single" w:sz="4" w:space="0" w:color="auto"/>
              <w:bottom w:val="single" w:sz="4" w:space="0" w:color="auto"/>
              <w:right w:val="single" w:sz="4" w:space="0" w:color="auto"/>
            </w:tcBorders>
            <w:hideMark/>
          </w:tcPr>
          <w:p w14:paraId="680FD395" w14:textId="77777777" w:rsidR="00EC6F22" w:rsidRPr="007E570B" w:rsidRDefault="00EC6F22">
            <w:pPr>
              <w:pStyle w:val="a3"/>
              <w:spacing w:line="276" w:lineRule="auto"/>
              <w:ind w:left="0"/>
              <w:rPr>
                <w:sz w:val="22"/>
                <w:szCs w:val="22"/>
                <w:lang w:val="ru-RU"/>
              </w:rPr>
            </w:pPr>
            <w:r w:rsidRPr="007E570B">
              <w:rPr>
                <w:rFonts w:eastAsia="Calibri"/>
                <w:sz w:val="22"/>
                <w:szCs w:val="22"/>
                <w:lang w:val="ru-RU"/>
              </w:rPr>
              <w:t>Усього :</w:t>
            </w:r>
          </w:p>
          <w:p w14:paraId="4234FBE5" w14:textId="77777777" w:rsidR="00EC6F22" w:rsidRPr="007E570B" w:rsidRDefault="00EC6F22">
            <w:pPr>
              <w:pStyle w:val="a3"/>
              <w:spacing w:line="276" w:lineRule="auto"/>
              <w:ind w:left="0"/>
              <w:rPr>
                <w:rFonts w:eastAsia="Calibri"/>
                <w:sz w:val="22"/>
                <w:szCs w:val="22"/>
                <w:lang w:val="ru-RU"/>
              </w:rPr>
            </w:pPr>
            <w:r w:rsidRPr="007E570B">
              <w:rPr>
                <w:rFonts w:eastAsia="Calibri"/>
                <w:sz w:val="22"/>
                <w:szCs w:val="22"/>
                <w:lang w:val="ru-RU"/>
              </w:rPr>
              <w:t>В тому числі :</w:t>
            </w:r>
          </w:p>
          <w:p w14:paraId="05B04C9F" w14:textId="77777777" w:rsidR="00EC6F22" w:rsidRPr="007E570B" w:rsidRDefault="00EC6F22" w:rsidP="005F5EFF">
            <w:pPr>
              <w:pStyle w:val="a3"/>
              <w:numPr>
                <w:ilvl w:val="0"/>
                <w:numId w:val="2"/>
              </w:numPr>
              <w:spacing w:line="276" w:lineRule="auto"/>
              <w:rPr>
                <w:rFonts w:eastAsia="Calibri"/>
                <w:sz w:val="22"/>
                <w:szCs w:val="22"/>
                <w:lang w:val="ru-RU"/>
              </w:rPr>
            </w:pPr>
            <w:r w:rsidRPr="007E570B">
              <w:rPr>
                <w:rFonts w:eastAsia="Calibri"/>
                <w:sz w:val="22"/>
                <w:szCs w:val="22"/>
                <w:lang w:val="ru-RU"/>
              </w:rPr>
              <w:t>державний бюджет</w:t>
            </w:r>
          </w:p>
          <w:p w14:paraId="57782DBA" w14:textId="77777777" w:rsidR="00EC6F22" w:rsidRPr="007E570B" w:rsidRDefault="00EC6F22" w:rsidP="005F5EFF">
            <w:pPr>
              <w:pStyle w:val="a3"/>
              <w:numPr>
                <w:ilvl w:val="0"/>
                <w:numId w:val="2"/>
              </w:numPr>
              <w:spacing w:line="276" w:lineRule="auto"/>
              <w:rPr>
                <w:rFonts w:eastAsia="Calibri"/>
                <w:sz w:val="22"/>
                <w:szCs w:val="22"/>
                <w:lang w:val="ru-RU"/>
              </w:rPr>
            </w:pPr>
            <w:r w:rsidRPr="007E570B">
              <w:rPr>
                <w:rFonts w:eastAsia="Calibri"/>
                <w:sz w:val="22"/>
                <w:szCs w:val="22"/>
                <w:lang w:val="ru-RU"/>
              </w:rPr>
              <w:t>державні і обласні фонди</w:t>
            </w:r>
          </w:p>
          <w:p w14:paraId="387F1ABA" w14:textId="77777777" w:rsidR="00EC6F22" w:rsidRPr="007E570B" w:rsidRDefault="00EC6F22" w:rsidP="005F5EFF">
            <w:pPr>
              <w:pStyle w:val="a3"/>
              <w:numPr>
                <w:ilvl w:val="0"/>
                <w:numId w:val="2"/>
              </w:numPr>
              <w:spacing w:line="276" w:lineRule="auto"/>
              <w:rPr>
                <w:sz w:val="22"/>
                <w:szCs w:val="22"/>
                <w:lang w:val="ru-RU"/>
              </w:rPr>
            </w:pPr>
            <w:r w:rsidRPr="007E570B">
              <w:rPr>
                <w:rFonts w:eastAsia="Calibri"/>
                <w:sz w:val="22"/>
                <w:szCs w:val="22"/>
                <w:lang w:val="ru-RU"/>
              </w:rPr>
              <w:t xml:space="preserve"> бюджет ТГ</w:t>
            </w:r>
          </w:p>
          <w:p w14:paraId="7F312975" w14:textId="77777777" w:rsidR="00EC6F22" w:rsidRPr="007E570B" w:rsidRDefault="00EC6F22" w:rsidP="005F5EFF">
            <w:pPr>
              <w:pStyle w:val="a3"/>
              <w:numPr>
                <w:ilvl w:val="0"/>
                <w:numId w:val="2"/>
              </w:numPr>
              <w:spacing w:line="276" w:lineRule="auto"/>
              <w:rPr>
                <w:sz w:val="22"/>
                <w:szCs w:val="22"/>
                <w:lang w:val="ru-RU"/>
              </w:rPr>
            </w:pPr>
            <w:r w:rsidRPr="007E570B">
              <w:rPr>
                <w:rFonts w:eastAsia="Calibri"/>
                <w:sz w:val="22"/>
                <w:szCs w:val="22"/>
                <w:lang w:val="ru-RU"/>
              </w:rPr>
              <w:t>субвенції інших бюджетів</w:t>
            </w:r>
          </w:p>
        </w:tc>
        <w:tc>
          <w:tcPr>
            <w:tcW w:w="3285" w:type="dxa"/>
            <w:tcBorders>
              <w:top w:val="single" w:sz="4" w:space="0" w:color="auto"/>
              <w:left w:val="single" w:sz="4" w:space="0" w:color="auto"/>
              <w:bottom w:val="single" w:sz="4" w:space="0" w:color="auto"/>
              <w:right w:val="single" w:sz="4" w:space="0" w:color="auto"/>
            </w:tcBorders>
          </w:tcPr>
          <w:p w14:paraId="1C10702E" w14:textId="77777777" w:rsidR="00EC6F22" w:rsidRPr="007E570B" w:rsidRDefault="0054164A">
            <w:pPr>
              <w:pStyle w:val="a3"/>
              <w:spacing w:line="276" w:lineRule="auto"/>
              <w:ind w:left="0"/>
              <w:rPr>
                <w:b/>
                <w:sz w:val="22"/>
                <w:szCs w:val="22"/>
                <w:lang w:val="ru-RU"/>
              </w:rPr>
            </w:pPr>
            <w:r w:rsidRPr="007E570B">
              <w:rPr>
                <w:b/>
                <w:sz w:val="22"/>
                <w:szCs w:val="22"/>
                <w:lang w:val="ru-RU"/>
              </w:rPr>
              <w:t>2240,5</w:t>
            </w:r>
            <w:r w:rsidR="00EC6F22" w:rsidRPr="007E570B">
              <w:rPr>
                <w:rFonts w:eastAsia="Calibri"/>
                <w:b/>
                <w:sz w:val="22"/>
                <w:szCs w:val="22"/>
                <w:lang w:val="ru-RU"/>
              </w:rPr>
              <w:t xml:space="preserve"> тис. грн.</w:t>
            </w:r>
          </w:p>
          <w:p w14:paraId="3DAC6629" w14:textId="77777777" w:rsidR="00EC6F22" w:rsidRPr="007E570B" w:rsidRDefault="00EC6F22">
            <w:pPr>
              <w:pStyle w:val="a3"/>
              <w:spacing w:line="276" w:lineRule="auto"/>
              <w:ind w:left="0"/>
              <w:rPr>
                <w:rFonts w:eastAsia="Calibri"/>
                <w:b/>
                <w:sz w:val="22"/>
                <w:szCs w:val="22"/>
                <w:lang w:val="ru-RU"/>
              </w:rPr>
            </w:pPr>
          </w:p>
          <w:p w14:paraId="19D7F762" w14:textId="77777777" w:rsidR="00EC6F22" w:rsidRPr="007E570B" w:rsidRDefault="00EC6F22">
            <w:pPr>
              <w:pStyle w:val="a3"/>
              <w:spacing w:line="276" w:lineRule="auto"/>
              <w:ind w:left="0"/>
              <w:rPr>
                <w:rFonts w:eastAsia="Calibri"/>
                <w:b/>
                <w:sz w:val="22"/>
                <w:szCs w:val="22"/>
                <w:lang w:val="ru-RU"/>
              </w:rPr>
            </w:pPr>
            <w:r w:rsidRPr="007E570B">
              <w:rPr>
                <w:rFonts w:eastAsia="Calibri"/>
                <w:b/>
                <w:sz w:val="22"/>
                <w:szCs w:val="22"/>
                <w:lang w:val="ru-RU"/>
              </w:rPr>
              <w:t>-</w:t>
            </w:r>
          </w:p>
          <w:p w14:paraId="0D3A1ED4" w14:textId="77777777" w:rsidR="0054164A" w:rsidRPr="007E570B" w:rsidRDefault="0054164A">
            <w:pPr>
              <w:pStyle w:val="a3"/>
              <w:spacing w:line="276" w:lineRule="auto"/>
              <w:ind w:left="0"/>
              <w:rPr>
                <w:rFonts w:eastAsia="Calibri"/>
                <w:b/>
                <w:sz w:val="22"/>
                <w:szCs w:val="22"/>
                <w:lang w:val="ru-RU"/>
              </w:rPr>
            </w:pPr>
          </w:p>
          <w:p w14:paraId="09BD75A6" w14:textId="77777777" w:rsidR="0054164A" w:rsidRPr="007E570B" w:rsidRDefault="0054164A">
            <w:pPr>
              <w:pStyle w:val="a3"/>
              <w:spacing w:line="276" w:lineRule="auto"/>
              <w:ind w:left="0"/>
              <w:rPr>
                <w:rFonts w:eastAsia="Calibri"/>
                <w:b/>
                <w:sz w:val="22"/>
                <w:szCs w:val="22"/>
                <w:lang w:val="ru-RU"/>
              </w:rPr>
            </w:pPr>
          </w:p>
          <w:p w14:paraId="4457117C" w14:textId="77777777" w:rsidR="00EC6F22" w:rsidRPr="007E570B" w:rsidRDefault="0054164A">
            <w:pPr>
              <w:pStyle w:val="a3"/>
              <w:spacing w:line="276" w:lineRule="auto"/>
              <w:ind w:left="0"/>
              <w:rPr>
                <w:rFonts w:eastAsia="Calibri"/>
                <w:b/>
                <w:sz w:val="22"/>
                <w:szCs w:val="22"/>
                <w:lang w:val="ru-RU"/>
              </w:rPr>
            </w:pPr>
            <w:r w:rsidRPr="007E570B">
              <w:rPr>
                <w:b/>
                <w:sz w:val="22"/>
                <w:szCs w:val="22"/>
                <w:lang w:val="ru-RU"/>
              </w:rPr>
              <w:t xml:space="preserve">2240,5 </w:t>
            </w:r>
            <w:r w:rsidR="00EC6F22" w:rsidRPr="007E570B">
              <w:rPr>
                <w:rFonts w:eastAsia="Calibri"/>
                <w:b/>
                <w:sz w:val="22"/>
                <w:szCs w:val="22"/>
                <w:lang w:val="ru-RU"/>
              </w:rPr>
              <w:t>тис. грн.</w:t>
            </w:r>
          </w:p>
          <w:p w14:paraId="5B469404" w14:textId="77777777" w:rsidR="00EC6F22" w:rsidRPr="007E570B" w:rsidRDefault="00EC6F22">
            <w:pPr>
              <w:pStyle w:val="a3"/>
              <w:spacing w:line="276" w:lineRule="auto"/>
              <w:ind w:left="0"/>
              <w:rPr>
                <w:b/>
                <w:sz w:val="22"/>
                <w:szCs w:val="22"/>
                <w:lang w:val="ru-RU"/>
              </w:rPr>
            </w:pPr>
          </w:p>
        </w:tc>
        <w:tc>
          <w:tcPr>
            <w:tcW w:w="3285" w:type="dxa"/>
            <w:tcBorders>
              <w:top w:val="single" w:sz="4" w:space="0" w:color="auto"/>
              <w:left w:val="single" w:sz="4" w:space="0" w:color="auto"/>
              <w:bottom w:val="single" w:sz="4" w:space="0" w:color="auto"/>
              <w:right w:val="single" w:sz="4" w:space="0" w:color="auto"/>
            </w:tcBorders>
          </w:tcPr>
          <w:p w14:paraId="3DA952B7" w14:textId="77777777" w:rsidR="00EC6F22" w:rsidRPr="007E570B" w:rsidRDefault="0054164A">
            <w:pPr>
              <w:pStyle w:val="a3"/>
              <w:spacing w:line="276" w:lineRule="auto"/>
              <w:ind w:left="0"/>
              <w:rPr>
                <w:b/>
                <w:sz w:val="22"/>
                <w:szCs w:val="22"/>
                <w:lang w:val="ru-RU"/>
              </w:rPr>
            </w:pPr>
            <w:r w:rsidRPr="007E570B">
              <w:rPr>
                <w:b/>
                <w:sz w:val="22"/>
                <w:szCs w:val="22"/>
                <w:lang w:val="ru-RU"/>
              </w:rPr>
              <w:t>2240,5</w:t>
            </w:r>
            <w:r w:rsidR="00EC6F22" w:rsidRPr="007E570B">
              <w:rPr>
                <w:rFonts w:eastAsia="Calibri"/>
                <w:b/>
                <w:sz w:val="22"/>
                <w:szCs w:val="22"/>
                <w:lang w:val="ru-RU"/>
              </w:rPr>
              <w:t xml:space="preserve"> тис. грн.</w:t>
            </w:r>
          </w:p>
          <w:p w14:paraId="23D71A96" w14:textId="77777777" w:rsidR="00EC6F22" w:rsidRPr="007E570B" w:rsidRDefault="00EC6F22">
            <w:pPr>
              <w:pStyle w:val="a3"/>
              <w:spacing w:line="276" w:lineRule="auto"/>
              <w:ind w:left="0"/>
              <w:rPr>
                <w:rFonts w:eastAsia="Calibri"/>
                <w:b/>
                <w:sz w:val="22"/>
                <w:szCs w:val="22"/>
                <w:lang w:val="ru-RU"/>
              </w:rPr>
            </w:pPr>
          </w:p>
          <w:p w14:paraId="0E23B9BF" w14:textId="77777777" w:rsidR="00EC6F22" w:rsidRPr="007E570B" w:rsidRDefault="00EC6F22">
            <w:pPr>
              <w:pStyle w:val="a3"/>
              <w:spacing w:line="276" w:lineRule="auto"/>
              <w:ind w:left="0"/>
              <w:rPr>
                <w:rFonts w:eastAsia="Calibri"/>
                <w:b/>
                <w:sz w:val="22"/>
                <w:szCs w:val="22"/>
                <w:lang w:val="ru-RU"/>
              </w:rPr>
            </w:pPr>
          </w:p>
          <w:p w14:paraId="0B999248" w14:textId="77777777" w:rsidR="00EC6F22" w:rsidRPr="007E570B" w:rsidRDefault="00EC6F22">
            <w:pPr>
              <w:pStyle w:val="a3"/>
              <w:spacing w:line="276" w:lineRule="auto"/>
              <w:ind w:left="0"/>
              <w:rPr>
                <w:rFonts w:eastAsia="Calibri"/>
                <w:b/>
                <w:sz w:val="22"/>
                <w:szCs w:val="22"/>
                <w:lang w:val="ru-RU"/>
              </w:rPr>
            </w:pPr>
          </w:p>
          <w:p w14:paraId="1D8D88FC" w14:textId="77777777" w:rsidR="00EC6F22" w:rsidRPr="007E570B" w:rsidRDefault="00EC6F22">
            <w:pPr>
              <w:pStyle w:val="a3"/>
              <w:spacing w:line="276" w:lineRule="auto"/>
              <w:ind w:left="0"/>
              <w:rPr>
                <w:rFonts w:eastAsia="Calibri"/>
                <w:b/>
                <w:sz w:val="22"/>
                <w:szCs w:val="22"/>
                <w:lang w:val="ru-RU"/>
              </w:rPr>
            </w:pPr>
          </w:p>
          <w:p w14:paraId="59CCE132" w14:textId="77777777" w:rsidR="00EC6F22" w:rsidRPr="007E570B" w:rsidRDefault="0054164A">
            <w:pPr>
              <w:pStyle w:val="a3"/>
              <w:spacing w:line="276" w:lineRule="auto"/>
              <w:ind w:left="0"/>
              <w:jc w:val="left"/>
              <w:rPr>
                <w:rFonts w:eastAsia="Calibri"/>
                <w:b/>
                <w:sz w:val="22"/>
                <w:szCs w:val="22"/>
                <w:lang w:val="ru-RU"/>
              </w:rPr>
            </w:pPr>
            <w:r w:rsidRPr="007E570B">
              <w:rPr>
                <w:b/>
                <w:sz w:val="22"/>
                <w:szCs w:val="22"/>
                <w:lang w:val="ru-RU"/>
              </w:rPr>
              <w:t>2240,5</w:t>
            </w:r>
            <w:r w:rsidR="00EC6F22" w:rsidRPr="007E570B">
              <w:rPr>
                <w:rFonts w:eastAsia="Calibri"/>
                <w:b/>
                <w:sz w:val="22"/>
                <w:szCs w:val="22"/>
                <w:lang w:val="ru-RU"/>
              </w:rPr>
              <w:t xml:space="preserve"> тис. грн.</w:t>
            </w:r>
          </w:p>
          <w:p w14:paraId="23E8171A" w14:textId="77777777" w:rsidR="00EC6F22" w:rsidRPr="007E570B" w:rsidRDefault="00EC6F22">
            <w:pPr>
              <w:pStyle w:val="a3"/>
              <w:spacing w:line="276" w:lineRule="auto"/>
              <w:ind w:left="0"/>
              <w:jc w:val="left"/>
              <w:rPr>
                <w:b/>
                <w:sz w:val="22"/>
                <w:szCs w:val="22"/>
                <w:lang w:val="ru-RU"/>
              </w:rPr>
            </w:pPr>
          </w:p>
        </w:tc>
      </w:tr>
    </w:tbl>
    <w:p w14:paraId="1F015C9A" w14:textId="77777777" w:rsidR="00EC6F22" w:rsidRPr="007E570B" w:rsidRDefault="00EC6F22" w:rsidP="00EC6F22">
      <w:pPr>
        <w:rPr>
          <w:rFonts w:ascii="Times New Roman" w:hAnsi="Times New Roman"/>
          <w:b/>
          <w:i/>
          <w:sz w:val="22"/>
          <w:szCs w:val="22"/>
          <w:u w:val="single"/>
        </w:rPr>
      </w:pPr>
    </w:p>
    <w:p w14:paraId="124A324D" w14:textId="77777777" w:rsidR="00EC6F22" w:rsidRPr="007E570B" w:rsidRDefault="00EC6F22" w:rsidP="00EC6F22">
      <w:pPr>
        <w:jc w:val="both"/>
        <w:rPr>
          <w:rFonts w:ascii="Times New Roman" w:eastAsia="Calibri" w:hAnsi="Times New Roman"/>
          <w:sz w:val="22"/>
          <w:szCs w:val="22"/>
        </w:rPr>
      </w:pPr>
      <w:r w:rsidRPr="007E570B">
        <w:rPr>
          <w:rFonts w:ascii="Times New Roman" w:hAnsi="Times New Roman"/>
          <w:sz w:val="22"/>
          <w:szCs w:val="22"/>
        </w:rPr>
        <w:t xml:space="preserve">        Цільове фінансування Програми здійснюється згідно плану заходів на її проведення, що затверджується окремим рішенням сесії міської ради, в межах асигнувань, передбачених бюджетом, шляхом спрямування коштів ВКБ Стрийської МР.</w:t>
      </w:r>
    </w:p>
    <w:p w14:paraId="437869D9" w14:textId="77777777" w:rsidR="00EC6F22" w:rsidRPr="007E570B" w:rsidRDefault="00EC6F22" w:rsidP="00EC6F22">
      <w:pPr>
        <w:jc w:val="both"/>
        <w:rPr>
          <w:rFonts w:ascii="Times New Roman" w:hAnsi="Times New Roman"/>
          <w:sz w:val="22"/>
          <w:szCs w:val="22"/>
        </w:rPr>
      </w:pPr>
      <w:r w:rsidRPr="007E570B">
        <w:rPr>
          <w:rFonts w:ascii="Times New Roman" w:hAnsi="Times New Roman"/>
          <w:sz w:val="22"/>
          <w:szCs w:val="22"/>
        </w:rPr>
        <w:t xml:space="preserve">       В ході реалізації заходів Програми можливі коригування, зміни, уточнення,доповнення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14:paraId="7D81744F" w14:textId="77777777" w:rsidR="00EC6F22" w:rsidRPr="007E570B" w:rsidRDefault="00EC6F22" w:rsidP="00EC6F22">
      <w:pPr>
        <w:jc w:val="both"/>
        <w:rPr>
          <w:rFonts w:ascii="Times New Roman" w:hAnsi="Times New Roman"/>
          <w:sz w:val="22"/>
          <w:szCs w:val="22"/>
        </w:rPr>
      </w:pPr>
    </w:p>
    <w:p w14:paraId="6A57E9AA" w14:textId="77777777" w:rsidR="00EC6F22" w:rsidRPr="007E570B" w:rsidRDefault="00EC6F22" w:rsidP="00EC6F22">
      <w:pPr>
        <w:jc w:val="both"/>
        <w:rPr>
          <w:rFonts w:ascii="Times New Roman" w:hAnsi="Times New Roman"/>
          <w:sz w:val="22"/>
          <w:szCs w:val="22"/>
        </w:rPr>
      </w:pPr>
    </w:p>
    <w:p w14:paraId="49AC1F69" w14:textId="77777777" w:rsidR="00EC6F22" w:rsidRPr="007E570B" w:rsidRDefault="00EC6F22" w:rsidP="00EC6F22">
      <w:pPr>
        <w:jc w:val="both"/>
        <w:rPr>
          <w:rFonts w:ascii="Times New Roman" w:hAnsi="Times New Roman"/>
          <w:sz w:val="22"/>
          <w:szCs w:val="22"/>
        </w:rPr>
      </w:pPr>
    </w:p>
    <w:p w14:paraId="6B3DD443" w14:textId="77777777" w:rsidR="00EC6F22" w:rsidRPr="007E570B" w:rsidRDefault="00EC6F22" w:rsidP="00EC6F22">
      <w:pPr>
        <w:rPr>
          <w:rFonts w:ascii="Times New Roman" w:hAnsi="Times New Roman"/>
          <w:sz w:val="22"/>
          <w:szCs w:val="22"/>
        </w:rPr>
      </w:pPr>
    </w:p>
    <w:p w14:paraId="3E04F55E" w14:textId="77777777" w:rsidR="00EC6F22" w:rsidRPr="007E570B" w:rsidRDefault="00EC6F22" w:rsidP="00EC6F22">
      <w:pPr>
        <w:jc w:val="center"/>
        <w:rPr>
          <w:rFonts w:ascii="Times New Roman" w:hAnsi="Times New Roman"/>
          <w:b/>
          <w:sz w:val="22"/>
          <w:szCs w:val="22"/>
        </w:rPr>
      </w:pPr>
      <w:r w:rsidRPr="007E570B">
        <w:rPr>
          <w:rFonts w:ascii="Times New Roman" w:hAnsi="Times New Roman"/>
          <w:b/>
          <w:sz w:val="22"/>
          <w:szCs w:val="22"/>
          <w:lang w:val="en-US"/>
        </w:rPr>
        <w:lastRenderedPageBreak/>
        <w:t>V</w:t>
      </w:r>
      <w:r w:rsidRPr="007E570B">
        <w:rPr>
          <w:rFonts w:ascii="Times New Roman" w:hAnsi="Times New Roman"/>
          <w:b/>
          <w:sz w:val="22"/>
          <w:szCs w:val="22"/>
        </w:rPr>
        <w:t>І. Строки, моніторинг та контроль за виконанням завдань Програми.</w:t>
      </w:r>
    </w:p>
    <w:p w14:paraId="5F45E7B2" w14:textId="77777777" w:rsidR="00EC6F22" w:rsidRPr="007E570B" w:rsidRDefault="00EC6F22" w:rsidP="00F17E53">
      <w:pPr>
        <w:ind w:firstLine="720"/>
        <w:jc w:val="both"/>
        <w:rPr>
          <w:rFonts w:ascii="Times New Roman" w:hAnsi="Times New Roman"/>
          <w:sz w:val="22"/>
          <w:szCs w:val="22"/>
        </w:rPr>
      </w:pPr>
      <w:r w:rsidRPr="007E570B">
        <w:rPr>
          <w:rFonts w:ascii="Times New Roman" w:hAnsi="Times New Roman"/>
          <w:sz w:val="22"/>
          <w:szCs w:val="22"/>
        </w:rPr>
        <w:t>Виконання Програми передбачено на період 2021 року.</w:t>
      </w:r>
      <w:r w:rsidR="007E570B">
        <w:rPr>
          <w:rFonts w:ascii="Times New Roman" w:hAnsi="Times New Roman"/>
          <w:sz w:val="22"/>
          <w:szCs w:val="22"/>
        </w:rPr>
        <w:t xml:space="preserve"> </w:t>
      </w:r>
      <w:r w:rsidRPr="007E570B">
        <w:rPr>
          <w:rFonts w:ascii="Times New Roman" w:hAnsi="Times New Roman"/>
          <w:sz w:val="22"/>
          <w:szCs w:val="22"/>
        </w:rPr>
        <w:t>Щорічні і проміжні звіти виконання заходів Програми подаються виконавцями ф</w:t>
      </w:r>
      <w:r w:rsidR="007E570B">
        <w:rPr>
          <w:rFonts w:ascii="Times New Roman" w:hAnsi="Times New Roman"/>
          <w:sz w:val="22"/>
          <w:szCs w:val="22"/>
        </w:rPr>
        <w:t>інансовому управлінню та відділу економічного розвитку та стратегічного планування виконавчого комітету Стрийської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14:paraId="17D67B9F" w14:textId="77777777" w:rsidR="007E570B" w:rsidRDefault="007E570B" w:rsidP="00EC6F22">
      <w:pPr>
        <w:jc w:val="both"/>
        <w:rPr>
          <w:rFonts w:ascii="Times New Roman" w:hAnsi="Times New Roman"/>
          <w:b/>
          <w:sz w:val="22"/>
          <w:szCs w:val="22"/>
        </w:rPr>
      </w:pPr>
      <w:r>
        <w:rPr>
          <w:rFonts w:ascii="Times New Roman" w:hAnsi="Times New Roman"/>
          <w:b/>
          <w:sz w:val="22"/>
          <w:szCs w:val="22"/>
        </w:rPr>
        <w:t xml:space="preserve"> </w:t>
      </w:r>
    </w:p>
    <w:p w14:paraId="1A514214" w14:textId="77777777" w:rsidR="007E570B" w:rsidRDefault="007E570B" w:rsidP="00EC6F22">
      <w:pPr>
        <w:jc w:val="both"/>
        <w:rPr>
          <w:rFonts w:ascii="Times New Roman" w:hAnsi="Times New Roman"/>
          <w:b/>
          <w:sz w:val="22"/>
          <w:szCs w:val="22"/>
        </w:rPr>
      </w:pPr>
    </w:p>
    <w:p w14:paraId="3A60BF66" w14:textId="77777777" w:rsidR="007E570B" w:rsidRDefault="007E570B" w:rsidP="00EC6F22">
      <w:pPr>
        <w:jc w:val="both"/>
        <w:rPr>
          <w:rFonts w:ascii="Times New Roman" w:hAnsi="Times New Roman"/>
          <w:b/>
          <w:sz w:val="22"/>
          <w:szCs w:val="22"/>
        </w:rPr>
      </w:pPr>
    </w:p>
    <w:p w14:paraId="2C9B867F" w14:textId="77777777" w:rsidR="007E570B" w:rsidRDefault="007E570B" w:rsidP="00EC6F22">
      <w:pPr>
        <w:jc w:val="both"/>
        <w:rPr>
          <w:rFonts w:ascii="Times New Roman" w:hAnsi="Times New Roman"/>
          <w:b/>
          <w:sz w:val="22"/>
          <w:szCs w:val="22"/>
        </w:rPr>
      </w:pPr>
    </w:p>
    <w:p w14:paraId="658372D4" w14:textId="77777777" w:rsidR="007E570B" w:rsidRDefault="007E570B" w:rsidP="00EC6F22">
      <w:pPr>
        <w:jc w:val="both"/>
        <w:rPr>
          <w:rFonts w:ascii="Times New Roman" w:hAnsi="Times New Roman"/>
          <w:b/>
          <w:sz w:val="22"/>
          <w:szCs w:val="22"/>
        </w:rPr>
      </w:pPr>
    </w:p>
    <w:p w14:paraId="7ED90DCC" w14:textId="77777777" w:rsidR="007E570B" w:rsidRDefault="007E570B" w:rsidP="00EC6F22">
      <w:pPr>
        <w:jc w:val="both"/>
        <w:rPr>
          <w:rFonts w:ascii="Times New Roman" w:hAnsi="Times New Roman"/>
          <w:b/>
          <w:sz w:val="22"/>
          <w:szCs w:val="22"/>
        </w:rPr>
      </w:pPr>
    </w:p>
    <w:p w14:paraId="67F342B1" w14:textId="77777777" w:rsidR="00EC6F22" w:rsidRPr="007E570B" w:rsidRDefault="00EC6F22" w:rsidP="00EC6F22">
      <w:pPr>
        <w:jc w:val="both"/>
        <w:rPr>
          <w:rFonts w:ascii="Times New Roman" w:hAnsi="Times New Roman"/>
          <w:b/>
          <w:sz w:val="22"/>
          <w:szCs w:val="22"/>
          <w:lang w:val="ru-RU"/>
        </w:rPr>
      </w:pPr>
      <w:r w:rsidRPr="007E570B">
        <w:rPr>
          <w:rFonts w:ascii="Times New Roman" w:hAnsi="Times New Roman"/>
          <w:b/>
          <w:sz w:val="22"/>
          <w:szCs w:val="22"/>
        </w:rPr>
        <w:t>Секретар міської ради                                                                                                                       Мар’ян  БЕРНИК</w:t>
      </w:r>
    </w:p>
    <w:p w14:paraId="7A527C9B" w14:textId="77777777" w:rsidR="00EC6F22" w:rsidRPr="007E570B" w:rsidRDefault="00EC6F22" w:rsidP="00EC6F22">
      <w:pPr>
        <w:jc w:val="both"/>
        <w:rPr>
          <w:rFonts w:ascii="Times New Roman" w:hAnsi="Times New Roman"/>
          <w:sz w:val="22"/>
          <w:szCs w:val="22"/>
        </w:rPr>
      </w:pPr>
    </w:p>
    <w:p w14:paraId="49832D43" w14:textId="77777777" w:rsidR="00EC6F22" w:rsidRPr="007E570B" w:rsidRDefault="00EC6F22" w:rsidP="00EC6F22">
      <w:pPr>
        <w:jc w:val="both"/>
        <w:rPr>
          <w:rFonts w:ascii="Times New Roman" w:hAnsi="Times New Roman"/>
          <w:sz w:val="22"/>
          <w:szCs w:val="22"/>
        </w:rPr>
      </w:pPr>
    </w:p>
    <w:p w14:paraId="486C2CFF" w14:textId="77777777" w:rsidR="00EC6F22" w:rsidRPr="007E570B" w:rsidRDefault="00EC6F22" w:rsidP="00EC6F22">
      <w:pPr>
        <w:jc w:val="both"/>
        <w:rPr>
          <w:rFonts w:ascii="Times New Roman" w:hAnsi="Times New Roman"/>
          <w:b/>
          <w:sz w:val="22"/>
          <w:szCs w:val="22"/>
          <w:lang w:val="ru-RU"/>
        </w:rPr>
      </w:pPr>
    </w:p>
    <w:p w14:paraId="7906FB50" w14:textId="77777777" w:rsidR="00EC6F22" w:rsidRPr="007E570B" w:rsidRDefault="00EC6F22" w:rsidP="00EC6F22">
      <w:pPr>
        <w:rPr>
          <w:rFonts w:ascii="Times New Roman" w:hAnsi="Times New Roman"/>
          <w:sz w:val="22"/>
          <w:szCs w:val="22"/>
        </w:rPr>
      </w:pPr>
    </w:p>
    <w:p w14:paraId="1BE4339C" w14:textId="77777777" w:rsidR="00EC6F22" w:rsidRPr="007E570B" w:rsidRDefault="00EC6F22" w:rsidP="00EC6F22">
      <w:pPr>
        <w:rPr>
          <w:rFonts w:ascii="Times New Roman" w:hAnsi="Times New Roman"/>
          <w:sz w:val="22"/>
          <w:szCs w:val="22"/>
        </w:rPr>
      </w:pPr>
    </w:p>
    <w:p w14:paraId="1C9CB1C7" w14:textId="77777777" w:rsidR="0036476C" w:rsidRPr="007E570B" w:rsidRDefault="0036476C">
      <w:pPr>
        <w:rPr>
          <w:rFonts w:ascii="Times New Roman" w:hAnsi="Times New Roman"/>
          <w:sz w:val="22"/>
          <w:szCs w:val="22"/>
        </w:rPr>
      </w:pPr>
    </w:p>
    <w:sectPr w:rsidR="0036476C" w:rsidRPr="007E570B" w:rsidSect="00EC6F22">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15:restartNumberingAfterBreak="0">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F22"/>
    <w:rsid w:val="00256922"/>
    <w:rsid w:val="00333D67"/>
    <w:rsid w:val="0036476C"/>
    <w:rsid w:val="00463A56"/>
    <w:rsid w:val="00475F77"/>
    <w:rsid w:val="0054164A"/>
    <w:rsid w:val="0069396A"/>
    <w:rsid w:val="007E570B"/>
    <w:rsid w:val="00C65623"/>
    <w:rsid w:val="00EC6F22"/>
    <w:rsid w:val="00F17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56B2"/>
  <w15:docId w15:val="{132E4613-1EE1-4534-A2F2-D246960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F22"/>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22"/>
    <w:pPr>
      <w:autoSpaceDE/>
      <w:autoSpaceDN/>
      <w:ind w:left="720"/>
      <w:contextualSpacing/>
      <w:jc w:val="both"/>
    </w:pPr>
    <w:rPr>
      <w:rFonts w:ascii="Times New Roman" w:hAnsi="Times New Roman"/>
    </w:rPr>
  </w:style>
  <w:style w:type="paragraph" w:styleId="a4">
    <w:name w:val="Balloon Text"/>
    <w:basedOn w:val="a"/>
    <w:link w:val="a5"/>
    <w:uiPriority w:val="99"/>
    <w:semiHidden/>
    <w:unhideWhenUsed/>
    <w:rsid w:val="00F17E53"/>
    <w:rPr>
      <w:rFonts w:ascii="Tahoma" w:hAnsi="Tahoma" w:cs="Tahoma"/>
      <w:sz w:val="16"/>
      <w:szCs w:val="16"/>
    </w:rPr>
  </w:style>
  <w:style w:type="character" w:customStyle="1" w:styleId="a5">
    <w:name w:val="Текст у виносці Знак"/>
    <w:basedOn w:val="a0"/>
    <w:link w:val="a4"/>
    <w:uiPriority w:val="99"/>
    <w:semiHidden/>
    <w:rsid w:val="00F17E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1992</Words>
  <Characters>1136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Маряна Прадід</cp:lastModifiedBy>
  <cp:revision>5</cp:revision>
  <cp:lastPrinted>2021-04-20T05:50:00Z</cp:lastPrinted>
  <dcterms:created xsi:type="dcterms:W3CDTF">2021-04-19T14:06:00Z</dcterms:created>
  <dcterms:modified xsi:type="dcterms:W3CDTF">2021-05-06T11:29:00Z</dcterms:modified>
</cp:coreProperties>
</file>