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D0" w:rsidRPr="00D726C4" w:rsidRDefault="00083ED0" w:rsidP="00083ED0">
      <w:pPr>
        <w:spacing w:line="240" w:lineRule="auto"/>
        <w:jc w:val="right"/>
        <w:rPr>
          <w:rFonts w:ascii="Times New Roman" w:hAnsi="Times New Roman"/>
          <w:sz w:val="28"/>
          <w:szCs w:val="28"/>
          <w:lang w:eastAsia="ru-RU"/>
        </w:rPr>
      </w:pPr>
      <w:r w:rsidRPr="00D726C4">
        <w:rPr>
          <w:rFonts w:ascii="Times New Roman" w:hAnsi="Times New Roman"/>
          <w:sz w:val="28"/>
          <w:szCs w:val="28"/>
          <w:lang w:eastAsia="ru-RU"/>
        </w:rPr>
        <w:t>Додаток</w:t>
      </w:r>
      <w:r w:rsidRPr="00D726C4">
        <w:rPr>
          <w:rFonts w:ascii="Times New Roman" w:hAnsi="Times New Roman"/>
          <w:sz w:val="28"/>
          <w:szCs w:val="28"/>
          <w:lang w:eastAsia="ru-RU"/>
        </w:rPr>
        <w:br/>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Pr>
          <w:rFonts w:ascii="Times New Roman" w:hAnsi="Times New Roman"/>
          <w:sz w:val="28"/>
          <w:szCs w:val="28"/>
          <w:lang w:eastAsia="ru-RU"/>
        </w:rPr>
        <w:t xml:space="preserve">   до рішення Стрий</w:t>
      </w:r>
      <w:r w:rsidRPr="00D726C4">
        <w:rPr>
          <w:rFonts w:ascii="Times New Roman" w:hAnsi="Times New Roman"/>
          <w:sz w:val="28"/>
          <w:szCs w:val="28"/>
          <w:lang w:eastAsia="ru-RU"/>
        </w:rPr>
        <w:t>ської</w:t>
      </w:r>
      <w:r w:rsidRPr="00D726C4">
        <w:rPr>
          <w:rFonts w:ascii="Times New Roman" w:hAnsi="Times New Roman"/>
          <w:sz w:val="28"/>
          <w:szCs w:val="28"/>
          <w:lang w:eastAsia="ru-RU"/>
        </w:rPr>
        <w:br/>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міськ</w:t>
      </w:r>
      <w:r w:rsidRPr="00D726C4">
        <w:rPr>
          <w:rFonts w:ascii="Times New Roman" w:hAnsi="Times New Roman"/>
          <w:sz w:val="28"/>
          <w:szCs w:val="28"/>
          <w:lang w:eastAsia="ru-RU"/>
        </w:rPr>
        <w:t>ої ради</w:t>
      </w:r>
      <w:r w:rsidRPr="00D726C4">
        <w:rPr>
          <w:rFonts w:ascii="Times New Roman" w:hAnsi="Times New Roman"/>
          <w:sz w:val="28"/>
          <w:szCs w:val="28"/>
          <w:lang w:eastAsia="ru-RU"/>
        </w:rPr>
        <w:br/>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r>
      <w:r w:rsidRPr="00D726C4">
        <w:rPr>
          <w:rFonts w:ascii="Times New Roman" w:hAnsi="Times New Roman"/>
          <w:sz w:val="28"/>
          <w:szCs w:val="28"/>
          <w:lang w:eastAsia="ru-RU"/>
        </w:rPr>
        <w:tab/>
        <w:t xml:space="preserve">від </w:t>
      </w:r>
      <w:r w:rsidR="00BF594A" w:rsidRPr="00BF594A">
        <w:rPr>
          <w:rFonts w:ascii="Times New Roman" w:hAnsi="Times New Roman"/>
          <w:sz w:val="28"/>
          <w:szCs w:val="28"/>
          <w:lang w:val="ru-RU" w:eastAsia="ru-RU"/>
        </w:rPr>
        <w:t>2</w:t>
      </w:r>
      <w:r w:rsidR="00BF594A">
        <w:rPr>
          <w:rFonts w:ascii="Times New Roman" w:hAnsi="Times New Roman"/>
          <w:sz w:val="28"/>
          <w:szCs w:val="28"/>
          <w:lang w:val="en-US" w:eastAsia="ru-RU"/>
        </w:rPr>
        <w:t xml:space="preserve">9 </w:t>
      </w:r>
      <w:r w:rsidR="00BF594A">
        <w:rPr>
          <w:rFonts w:ascii="Times New Roman" w:hAnsi="Times New Roman"/>
          <w:sz w:val="28"/>
          <w:szCs w:val="28"/>
          <w:lang w:eastAsia="ru-RU"/>
        </w:rPr>
        <w:t>квітня2021 р.</w:t>
      </w:r>
      <w:r w:rsidRPr="00D726C4">
        <w:rPr>
          <w:rFonts w:ascii="Times New Roman" w:hAnsi="Times New Roman"/>
          <w:sz w:val="28"/>
          <w:szCs w:val="28"/>
          <w:lang w:eastAsia="ru-RU"/>
        </w:rPr>
        <w:t xml:space="preserve"> № </w:t>
      </w:r>
      <w:r w:rsidR="00BF594A">
        <w:rPr>
          <w:rFonts w:ascii="Times New Roman" w:hAnsi="Times New Roman"/>
          <w:sz w:val="28"/>
          <w:szCs w:val="28"/>
          <w:lang w:eastAsia="ru-RU"/>
        </w:rPr>
        <w:t>301</w:t>
      </w:r>
    </w:p>
    <w:p w:rsidR="00083ED0" w:rsidRDefault="00083ED0" w:rsidP="00083ED0">
      <w:pPr>
        <w:rPr>
          <w:rFonts w:ascii="Times New Roman" w:hAnsi="Times New Roman"/>
          <w:b/>
          <w:sz w:val="28"/>
          <w:szCs w:val="28"/>
          <w:lang w:eastAsia="ru-RU"/>
        </w:rPr>
      </w:pPr>
    </w:p>
    <w:p w:rsidR="00083ED0" w:rsidRDefault="00083ED0" w:rsidP="00083ED0">
      <w:pPr>
        <w:tabs>
          <w:tab w:val="center" w:pos="4819"/>
          <w:tab w:val="right" w:pos="9639"/>
        </w:tabs>
        <w:spacing w:after="0" w:line="240" w:lineRule="auto"/>
        <w:jc w:val="center"/>
        <w:rPr>
          <w:rFonts w:ascii="Times New Roman" w:hAnsi="Times New Roman"/>
          <w:b/>
          <w:sz w:val="40"/>
          <w:szCs w:val="40"/>
          <w:lang w:eastAsia="ru-RU"/>
        </w:rPr>
      </w:pPr>
    </w:p>
    <w:p w:rsidR="00083ED0" w:rsidRDefault="00083ED0" w:rsidP="00083ED0">
      <w:pPr>
        <w:tabs>
          <w:tab w:val="center" w:pos="4819"/>
          <w:tab w:val="right" w:pos="9639"/>
        </w:tabs>
        <w:spacing w:after="0" w:line="240" w:lineRule="auto"/>
        <w:jc w:val="center"/>
        <w:rPr>
          <w:rFonts w:ascii="Times New Roman" w:hAnsi="Times New Roman"/>
          <w:b/>
          <w:sz w:val="40"/>
          <w:szCs w:val="40"/>
          <w:lang w:eastAsia="ru-RU"/>
        </w:rPr>
      </w:pPr>
    </w:p>
    <w:p w:rsidR="00083ED0" w:rsidRDefault="00083ED0" w:rsidP="00083ED0">
      <w:pPr>
        <w:tabs>
          <w:tab w:val="center" w:pos="4819"/>
          <w:tab w:val="right" w:pos="9639"/>
        </w:tabs>
        <w:spacing w:after="0" w:line="240" w:lineRule="auto"/>
        <w:jc w:val="center"/>
        <w:rPr>
          <w:rFonts w:ascii="Times New Roman" w:hAnsi="Times New Roman"/>
          <w:b/>
          <w:sz w:val="40"/>
          <w:szCs w:val="40"/>
          <w:lang w:eastAsia="ru-RU"/>
        </w:rPr>
      </w:pPr>
    </w:p>
    <w:p w:rsidR="00083ED0" w:rsidRDefault="00083ED0" w:rsidP="00083ED0">
      <w:pPr>
        <w:tabs>
          <w:tab w:val="center" w:pos="4819"/>
          <w:tab w:val="right" w:pos="9639"/>
        </w:tabs>
        <w:spacing w:after="0" w:line="240" w:lineRule="auto"/>
        <w:jc w:val="center"/>
        <w:rPr>
          <w:rFonts w:ascii="Times New Roman" w:hAnsi="Times New Roman"/>
          <w:b/>
          <w:sz w:val="40"/>
          <w:szCs w:val="40"/>
          <w:lang w:eastAsia="ru-RU"/>
        </w:rPr>
      </w:pPr>
    </w:p>
    <w:p w:rsidR="00083ED0" w:rsidRDefault="00083ED0" w:rsidP="00083ED0">
      <w:pPr>
        <w:tabs>
          <w:tab w:val="center" w:pos="4819"/>
          <w:tab w:val="right" w:pos="9639"/>
        </w:tabs>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Програма</w:t>
      </w:r>
    </w:p>
    <w:p w:rsidR="00083ED0" w:rsidRPr="00BA2F48" w:rsidRDefault="00083ED0" w:rsidP="00083ED0">
      <w:pPr>
        <w:tabs>
          <w:tab w:val="center" w:pos="4819"/>
          <w:tab w:val="right" w:pos="9639"/>
        </w:tabs>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«Поводження з твердими побутовими відходами на території закладів освіти Стрийської міської ТГ»</w:t>
      </w:r>
    </w:p>
    <w:p w:rsidR="00083ED0" w:rsidRPr="00BA2F48" w:rsidRDefault="00083ED0" w:rsidP="00083ED0">
      <w:pPr>
        <w:tabs>
          <w:tab w:val="center" w:pos="4819"/>
          <w:tab w:val="right" w:pos="9639"/>
        </w:tabs>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 на 2021-2025</w:t>
      </w:r>
      <w:r w:rsidRPr="00BA2F48">
        <w:rPr>
          <w:rFonts w:ascii="Times New Roman" w:hAnsi="Times New Roman"/>
          <w:b/>
          <w:sz w:val="40"/>
          <w:szCs w:val="40"/>
          <w:lang w:eastAsia="ru-RU"/>
        </w:rPr>
        <w:t xml:space="preserve"> роки</w:t>
      </w:r>
    </w:p>
    <w:p w:rsidR="00083ED0" w:rsidRPr="00BA2F48" w:rsidRDefault="00083ED0" w:rsidP="00083ED0">
      <w:pPr>
        <w:rPr>
          <w:rFonts w:ascii="Times New Roman" w:hAnsi="Times New Roman"/>
          <w:b/>
          <w:sz w:val="28"/>
          <w:szCs w:val="28"/>
          <w:lang w:eastAsia="ru-RU"/>
        </w:rPr>
      </w:pPr>
    </w:p>
    <w:p w:rsidR="00083ED0" w:rsidRPr="00BA2F48" w:rsidRDefault="00083ED0" w:rsidP="00083ED0">
      <w:pPr>
        <w:rPr>
          <w:rFonts w:ascii="Times New Roman" w:hAnsi="Times New Roman"/>
          <w:b/>
          <w:sz w:val="28"/>
          <w:szCs w:val="28"/>
          <w:lang w:eastAsia="ru-RU"/>
        </w:rPr>
      </w:pPr>
    </w:p>
    <w:p w:rsidR="00083ED0" w:rsidRDefault="00083ED0" w:rsidP="00083ED0">
      <w:pPr>
        <w:jc w:val="center"/>
        <w:rPr>
          <w:rFonts w:ascii="Times New Roman" w:hAnsi="Times New Roman"/>
          <w:b/>
          <w:sz w:val="28"/>
          <w:szCs w:val="28"/>
          <w:lang w:eastAsia="ru-RU"/>
        </w:rPr>
      </w:pPr>
    </w:p>
    <w:p w:rsidR="00083ED0" w:rsidRDefault="00083ED0" w:rsidP="00083ED0">
      <w:pPr>
        <w:jc w:val="center"/>
        <w:rPr>
          <w:rFonts w:ascii="Times New Roman" w:hAnsi="Times New Roman"/>
          <w:b/>
          <w:sz w:val="28"/>
          <w:szCs w:val="28"/>
          <w:lang w:eastAsia="ru-RU"/>
        </w:rPr>
      </w:pPr>
    </w:p>
    <w:p w:rsidR="00083ED0" w:rsidRDefault="00083ED0" w:rsidP="00083ED0">
      <w:pPr>
        <w:jc w:val="center"/>
        <w:rPr>
          <w:rFonts w:ascii="Times New Roman" w:hAnsi="Times New Roman"/>
          <w:b/>
          <w:sz w:val="28"/>
          <w:szCs w:val="28"/>
          <w:lang w:eastAsia="ru-RU"/>
        </w:rPr>
      </w:pPr>
    </w:p>
    <w:p w:rsidR="00083ED0" w:rsidRDefault="00083ED0" w:rsidP="00083ED0">
      <w:pPr>
        <w:jc w:val="center"/>
        <w:rPr>
          <w:rFonts w:ascii="Times New Roman" w:hAnsi="Times New Roman"/>
          <w:b/>
          <w:sz w:val="28"/>
          <w:szCs w:val="28"/>
          <w:lang w:eastAsia="ru-RU"/>
        </w:rPr>
      </w:pPr>
    </w:p>
    <w:p w:rsidR="00083ED0" w:rsidRPr="00BA2F48" w:rsidRDefault="00083ED0" w:rsidP="00083ED0">
      <w:pPr>
        <w:jc w:val="center"/>
        <w:rPr>
          <w:rFonts w:ascii="Times New Roman" w:hAnsi="Times New Roman"/>
          <w:b/>
          <w:sz w:val="28"/>
          <w:szCs w:val="28"/>
          <w:lang w:eastAsia="ru-RU"/>
        </w:rPr>
      </w:pPr>
      <w:r>
        <w:rPr>
          <w:rFonts w:ascii="Times New Roman" w:hAnsi="Times New Roman"/>
          <w:b/>
          <w:sz w:val="28"/>
          <w:szCs w:val="28"/>
          <w:lang w:eastAsia="ru-RU"/>
        </w:rPr>
        <w:t xml:space="preserve">Стрий – </w:t>
      </w:r>
      <w:r w:rsidRPr="00BA2F48">
        <w:rPr>
          <w:rFonts w:ascii="Times New Roman" w:hAnsi="Times New Roman"/>
          <w:b/>
          <w:sz w:val="28"/>
          <w:szCs w:val="28"/>
          <w:lang w:eastAsia="ru-RU"/>
        </w:rPr>
        <w:t>202</w:t>
      </w:r>
      <w:r>
        <w:rPr>
          <w:rFonts w:ascii="Times New Roman" w:hAnsi="Times New Roman"/>
          <w:b/>
          <w:sz w:val="28"/>
          <w:szCs w:val="28"/>
          <w:lang w:eastAsia="ru-RU"/>
        </w:rPr>
        <w:t>1</w:t>
      </w:r>
    </w:p>
    <w:p w:rsidR="00026859" w:rsidRDefault="00026859" w:rsidP="00083ED0">
      <w:pPr>
        <w:pStyle w:val="a3"/>
        <w:jc w:val="center"/>
        <w:rPr>
          <w:rFonts w:ascii="Times New Roman" w:hAnsi="Times New Roman" w:cs="Times New Roman"/>
          <w:sz w:val="28"/>
          <w:szCs w:val="28"/>
        </w:rPr>
      </w:pPr>
    </w:p>
    <w:p w:rsidR="00083ED0" w:rsidRPr="00BA2F48" w:rsidRDefault="00083ED0" w:rsidP="00083ED0">
      <w:pPr>
        <w:jc w:val="center"/>
        <w:rPr>
          <w:rFonts w:ascii="Times New Roman" w:hAnsi="Times New Roman"/>
          <w:b/>
          <w:sz w:val="28"/>
          <w:szCs w:val="28"/>
          <w:lang w:eastAsia="ru-RU"/>
        </w:rPr>
      </w:pPr>
      <w:r w:rsidRPr="00BA2F48">
        <w:rPr>
          <w:rFonts w:ascii="Times New Roman" w:hAnsi="Times New Roman"/>
          <w:b/>
          <w:sz w:val="28"/>
          <w:szCs w:val="28"/>
          <w:lang w:eastAsia="ru-RU"/>
        </w:rPr>
        <w:lastRenderedPageBreak/>
        <w:t>ЗМІСТ</w:t>
      </w:r>
    </w:p>
    <w:p w:rsidR="00083ED0" w:rsidRPr="00BA2F48" w:rsidRDefault="00083ED0" w:rsidP="00083ED0">
      <w:pPr>
        <w:spacing w:after="0" w:line="240" w:lineRule="auto"/>
        <w:jc w:val="center"/>
        <w:rPr>
          <w:rFonts w:ascii="Times New Roman" w:hAnsi="Times New Roman"/>
          <w:b/>
          <w:sz w:val="28"/>
          <w:szCs w:val="28"/>
          <w:lang w:eastAsia="ru-RU"/>
        </w:rPr>
      </w:pPr>
    </w:p>
    <w:tbl>
      <w:tblPr>
        <w:tblW w:w="1179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309"/>
        <w:gridCol w:w="8614"/>
        <w:gridCol w:w="1876"/>
      </w:tblGrid>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1</w:t>
            </w:r>
          </w:p>
        </w:tc>
        <w:tc>
          <w:tcPr>
            <w:tcW w:w="8614"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Вступ</w:t>
            </w:r>
          </w:p>
        </w:tc>
        <w:tc>
          <w:tcPr>
            <w:tcW w:w="1876"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ст. </w:t>
            </w:r>
            <w:r>
              <w:rPr>
                <w:rFonts w:ascii="Times New Roman" w:hAnsi="Times New Roman"/>
                <w:sz w:val="28"/>
                <w:szCs w:val="28"/>
                <w:lang w:eastAsia="ru-RU"/>
              </w:rPr>
              <w:t>3</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2</w:t>
            </w:r>
          </w:p>
        </w:tc>
        <w:tc>
          <w:tcPr>
            <w:tcW w:w="8614" w:type="dxa"/>
            <w:vAlign w:val="center"/>
          </w:tcPr>
          <w:p w:rsidR="00083ED0" w:rsidRPr="00BA2F48" w:rsidRDefault="00083ED0" w:rsidP="00217304">
            <w:pPr>
              <w:rPr>
                <w:rFonts w:ascii="Times New Roman" w:hAnsi="Times New Roman"/>
                <w:sz w:val="28"/>
                <w:szCs w:val="28"/>
                <w:lang w:eastAsia="ru-RU"/>
              </w:rPr>
            </w:pPr>
            <w:r>
              <w:rPr>
                <w:rFonts w:ascii="Times New Roman" w:hAnsi="Times New Roman"/>
                <w:sz w:val="28"/>
                <w:szCs w:val="28"/>
                <w:lang w:eastAsia="ru-RU"/>
              </w:rPr>
              <w:t>Актуальність</w:t>
            </w:r>
          </w:p>
        </w:tc>
        <w:tc>
          <w:tcPr>
            <w:tcW w:w="1876"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 xml:space="preserve">ст. </w:t>
            </w:r>
            <w:r>
              <w:rPr>
                <w:rFonts w:ascii="Times New Roman" w:hAnsi="Times New Roman"/>
                <w:sz w:val="28"/>
                <w:szCs w:val="28"/>
                <w:lang w:eastAsia="ru-RU"/>
              </w:rPr>
              <w:t>3</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3</w:t>
            </w:r>
          </w:p>
        </w:tc>
        <w:tc>
          <w:tcPr>
            <w:tcW w:w="8614"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 xml:space="preserve">Мета та цілі Програми </w:t>
            </w:r>
          </w:p>
        </w:tc>
        <w:tc>
          <w:tcPr>
            <w:tcW w:w="1876"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ст. </w:t>
            </w:r>
            <w:r>
              <w:rPr>
                <w:rFonts w:ascii="Times New Roman" w:hAnsi="Times New Roman"/>
                <w:sz w:val="28"/>
                <w:szCs w:val="28"/>
                <w:lang w:eastAsia="ru-RU"/>
              </w:rPr>
              <w:t>4</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4</w:t>
            </w:r>
          </w:p>
        </w:tc>
        <w:tc>
          <w:tcPr>
            <w:tcW w:w="8614" w:type="dxa"/>
            <w:vAlign w:val="center"/>
          </w:tcPr>
          <w:p w:rsidR="00083ED0" w:rsidRPr="00BA2F48" w:rsidRDefault="00083ED0" w:rsidP="00217304">
            <w:pPr>
              <w:rPr>
                <w:rFonts w:ascii="Times New Roman" w:hAnsi="Times New Roman"/>
                <w:sz w:val="28"/>
                <w:szCs w:val="28"/>
                <w:lang w:eastAsia="ru-RU"/>
              </w:rPr>
            </w:pPr>
            <w:r>
              <w:rPr>
                <w:rFonts w:ascii="Times New Roman" w:hAnsi="Times New Roman"/>
                <w:sz w:val="28"/>
                <w:szCs w:val="28"/>
                <w:lang w:eastAsia="ru-RU"/>
              </w:rPr>
              <w:t xml:space="preserve">Напрями </w:t>
            </w:r>
            <w:r w:rsidRPr="00BA2F48">
              <w:rPr>
                <w:rFonts w:ascii="Times New Roman" w:hAnsi="Times New Roman"/>
                <w:sz w:val="28"/>
                <w:szCs w:val="28"/>
                <w:lang w:eastAsia="ru-RU"/>
              </w:rPr>
              <w:t xml:space="preserve"> Програми</w:t>
            </w:r>
          </w:p>
        </w:tc>
        <w:tc>
          <w:tcPr>
            <w:tcW w:w="1876"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ст. </w:t>
            </w:r>
            <w:r>
              <w:rPr>
                <w:rFonts w:ascii="Times New Roman" w:hAnsi="Times New Roman"/>
                <w:sz w:val="28"/>
                <w:szCs w:val="28"/>
                <w:lang w:eastAsia="ru-RU"/>
              </w:rPr>
              <w:t>4</w:t>
            </w:r>
            <w:r w:rsidR="00487A0C">
              <w:rPr>
                <w:rFonts w:ascii="Times New Roman" w:hAnsi="Times New Roman"/>
                <w:sz w:val="28"/>
                <w:szCs w:val="28"/>
                <w:lang w:eastAsia="ru-RU"/>
              </w:rPr>
              <w:t>-5</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5</w:t>
            </w:r>
          </w:p>
        </w:tc>
        <w:tc>
          <w:tcPr>
            <w:tcW w:w="8614"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Фінансове забезпечення Програми</w:t>
            </w:r>
          </w:p>
        </w:tc>
        <w:tc>
          <w:tcPr>
            <w:tcW w:w="1876"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 xml:space="preserve">ст. </w:t>
            </w:r>
            <w:r>
              <w:rPr>
                <w:rFonts w:ascii="Times New Roman" w:hAnsi="Times New Roman"/>
                <w:sz w:val="28"/>
                <w:szCs w:val="28"/>
                <w:lang w:eastAsia="ru-RU"/>
              </w:rPr>
              <w:t>6</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6</w:t>
            </w:r>
          </w:p>
        </w:tc>
        <w:tc>
          <w:tcPr>
            <w:tcW w:w="8614"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Організація виконання, координація та контроль</w:t>
            </w:r>
          </w:p>
        </w:tc>
        <w:tc>
          <w:tcPr>
            <w:tcW w:w="1876" w:type="dxa"/>
            <w:vAlign w:val="center"/>
          </w:tcPr>
          <w:p w:rsidR="00083ED0" w:rsidRPr="00BA2F48" w:rsidRDefault="00083ED0" w:rsidP="00217304">
            <w:pPr>
              <w:rPr>
                <w:rFonts w:ascii="Times New Roman" w:hAnsi="Times New Roman"/>
                <w:sz w:val="28"/>
                <w:szCs w:val="28"/>
                <w:lang w:eastAsia="ru-RU"/>
              </w:rPr>
            </w:pPr>
            <w:r w:rsidRPr="00BA2F48">
              <w:rPr>
                <w:rFonts w:ascii="Times New Roman" w:hAnsi="Times New Roman"/>
                <w:sz w:val="28"/>
                <w:szCs w:val="28"/>
                <w:lang w:eastAsia="ru-RU"/>
              </w:rPr>
              <w:t>ст. </w:t>
            </w:r>
            <w:r>
              <w:rPr>
                <w:rFonts w:ascii="Times New Roman" w:hAnsi="Times New Roman"/>
                <w:sz w:val="28"/>
                <w:szCs w:val="28"/>
                <w:lang w:eastAsia="ru-RU"/>
              </w:rPr>
              <w:t>6</w:t>
            </w:r>
          </w:p>
        </w:tc>
      </w:tr>
      <w:tr w:rsidR="00083ED0" w:rsidRPr="001F7FDB" w:rsidTr="00217304">
        <w:trPr>
          <w:jc w:val="center"/>
        </w:trPr>
        <w:tc>
          <w:tcPr>
            <w:tcW w:w="11799" w:type="dxa"/>
            <w:gridSpan w:val="3"/>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b/>
                <w:sz w:val="28"/>
                <w:szCs w:val="28"/>
                <w:lang w:eastAsia="ru-RU"/>
              </w:rPr>
              <w:t>Додатки</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1</w:t>
            </w:r>
          </w:p>
        </w:tc>
        <w:tc>
          <w:tcPr>
            <w:tcW w:w="8614"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Паспорт Програми</w:t>
            </w:r>
          </w:p>
        </w:tc>
        <w:tc>
          <w:tcPr>
            <w:tcW w:w="1876"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ст. </w:t>
            </w:r>
            <w:r>
              <w:rPr>
                <w:rFonts w:ascii="Times New Roman" w:hAnsi="Times New Roman"/>
                <w:sz w:val="28"/>
                <w:szCs w:val="28"/>
                <w:lang w:eastAsia="ru-RU"/>
              </w:rPr>
              <w:t>7</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2</w:t>
            </w:r>
          </w:p>
        </w:tc>
        <w:tc>
          <w:tcPr>
            <w:tcW w:w="8614"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Ресурсне забезпечення Програми</w:t>
            </w:r>
          </w:p>
        </w:tc>
        <w:tc>
          <w:tcPr>
            <w:tcW w:w="1876"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 xml:space="preserve">ст. </w:t>
            </w:r>
            <w:r>
              <w:rPr>
                <w:rFonts w:ascii="Times New Roman" w:hAnsi="Times New Roman"/>
                <w:sz w:val="28"/>
                <w:szCs w:val="28"/>
                <w:lang w:eastAsia="ru-RU"/>
              </w:rPr>
              <w:t>8</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3</w:t>
            </w:r>
          </w:p>
        </w:tc>
        <w:tc>
          <w:tcPr>
            <w:tcW w:w="8614"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Перелік завдань, заходів і результативних показників Програми</w:t>
            </w:r>
          </w:p>
        </w:tc>
        <w:tc>
          <w:tcPr>
            <w:tcW w:w="1876"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ст. </w:t>
            </w:r>
            <w:r>
              <w:rPr>
                <w:rFonts w:ascii="Times New Roman" w:hAnsi="Times New Roman"/>
                <w:sz w:val="28"/>
                <w:szCs w:val="28"/>
                <w:lang w:eastAsia="ru-RU"/>
              </w:rPr>
              <w:t>9-14</w:t>
            </w:r>
          </w:p>
        </w:tc>
      </w:tr>
      <w:tr w:rsidR="00083ED0" w:rsidRPr="001F7FDB" w:rsidTr="00217304">
        <w:trPr>
          <w:jc w:val="center"/>
        </w:trPr>
        <w:tc>
          <w:tcPr>
            <w:tcW w:w="1309" w:type="dxa"/>
            <w:vAlign w:val="center"/>
          </w:tcPr>
          <w:p w:rsidR="00083ED0" w:rsidRPr="00BA2F48" w:rsidRDefault="00083ED0" w:rsidP="00217304">
            <w:pPr>
              <w:spacing w:before="160" w:line="240" w:lineRule="auto"/>
              <w:jc w:val="center"/>
              <w:rPr>
                <w:rFonts w:ascii="Times New Roman" w:hAnsi="Times New Roman"/>
                <w:sz w:val="28"/>
                <w:szCs w:val="28"/>
                <w:lang w:eastAsia="ru-RU"/>
              </w:rPr>
            </w:pPr>
            <w:r w:rsidRPr="00BA2F48">
              <w:rPr>
                <w:rFonts w:ascii="Times New Roman" w:hAnsi="Times New Roman"/>
                <w:sz w:val="28"/>
                <w:szCs w:val="28"/>
                <w:lang w:eastAsia="ru-RU"/>
              </w:rPr>
              <w:t>4</w:t>
            </w:r>
          </w:p>
        </w:tc>
        <w:tc>
          <w:tcPr>
            <w:tcW w:w="8614"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Pr>
                <w:rFonts w:ascii="Times New Roman" w:hAnsi="Times New Roman"/>
                <w:sz w:val="28"/>
                <w:szCs w:val="28"/>
                <w:lang w:eastAsia="ru-RU"/>
              </w:rPr>
              <w:t>Прогнозований результат</w:t>
            </w:r>
          </w:p>
        </w:tc>
        <w:tc>
          <w:tcPr>
            <w:tcW w:w="1876" w:type="dxa"/>
            <w:vAlign w:val="center"/>
          </w:tcPr>
          <w:p w:rsidR="00083ED0" w:rsidRPr="00BA2F48" w:rsidRDefault="00083ED0" w:rsidP="00217304">
            <w:pPr>
              <w:spacing w:before="160" w:line="240" w:lineRule="auto"/>
              <w:jc w:val="both"/>
              <w:rPr>
                <w:rFonts w:ascii="Times New Roman" w:hAnsi="Times New Roman"/>
                <w:sz w:val="28"/>
                <w:szCs w:val="28"/>
                <w:lang w:eastAsia="ru-RU"/>
              </w:rPr>
            </w:pPr>
            <w:r w:rsidRPr="00BA2F48">
              <w:rPr>
                <w:rFonts w:ascii="Times New Roman" w:hAnsi="Times New Roman"/>
                <w:sz w:val="28"/>
                <w:szCs w:val="28"/>
                <w:lang w:eastAsia="ru-RU"/>
              </w:rPr>
              <w:t>ст.</w:t>
            </w:r>
            <w:r>
              <w:rPr>
                <w:rFonts w:ascii="Times New Roman" w:hAnsi="Times New Roman"/>
                <w:sz w:val="28"/>
                <w:szCs w:val="28"/>
                <w:lang w:eastAsia="ru-RU"/>
              </w:rPr>
              <w:t xml:space="preserve"> 15</w:t>
            </w:r>
          </w:p>
        </w:tc>
      </w:tr>
    </w:tbl>
    <w:p w:rsidR="00083ED0" w:rsidRPr="00BA2F48" w:rsidRDefault="00083ED0" w:rsidP="00083ED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3E31A5" w:rsidRDefault="003E31A5" w:rsidP="00083ED0">
      <w:pPr>
        <w:jc w:val="center"/>
        <w:rPr>
          <w:rFonts w:ascii="Times New Roman" w:hAnsi="Times New Roman"/>
          <w:b/>
          <w:sz w:val="28"/>
          <w:szCs w:val="28"/>
          <w:lang w:eastAsia="ru-RU"/>
        </w:rPr>
      </w:pPr>
    </w:p>
    <w:p w:rsidR="00083ED0" w:rsidRPr="00BA2F48" w:rsidRDefault="00083ED0" w:rsidP="00083ED0">
      <w:pPr>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І. </w:t>
      </w:r>
      <w:r w:rsidRPr="00BA2F48">
        <w:rPr>
          <w:rFonts w:ascii="Times New Roman" w:hAnsi="Times New Roman"/>
          <w:b/>
          <w:sz w:val="28"/>
          <w:szCs w:val="28"/>
          <w:lang w:eastAsia="ru-RU"/>
        </w:rPr>
        <w:t>Вступ</w:t>
      </w:r>
    </w:p>
    <w:p w:rsidR="00083ED0" w:rsidRDefault="00083ED0" w:rsidP="00083ED0">
      <w:pPr>
        <w:shd w:val="clear" w:color="auto" w:fill="FFFFFF"/>
        <w:spacing w:after="0" w:line="240" w:lineRule="auto"/>
        <w:jc w:val="both"/>
        <w:rPr>
          <w:rFonts w:ascii="Times New Roman" w:eastAsia="Times New Roman" w:hAnsi="Times New Roman"/>
          <w:sz w:val="28"/>
          <w:szCs w:val="28"/>
          <w:lang w:eastAsia="uk-UA"/>
        </w:rPr>
      </w:pPr>
      <w:r w:rsidRPr="0095462F">
        <w:rPr>
          <w:rFonts w:ascii="Times New Roman" w:eastAsia="Times New Roman" w:hAnsi="Times New Roman"/>
          <w:sz w:val="28"/>
          <w:szCs w:val="28"/>
          <w:lang w:eastAsia="uk-UA"/>
        </w:rPr>
        <w:t>     </w:t>
      </w:r>
      <w:r>
        <w:rPr>
          <w:rFonts w:ascii="Times New Roman" w:eastAsia="Times New Roman" w:hAnsi="Times New Roman"/>
          <w:sz w:val="28"/>
          <w:szCs w:val="28"/>
          <w:lang w:eastAsia="uk-UA"/>
        </w:rPr>
        <w:tab/>
      </w:r>
      <w:r w:rsidRPr="0095462F">
        <w:rPr>
          <w:rFonts w:ascii="Times New Roman" w:eastAsia="Times New Roman" w:hAnsi="Times New Roman"/>
          <w:sz w:val="28"/>
          <w:szCs w:val="28"/>
          <w:lang w:eastAsia="uk-UA"/>
        </w:rPr>
        <w:t xml:space="preserve">Програма  «Поводження з ТПВ на території </w:t>
      </w:r>
      <w:r>
        <w:rPr>
          <w:rFonts w:ascii="Times New Roman" w:eastAsia="Times New Roman" w:hAnsi="Times New Roman"/>
          <w:sz w:val="28"/>
          <w:szCs w:val="28"/>
          <w:lang w:eastAsia="uk-UA"/>
        </w:rPr>
        <w:t xml:space="preserve">закладів освіти </w:t>
      </w:r>
      <w:r w:rsidRPr="0095462F">
        <w:rPr>
          <w:rFonts w:ascii="Times New Roman" w:eastAsia="Times New Roman" w:hAnsi="Times New Roman"/>
          <w:sz w:val="28"/>
          <w:szCs w:val="28"/>
          <w:lang w:eastAsia="uk-UA"/>
        </w:rPr>
        <w:t>Стрийської міської ТГ» на 2021-202</w:t>
      </w:r>
      <w:r>
        <w:rPr>
          <w:rFonts w:ascii="Times New Roman" w:eastAsia="Times New Roman" w:hAnsi="Times New Roman"/>
          <w:sz w:val="28"/>
          <w:szCs w:val="28"/>
          <w:lang w:eastAsia="uk-UA"/>
        </w:rPr>
        <w:t>5</w:t>
      </w:r>
      <w:r w:rsidRPr="0095462F">
        <w:rPr>
          <w:rFonts w:ascii="Times New Roman" w:eastAsia="Times New Roman" w:hAnsi="Times New Roman"/>
          <w:sz w:val="28"/>
          <w:szCs w:val="28"/>
          <w:lang w:eastAsia="uk-UA"/>
        </w:rPr>
        <w:t xml:space="preserve"> р</w:t>
      </w:r>
      <w:r>
        <w:rPr>
          <w:rFonts w:ascii="Times New Roman" w:eastAsia="Times New Roman" w:hAnsi="Times New Roman"/>
          <w:sz w:val="28"/>
          <w:szCs w:val="28"/>
          <w:lang w:eastAsia="uk-UA"/>
        </w:rPr>
        <w:t>о</w:t>
      </w:r>
      <w:r w:rsidRPr="0095462F">
        <w:rPr>
          <w:rFonts w:ascii="Times New Roman" w:eastAsia="Times New Roman" w:hAnsi="Times New Roman"/>
          <w:sz w:val="28"/>
          <w:szCs w:val="28"/>
          <w:lang w:eastAsia="uk-UA"/>
        </w:rPr>
        <w:t>к</w:t>
      </w:r>
      <w:r>
        <w:rPr>
          <w:rFonts w:ascii="Times New Roman" w:eastAsia="Times New Roman" w:hAnsi="Times New Roman"/>
          <w:sz w:val="28"/>
          <w:szCs w:val="28"/>
          <w:lang w:eastAsia="uk-UA"/>
        </w:rPr>
        <w:t>и</w:t>
      </w:r>
      <w:r w:rsidRPr="0095462F">
        <w:rPr>
          <w:rFonts w:ascii="Times New Roman" w:eastAsia="Times New Roman" w:hAnsi="Times New Roman"/>
          <w:sz w:val="28"/>
          <w:szCs w:val="28"/>
          <w:lang w:eastAsia="uk-UA"/>
        </w:rPr>
        <w:t xml:space="preserve"> розроблена на виконання Законів України «Про місцеве самоврядування в Україні», «Про відходи», «Про охорону навколишнього природного середовища», постанови Кабінету Міністрів України «Про затвердження програми поводження з твердими побутовими відходами»</w:t>
      </w:r>
      <w:r>
        <w:rPr>
          <w:rFonts w:ascii="Times New Roman" w:eastAsia="Times New Roman" w:hAnsi="Times New Roman"/>
          <w:sz w:val="28"/>
          <w:szCs w:val="28"/>
          <w:lang w:eastAsia="uk-UA"/>
        </w:rPr>
        <w:t xml:space="preserve">. </w:t>
      </w:r>
      <w:r w:rsidRPr="0095462F">
        <w:rPr>
          <w:rFonts w:ascii="Times New Roman" w:eastAsia="Times New Roman" w:hAnsi="Times New Roman"/>
          <w:sz w:val="28"/>
          <w:szCs w:val="28"/>
          <w:lang w:eastAsia="uk-UA"/>
        </w:rPr>
        <w:t>Програма акцентує увагу на проблемі сортування та утилізації ТПВ, яка забезпечує сталий розвиток територіальної громади та забезпечує реалізацію державної політики у сфері поводження з твердими побутовими відходами.  Вирішення зазначеної проблеми дасть змогу не тільки правильно поводитися з відходами, що в свою чергу несе екологічну стабільність, а ще отримувати стабільний дохід від сортування твердих побутових відходів.</w:t>
      </w:r>
    </w:p>
    <w:p w:rsidR="00083ED0" w:rsidRDefault="00083ED0" w:rsidP="00083ED0">
      <w:pPr>
        <w:spacing w:after="0" w:line="240" w:lineRule="auto"/>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ab/>
      </w:r>
      <w:r w:rsidRPr="0000339A">
        <w:rPr>
          <w:rFonts w:ascii="Times New Roman" w:eastAsia="Times New Roman" w:hAnsi="Times New Roman"/>
          <w:color w:val="000000"/>
          <w:sz w:val="28"/>
          <w:szCs w:val="28"/>
          <w:lang w:eastAsia="uk-UA" w:bidi="uk-UA"/>
        </w:rPr>
        <w:t xml:space="preserve">На території </w:t>
      </w:r>
      <w:r>
        <w:rPr>
          <w:rFonts w:ascii="Times New Roman" w:eastAsia="Times New Roman" w:hAnsi="Times New Roman"/>
          <w:color w:val="000000"/>
          <w:sz w:val="28"/>
          <w:szCs w:val="28"/>
          <w:lang w:eastAsia="uk-UA" w:bidi="uk-UA"/>
        </w:rPr>
        <w:t xml:space="preserve"> міської  </w:t>
      </w:r>
      <w:r w:rsidRPr="0000339A">
        <w:rPr>
          <w:rFonts w:ascii="Times New Roman" w:eastAsia="Times New Roman" w:hAnsi="Times New Roman"/>
          <w:color w:val="000000"/>
          <w:sz w:val="28"/>
          <w:szCs w:val="28"/>
          <w:lang w:eastAsia="uk-UA" w:bidi="uk-UA"/>
        </w:rPr>
        <w:t xml:space="preserve">ТГ </w:t>
      </w:r>
      <w:r>
        <w:rPr>
          <w:rFonts w:ascii="Times New Roman" w:eastAsia="Times New Roman" w:hAnsi="Times New Roman"/>
          <w:color w:val="000000"/>
          <w:sz w:val="28"/>
          <w:szCs w:val="28"/>
          <w:lang w:eastAsia="uk-UA" w:bidi="uk-UA"/>
        </w:rPr>
        <w:t>функціонують 26 закладів дошкільної освіти, 46 закладів загальної середньої освіти, 4 заклади позашкільної освіти</w:t>
      </w:r>
      <w:r w:rsidRPr="0000339A">
        <w:rPr>
          <w:rFonts w:ascii="Times New Roman" w:eastAsia="Times New Roman" w:hAnsi="Times New Roman"/>
          <w:color w:val="000000"/>
          <w:sz w:val="28"/>
          <w:szCs w:val="28"/>
          <w:lang w:eastAsia="uk-UA" w:bidi="uk-UA"/>
        </w:rPr>
        <w:t xml:space="preserve">, </w:t>
      </w:r>
      <w:r>
        <w:rPr>
          <w:rFonts w:ascii="Times New Roman" w:eastAsia="Times New Roman" w:hAnsi="Times New Roman"/>
          <w:color w:val="000000"/>
          <w:sz w:val="28"/>
          <w:szCs w:val="28"/>
          <w:lang w:eastAsia="uk-UA" w:bidi="uk-UA"/>
        </w:rPr>
        <w:t>дві ДЮСШ та Б</w:t>
      </w:r>
      <w:r w:rsidRPr="0000339A">
        <w:rPr>
          <w:rFonts w:ascii="Times New Roman" w:eastAsia="Times New Roman" w:hAnsi="Times New Roman"/>
          <w:color w:val="000000"/>
          <w:sz w:val="28"/>
          <w:szCs w:val="28"/>
          <w:lang w:eastAsia="uk-UA" w:bidi="uk-UA"/>
        </w:rPr>
        <w:t>удин</w:t>
      </w:r>
      <w:r>
        <w:rPr>
          <w:rFonts w:ascii="Times New Roman" w:eastAsia="Times New Roman" w:hAnsi="Times New Roman"/>
          <w:color w:val="000000"/>
          <w:sz w:val="28"/>
          <w:szCs w:val="28"/>
          <w:lang w:eastAsia="uk-UA" w:bidi="uk-UA"/>
        </w:rPr>
        <w:t>ок працівників освіти</w:t>
      </w:r>
      <w:r w:rsidRPr="0000339A">
        <w:rPr>
          <w:rFonts w:ascii="Times New Roman" w:eastAsia="Times New Roman" w:hAnsi="Times New Roman"/>
          <w:color w:val="000000"/>
          <w:sz w:val="28"/>
          <w:szCs w:val="28"/>
          <w:lang w:eastAsia="uk-UA" w:bidi="uk-UA"/>
        </w:rPr>
        <w:t>.</w:t>
      </w:r>
    </w:p>
    <w:p w:rsidR="00083ED0" w:rsidRDefault="00083ED0" w:rsidP="00083ED0">
      <w:pPr>
        <w:spacing w:after="0" w:line="240" w:lineRule="auto"/>
        <w:rPr>
          <w:rFonts w:ascii="Times New Roman" w:eastAsia="Times New Roman" w:hAnsi="Times New Roman"/>
          <w:color w:val="000000"/>
          <w:sz w:val="28"/>
          <w:szCs w:val="28"/>
          <w:lang w:eastAsia="uk-UA" w:bidi="uk-UA"/>
        </w:rPr>
      </w:pPr>
    </w:p>
    <w:p w:rsidR="00083ED0" w:rsidRDefault="00083ED0" w:rsidP="00083ED0">
      <w:pPr>
        <w:spacing w:after="0" w:line="240" w:lineRule="auto"/>
        <w:jc w:val="center"/>
        <w:rPr>
          <w:rFonts w:ascii="Times New Roman" w:hAnsi="Times New Roman"/>
          <w:b/>
          <w:sz w:val="28"/>
          <w:szCs w:val="28"/>
          <w:lang w:eastAsia="ru-RU"/>
        </w:rPr>
      </w:pPr>
    </w:p>
    <w:p w:rsidR="00083ED0" w:rsidRDefault="00083ED0" w:rsidP="00083ED0">
      <w:pPr>
        <w:spacing w:after="0" w:line="240" w:lineRule="auto"/>
        <w:jc w:val="center"/>
        <w:rPr>
          <w:rFonts w:ascii="Times New Roman" w:hAnsi="Times New Roman"/>
          <w:b/>
          <w:sz w:val="28"/>
          <w:szCs w:val="28"/>
          <w:lang w:eastAsia="ru-RU"/>
        </w:rPr>
      </w:pPr>
    </w:p>
    <w:p w:rsidR="00083ED0" w:rsidRPr="006E1B05" w:rsidRDefault="00083ED0" w:rsidP="00083ED0">
      <w:pPr>
        <w:spacing w:after="0" w:line="240" w:lineRule="auto"/>
        <w:jc w:val="center"/>
        <w:rPr>
          <w:rFonts w:ascii="Times New Roman" w:hAnsi="Times New Roman"/>
          <w:b/>
          <w:sz w:val="28"/>
          <w:szCs w:val="28"/>
          <w:lang w:eastAsia="ru-RU"/>
        </w:rPr>
      </w:pPr>
      <w:r w:rsidRPr="006E1B05">
        <w:rPr>
          <w:rFonts w:ascii="Times New Roman" w:hAnsi="Times New Roman"/>
          <w:b/>
          <w:sz w:val="28"/>
          <w:szCs w:val="28"/>
          <w:lang w:eastAsia="ru-RU"/>
        </w:rPr>
        <w:t>ІІ. Актуальність</w:t>
      </w:r>
    </w:p>
    <w:p w:rsidR="00083ED0" w:rsidRDefault="00083ED0" w:rsidP="00083ED0">
      <w:pPr>
        <w:ind w:firstLine="708"/>
        <w:jc w:val="both"/>
        <w:rPr>
          <w:rFonts w:ascii="Times New Roman" w:hAnsi="Times New Roman"/>
          <w:sz w:val="28"/>
          <w:szCs w:val="28"/>
          <w:lang w:eastAsia="ru-RU"/>
        </w:rPr>
      </w:pPr>
      <w:r>
        <w:rPr>
          <w:rFonts w:ascii="Times New Roman" w:hAnsi="Times New Roman"/>
          <w:sz w:val="28"/>
          <w:szCs w:val="28"/>
          <w:lang w:eastAsia="ru-RU"/>
        </w:rPr>
        <w:t xml:space="preserve">Стрийська міська територіальна громада </w:t>
      </w:r>
      <w:r w:rsidRPr="00CD0E3A">
        <w:rPr>
          <w:rFonts w:ascii="Times New Roman" w:hAnsi="Times New Roman"/>
          <w:sz w:val="28"/>
          <w:szCs w:val="28"/>
          <w:lang w:eastAsia="ru-RU"/>
        </w:rPr>
        <w:t>у сучасних умовах зіткнул</w:t>
      </w:r>
      <w:r>
        <w:rPr>
          <w:rFonts w:ascii="Times New Roman" w:hAnsi="Times New Roman"/>
          <w:sz w:val="28"/>
          <w:szCs w:val="28"/>
          <w:lang w:eastAsia="ru-RU"/>
        </w:rPr>
        <w:t>а</w:t>
      </w:r>
      <w:r w:rsidRPr="00CD0E3A">
        <w:rPr>
          <w:rFonts w:ascii="Times New Roman" w:hAnsi="Times New Roman"/>
          <w:sz w:val="28"/>
          <w:szCs w:val="28"/>
          <w:lang w:eastAsia="ru-RU"/>
        </w:rPr>
        <w:t>ся зі значними труднощами, які стосуються поводження з твердими побутовими відходами (надалі ТПВ). Утворення відходів зростає з року в рік, тоді як значна частина відходів видаляється на сміттєзвалищі, яке ро</w:t>
      </w:r>
      <w:r>
        <w:rPr>
          <w:rFonts w:ascii="Times New Roman" w:hAnsi="Times New Roman"/>
          <w:sz w:val="28"/>
          <w:szCs w:val="28"/>
          <w:lang w:eastAsia="ru-RU"/>
        </w:rPr>
        <w:t>з</w:t>
      </w:r>
      <w:r w:rsidRPr="00CD0E3A">
        <w:rPr>
          <w:rFonts w:ascii="Times New Roman" w:hAnsi="Times New Roman"/>
          <w:sz w:val="28"/>
          <w:szCs w:val="28"/>
          <w:lang w:eastAsia="ru-RU"/>
        </w:rPr>
        <w:t>міщене, спроектоване та експлуатується неналежним чином, наслідком чого є негативний вплив на довкілля та здоров</w:t>
      </w:r>
      <w:r w:rsidR="00487A0C">
        <w:rPr>
          <w:rFonts w:ascii="Times New Roman" w:hAnsi="Times New Roman"/>
          <w:sz w:val="28"/>
          <w:szCs w:val="28"/>
          <w:lang w:eastAsia="ru-RU"/>
        </w:rPr>
        <w:t>’</w:t>
      </w:r>
      <w:r w:rsidRPr="00CD0E3A">
        <w:rPr>
          <w:rFonts w:ascii="Times New Roman" w:hAnsi="Times New Roman"/>
          <w:sz w:val="28"/>
          <w:szCs w:val="28"/>
          <w:lang w:eastAsia="ru-RU"/>
        </w:rPr>
        <w:t xml:space="preserve">я мешканців міста. Охоплення послугами збирання відходів у багатьох населених пунктах недостатнім, що призводять до несанкціонованого розміщення відходів </w:t>
      </w:r>
      <w:r>
        <w:rPr>
          <w:rFonts w:ascii="Times New Roman" w:hAnsi="Times New Roman"/>
          <w:sz w:val="28"/>
          <w:szCs w:val="28"/>
          <w:lang w:eastAsia="ru-RU"/>
        </w:rPr>
        <w:t xml:space="preserve">та </w:t>
      </w:r>
      <w:r w:rsidRPr="00CD0E3A">
        <w:rPr>
          <w:rFonts w:ascii="Times New Roman" w:hAnsi="Times New Roman"/>
          <w:sz w:val="28"/>
          <w:szCs w:val="28"/>
          <w:lang w:eastAsia="ru-RU"/>
        </w:rPr>
        <w:t>пов</w:t>
      </w:r>
      <w:r w:rsidR="00487A0C">
        <w:rPr>
          <w:rFonts w:ascii="Times New Roman" w:hAnsi="Times New Roman"/>
          <w:sz w:val="28"/>
          <w:szCs w:val="28"/>
          <w:lang w:eastAsia="ru-RU"/>
        </w:rPr>
        <w:t>’</w:t>
      </w:r>
      <w:r w:rsidRPr="00CD0E3A">
        <w:rPr>
          <w:rFonts w:ascii="Times New Roman" w:hAnsi="Times New Roman"/>
          <w:sz w:val="28"/>
          <w:szCs w:val="28"/>
          <w:lang w:eastAsia="ru-RU"/>
        </w:rPr>
        <w:t>язаних з цим негативних факторів впливу.</w:t>
      </w:r>
    </w:p>
    <w:p w:rsidR="00083ED0" w:rsidRDefault="00083ED0" w:rsidP="00083ED0">
      <w:pPr>
        <w:spacing w:after="0" w:line="240" w:lineRule="auto"/>
        <w:ind w:firstLine="708"/>
        <w:jc w:val="both"/>
        <w:rPr>
          <w:rFonts w:ascii="Times New Roman" w:eastAsia="Times New Roman" w:hAnsi="Times New Roman"/>
          <w:color w:val="000000"/>
          <w:sz w:val="28"/>
          <w:szCs w:val="28"/>
          <w:lang w:eastAsia="uk-UA" w:bidi="uk-UA"/>
        </w:rPr>
      </w:pPr>
      <w:r w:rsidRPr="00CD0E3A">
        <w:rPr>
          <w:rFonts w:ascii="Times New Roman" w:eastAsia="Times New Roman" w:hAnsi="Times New Roman"/>
          <w:color w:val="000000"/>
          <w:sz w:val="28"/>
          <w:szCs w:val="28"/>
          <w:lang w:eastAsia="uk-UA" w:bidi="uk-UA"/>
        </w:rPr>
        <w:t xml:space="preserve">Програма поводження з </w:t>
      </w:r>
      <w:r>
        <w:rPr>
          <w:rFonts w:ascii="Times New Roman" w:eastAsia="Times New Roman" w:hAnsi="Times New Roman"/>
          <w:color w:val="000000"/>
          <w:sz w:val="28"/>
          <w:szCs w:val="28"/>
          <w:lang w:eastAsia="uk-UA" w:bidi="uk-UA"/>
        </w:rPr>
        <w:t xml:space="preserve">твердими </w:t>
      </w:r>
      <w:r w:rsidRPr="00CD0E3A">
        <w:rPr>
          <w:rFonts w:ascii="Times New Roman" w:eastAsia="Times New Roman" w:hAnsi="Times New Roman"/>
          <w:color w:val="000000"/>
          <w:sz w:val="28"/>
          <w:szCs w:val="28"/>
          <w:lang w:eastAsia="uk-UA" w:bidi="uk-UA"/>
        </w:rPr>
        <w:t>побутовими відходами на території закладів освіти Стрийської міської ТГ» на 2021-202</w:t>
      </w:r>
      <w:r>
        <w:rPr>
          <w:rFonts w:ascii="Times New Roman" w:eastAsia="Times New Roman" w:hAnsi="Times New Roman"/>
          <w:color w:val="000000"/>
          <w:sz w:val="28"/>
          <w:szCs w:val="28"/>
          <w:lang w:eastAsia="uk-UA" w:bidi="uk-UA"/>
        </w:rPr>
        <w:t xml:space="preserve">5роки </w:t>
      </w:r>
      <w:r w:rsidRPr="00CD0E3A">
        <w:rPr>
          <w:rFonts w:ascii="Times New Roman" w:eastAsia="Times New Roman" w:hAnsi="Times New Roman"/>
          <w:color w:val="000000"/>
          <w:sz w:val="28"/>
          <w:szCs w:val="28"/>
          <w:lang w:eastAsia="uk-UA" w:bidi="uk-UA"/>
        </w:rPr>
        <w:t xml:space="preserve"> (надалі — Програма) — це комплекс взаємопов</w:t>
      </w:r>
      <w:r w:rsidR="00487A0C">
        <w:rPr>
          <w:rFonts w:ascii="Times New Roman" w:eastAsia="Times New Roman" w:hAnsi="Times New Roman"/>
          <w:color w:val="000000"/>
          <w:sz w:val="28"/>
          <w:szCs w:val="28"/>
          <w:lang w:eastAsia="uk-UA" w:bidi="uk-UA"/>
        </w:rPr>
        <w:t>’</w:t>
      </w:r>
      <w:r w:rsidRPr="00CD0E3A">
        <w:rPr>
          <w:rFonts w:ascii="Times New Roman" w:eastAsia="Times New Roman" w:hAnsi="Times New Roman"/>
          <w:color w:val="000000"/>
          <w:sz w:val="28"/>
          <w:szCs w:val="28"/>
          <w:lang w:eastAsia="uk-UA" w:bidi="uk-UA"/>
        </w:rPr>
        <w:t>язаних та узгоджених у часі заходів: організаційних, екологічних, санітарно-гігієнічних, фінансово-економічних, інформаційних</w:t>
      </w:r>
      <w:r>
        <w:rPr>
          <w:rFonts w:ascii="Times New Roman" w:eastAsia="Times New Roman" w:hAnsi="Times New Roman"/>
          <w:color w:val="000000"/>
          <w:sz w:val="28"/>
          <w:szCs w:val="28"/>
          <w:lang w:eastAsia="uk-UA" w:bidi="uk-UA"/>
        </w:rPr>
        <w:t xml:space="preserve"> </w:t>
      </w:r>
      <w:proofErr w:type="spellStart"/>
      <w:r>
        <w:rPr>
          <w:rFonts w:ascii="Times New Roman" w:eastAsia="Times New Roman" w:hAnsi="Times New Roman"/>
          <w:color w:val="000000"/>
          <w:sz w:val="28"/>
          <w:szCs w:val="28"/>
          <w:lang w:eastAsia="uk-UA" w:bidi="uk-UA"/>
        </w:rPr>
        <w:t>та</w:t>
      </w:r>
      <w:r w:rsidRPr="00CD0E3A">
        <w:rPr>
          <w:rFonts w:ascii="Times New Roman" w:eastAsia="Times New Roman" w:hAnsi="Times New Roman"/>
          <w:color w:val="000000"/>
          <w:sz w:val="28"/>
          <w:szCs w:val="28"/>
          <w:lang w:eastAsia="uk-UA" w:bidi="uk-UA"/>
        </w:rPr>
        <w:t>освітньо-виховних</w:t>
      </w:r>
      <w:proofErr w:type="spellEnd"/>
      <w:r w:rsidRPr="00CD0E3A">
        <w:rPr>
          <w:rFonts w:ascii="Times New Roman" w:eastAsia="Times New Roman" w:hAnsi="Times New Roman"/>
          <w:color w:val="000000"/>
          <w:sz w:val="28"/>
          <w:szCs w:val="28"/>
          <w:lang w:eastAsia="uk-UA" w:bidi="uk-UA"/>
        </w:rPr>
        <w:t xml:space="preserve"> тощо</w:t>
      </w:r>
      <w:r>
        <w:rPr>
          <w:rFonts w:ascii="Times New Roman" w:eastAsia="Times New Roman" w:hAnsi="Times New Roman"/>
          <w:color w:val="000000"/>
          <w:sz w:val="28"/>
          <w:szCs w:val="28"/>
          <w:lang w:eastAsia="uk-UA" w:bidi="uk-UA"/>
        </w:rPr>
        <w:t>,</w:t>
      </w:r>
      <w:r w:rsidRPr="00CD0E3A">
        <w:rPr>
          <w:rFonts w:ascii="Times New Roman" w:eastAsia="Times New Roman" w:hAnsi="Times New Roman"/>
          <w:color w:val="000000"/>
          <w:sz w:val="28"/>
          <w:szCs w:val="28"/>
          <w:lang w:eastAsia="uk-UA" w:bidi="uk-UA"/>
        </w:rPr>
        <w:t xml:space="preserve"> спрямованих на розв</w:t>
      </w:r>
      <w:r w:rsidR="00487A0C">
        <w:rPr>
          <w:rFonts w:ascii="Times New Roman" w:eastAsia="Times New Roman" w:hAnsi="Times New Roman"/>
          <w:color w:val="000000"/>
          <w:sz w:val="28"/>
          <w:szCs w:val="28"/>
          <w:lang w:eastAsia="uk-UA" w:bidi="uk-UA"/>
        </w:rPr>
        <w:t>’</w:t>
      </w:r>
      <w:r w:rsidRPr="00CD0E3A">
        <w:rPr>
          <w:rFonts w:ascii="Times New Roman" w:eastAsia="Times New Roman" w:hAnsi="Times New Roman"/>
          <w:color w:val="000000"/>
          <w:sz w:val="28"/>
          <w:szCs w:val="28"/>
          <w:lang w:eastAsia="uk-UA" w:bidi="uk-UA"/>
        </w:rPr>
        <w:t>язання проблем</w:t>
      </w:r>
      <w:r>
        <w:rPr>
          <w:rFonts w:ascii="Times New Roman" w:eastAsia="Times New Roman" w:hAnsi="Times New Roman"/>
          <w:color w:val="000000"/>
          <w:sz w:val="28"/>
          <w:szCs w:val="28"/>
          <w:lang w:eastAsia="uk-UA" w:bidi="uk-UA"/>
        </w:rPr>
        <w:t>и  недостатньої</w:t>
      </w:r>
      <w:r w:rsidRPr="006E1B05">
        <w:rPr>
          <w:rFonts w:ascii="Times New Roman" w:eastAsia="Times New Roman" w:hAnsi="Times New Roman"/>
          <w:color w:val="000000"/>
          <w:sz w:val="28"/>
          <w:szCs w:val="28"/>
          <w:lang w:eastAsia="uk-UA" w:bidi="uk-UA"/>
        </w:rPr>
        <w:t xml:space="preserve"> свідомості населення та залучення мешканців </w:t>
      </w:r>
      <w:r>
        <w:rPr>
          <w:rFonts w:ascii="Times New Roman" w:eastAsia="Times New Roman" w:hAnsi="Times New Roman"/>
          <w:color w:val="000000"/>
          <w:sz w:val="28"/>
          <w:szCs w:val="28"/>
          <w:lang w:eastAsia="uk-UA" w:bidi="uk-UA"/>
        </w:rPr>
        <w:t>громади</w:t>
      </w:r>
      <w:r w:rsidRPr="006E1B05">
        <w:rPr>
          <w:rFonts w:ascii="Times New Roman" w:eastAsia="Times New Roman" w:hAnsi="Times New Roman"/>
          <w:color w:val="000000"/>
          <w:sz w:val="28"/>
          <w:szCs w:val="28"/>
          <w:lang w:eastAsia="uk-UA" w:bidi="uk-UA"/>
        </w:rPr>
        <w:t xml:space="preserve"> до підтримки роботи нових систем поводження з ТПВ. </w:t>
      </w:r>
    </w:p>
    <w:p w:rsidR="00083ED0" w:rsidRDefault="00083ED0" w:rsidP="00083ED0">
      <w:pPr>
        <w:spacing w:after="0" w:line="240" w:lineRule="auto"/>
        <w:ind w:firstLine="708"/>
        <w:jc w:val="center"/>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-3-</w:t>
      </w: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083ED0" w:rsidRPr="006E1B05" w:rsidRDefault="00083ED0" w:rsidP="00083ED0">
      <w:pPr>
        <w:spacing w:after="0" w:line="240" w:lineRule="auto"/>
        <w:ind w:firstLine="708"/>
        <w:jc w:val="center"/>
        <w:rPr>
          <w:rFonts w:ascii="Times New Roman" w:hAnsi="Times New Roman"/>
          <w:b/>
          <w:color w:val="000000"/>
          <w:sz w:val="28"/>
          <w:szCs w:val="28"/>
          <w:lang w:eastAsia="ru-RU"/>
        </w:rPr>
      </w:pPr>
      <w:r w:rsidRPr="006E1B05">
        <w:rPr>
          <w:rFonts w:ascii="Times New Roman" w:eastAsia="Times New Roman" w:hAnsi="Times New Roman"/>
          <w:b/>
          <w:color w:val="000000"/>
          <w:sz w:val="28"/>
          <w:szCs w:val="28"/>
          <w:lang w:val="en-US" w:eastAsia="uk-UA" w:bidi="uk-UA"/>
        </w:rPr>
        <w:lastRenderedPageBreak/>
        <w:t>I</w:t>
      </w:r>
      <w:r>
        <w:rPr>
          <w:rFonts w:ascii="Times New Roman" w:eastAsia="Times New Roman" w:hAnsi="Times New Roman"/>
          <w:b/>
          <w:color w:val="000000"/>
          <w:sz w:val="28"/>
          <w:szCs w:val="28"/>
          <w:lang w:eastAsia="uk-UA" w:bidi="uk-UA"/>
        </w:rPr>
        <w:t>ІІ</w:t>
      </w:r>
      <w:r w:rsidRPr="006E1B05">
        <w:rPr>
          <w:rFonts w:ascii="Times New Roman" w:eastAsia="Times New Roman" w:hAnsi="Times New Roman"/>
          <w:b/>
          <w:color w:val="000000"/>
          <w:sz w:val="28"/>
          <w:szCs w:val="28"/>
          <w:lang w:eastAsia="uk-UA" w:bidi="uk-UA"/>
        </w:rPr>
        <w:t>. Мета та цілі програми</w:t>
      </w:r>
    </w:p>
    <w:p w:rsidR="00083ED0" w:rsidRPr="00B9627B" w:rsidRDefault="00083ED0" w:rsidP="00083ED0">
      <w:pPr>
        <w:shd w:val="clear" w:color="auto" w:fill="FFFFFF"/>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r>
      <w:r w:rsidRPr="00E92019">
        <w:rPr>
          <w:rFonts w:ascii="Times New Roman" w:eastAsia="Times New Roman" w:hAnsi="Times New Roman"/>
          <w:b/>
          <w:sz w:val="28"/>
          <w:szCs w:val="28"/>
          <w:lang w:eastAsia="uk-UA"/>
        </w:rPr>
        <w:t>Мета:</w:t>
      </w:r>
      <w:r>
        <w:rPr>
          <w:rFonts w:ascii="Times New Roman" w:eastAsia="Times New Roman" w:hAnsi="Times New Roman"/>
          <w:sz w:val="28"/>
          <w:szCs w:val="28"/>
          <w:lang w:eastAsia="uk-UA"/>
        </w:rPr>
        <w:t>забезпечити цілісність сприймання оточуючої дійсності, гармонійну взаємодію людини і природи, уміння екологічно виважено взаємодіяти з довкіллям, прагнення зберегти природу для майбутніх поколінь.</w:t>
      </w:r>
    </w:p>
    <w:p w:rsidR="00083ED0" w:rsidRDefault="00083ED0" w:rsidP="00083ED0">
      <w:pPr>
        <w:spacing w:after="0" w:line="240" w:lineRule="auto"/>
        <w:ind w:firstLine="708"/>
        <w:rPr>
          <w:rFonts w:ascii="Times New Roman" w:hAnsi="Times New Roman"/>
          <w:b/>
          <w:i/>
          <w:sz w:val="28"/>
          <w:szCs w:val="28"/>
          <w:lang w:eastAsia="ru-RU"/>
        </w:rPr>
      </w:pPr>
    </w:p>
    <w:p w:rsidR="00083ED0" w:rsidRPr="00E92019" w:rsidRDefault="00083ED0" w:rsidP="00083ED0">
      <w:pPr>
        <w:spacing w:after="0" w:line="240" w:lineRule="auto"/>
        <w:ind w:firstLine="708"/>
        <w:rPr>
          <w:rFonts w:ascii="Times New Roman" w:hAnsi="Times New Roman"/>
          <w:b/>
          <w:i/>
          <w:sz w:val="28"/>
          <w:szCs w:val="28"/>
          <w:lang w:eastAsia="ru-RU"/>
        </w:rPr>
      </w:pPr>
      <w:r>
        <w:rPr>
          <w:rFonts w:ascii="Times New Roman" w:hAnsi="Times New Roman"/>
          <w:b/>
          <w:i/>
          <w:sz w:val="28"/>
          <w:szCs w:val="28"/>
          <w:lang w:eastAsia="ru-RU"/>
        </w:rPr>
        <w:t>Цілі:</w:t>
      </w:r>
    </w:p>
    <w:p w:rsidR="00083ED0" w:rsidRPr="00E92019" w:rsidRDefault="00083ED0" w:rsidP="00083ED0">
      <w:pPr>
        <w:pStyle w:val="a4"/>
        <w:numPr>
          <w:ilvl w:val="0"/>
          <w:numId w:val="2"/>
        </w:numPr>
        <w:shd w:val="clear" w:color="auto" w:fill="FFFFFF"/>
        <w:spacing w:after="0" w:line="240" w:lineRule="auto"/>
        <w:ind w:left="0" w:firstLine="426"/>
        <w:jc w:val="both"/>
        <w:rPr>
          <w:rFonts w:ascii="Times New Roman" w:eastAsia="Times New Roman" w:hAnsi="Times New Roman"/>
          <w:sz w:val="28"/>
          <w:szCs w:val="28"/>
          <w:lang w:val="uk-UA" w:eastAsia="uk-UA"/>
        </w:rPr>
      </w:pPr>
      <w:r w:rsidRPr="00E92019">
        <w:rPr>
          <w:rFonts w:ascii="Times New Roman" w:eastAsia="Times New Roman" w:hAnsi="Times New Roman"/>
          <w:sz w:val="28"/>
          <w:szCs w:val="28"/>
          <w:lang w:val="uk-UA" w:eastAsia="uk-UA"/>
        </w:rPr>
        <w:t>П</w:t>
      </w:r>
      <w:r>
        <w:rPr>
          <w:rFonts w:ascii="Times New Roman" w:eastAsia="Times New Roman" w:hAnsi="Times New Roman"/>
          <w:sz w:val="28"/>
          <w:szCs w:val="28"/>
          <w:lang w:val="uk-UA" w:eastAsia="uk-UA"/>
        </w:rPr>
        <w:t>окращити стан</w:t>
      </w:r>
      <w:r w:rsidRPr="00E92019">
        <w:rPr>
          <w:rFonts w:ascii="Times New Roman" w:eastAsia="Times New Roman" w:hAnsi="Times New Roman"/>
          <w:sz w:val="28"/>
          <w:szCs w:val="28"/>
          <w:lang w:val="uk-UA" w:eastAsia="uk-UA"/>
        </w:rPr>
        <w:t xml:space="preserve"> довкілля та життєвого рівня мешканців Стрийської міської територіальної громади завдяки запровадженню системи роздільного збирання твердих побутових відходів.</w:t>
      </w:r>
    </w:p>
    <w:p w:rsidR="00083ED0" w:rsidRDefault="00083ED0" w:rsidP="00083ED0">
      <w:pPr>
        <w:pStyle w:val="a4"/>
        <w:numPr>
          <w:ilvl w:val="0"/>
          <w:numId w:val="2"/>
        </w:numPr>
        <w:shd w:val="clear" w:color="auto" w:fill="FFFFFF"/>
        <w:spacing w:after="0" w:line="240" w:lineRule="auto"/>
        <w:ind w:left="0" w:firstLine="426"/>
        <w:jc w:val="both"/>
        <w:rPr>
          <w:rFonts w:ascii="Times New Roman" w:eastAsia="Times New Roman" w:hAnsi="Times New Roman"/>
          <w:sz w:val="28"/>
          <w:szCs w:val="28"/>
          <w:lang w:val="uk-UA" w:eastAsia="uk-UA"/>
        </w:rPr>
      </w:pPr>
      <w:r w:rsidRPr="00FA27E6">
        <w:rPr>
          <w:rFonts w:ascii="Times New Roman" w:eastAsia="Times New Roman" w:hAnsi="Times New Roman"/>
          <w:sz w:val="28"/>
          <w:szCs w:val="28"/>
          <w:lang w:val="uk-UA" w:eastAsia="uk-UA"/>
        </w:rPr>
        <w:t>Змін</w:t>
      </w:r>
      <w:r>
        <w:rPr>
          <w:rFonts w:ascii="Times New Roman" w:eastAsia="Times New Roman" w:hAnsi="Times New Roman"/>
          <w:sz w:val="28"/>
          <w:szCs w:val="28"/>
          <w:lang w:val="uk-UA" w:eastAsia="uk-UA"/>
        </w:rPr>
        <w:t>ити</w:t>
      </w:r>
      <w:r w:rsidRPr="00FA27E6">
        <w:rPr>
          <w:rFonts w:ascii="Times New Roman" w:eastAsia="Times New Roman" w:hAnsi="Times New Roman"/>
          <w:sz w:val="28"/>
          <w:szCs w:val="28"/>
          <w:lang w:val="uk-UA" w:eastAsia="uk-UA"/>
        </w:rPr>
        <w:t xml:space="preserve"> світоглядн</w:t>
      </w:r>
      <w:r>
        <w:rPr>
          <w:rFonts w:ascii="Times New Roman" w:eastAsia="Times New Roman" w:hAnsi="Times New Roman"/>
          <w:sz w:val="28"/>
          <w:szCs w:val="28"/>
          <w:lang w:val="uk-UA" w:eastAsia="uk-UA"/>
        </w:rPr>
        <w:t>і</w:t>
      </w:r>
      <w:r w:rsidRPr="00FA27E6">
        <w:rPr>
          <w:rFonts w:ascii="Times New Roman" w:eastAsia="Times New Roman" w:hAnsi="Times New Roman"/>
          <w:sz w:val="28"/>
          <w:szCs w:val="28"/>
          <w:lang w:val="uk-UA" w:eastAsia="uk-UA"/>
        </w:rPr>
        <w:t xml:space="preserve"> орієнтир</w:t>
      </w:r>
      <w:r>
        <w:rPr>
          <w:rFonts w:ascii="Times New Roman" w:eastAsia="Times New Roman" w:hAnsi="Times New Roman"/>
          <w:sz w:val="28"/>
          <w:szCs w:val="28"/>
          <w:lang w:val="uk-UA" w:eastAsia="uk-UA"/>
        </w:rPr>
        <w:t>и</w:t>
      </w:r>
      <w:r w:rsidRPr="00FA27E6">
        <w:rPr>
          <w:rFonts w:ascii="Times New Roman" w:eastAsia="Times New Roman" w:hAnsi="Times New Roman"/>
          <w:sz w:val="28"/>
          <w:szCs w:val="28"/>
          <w:lang w:val="uk-UA" w:eastAsia="uk-UA"/>
        </w:rPr>
        <w:t xml:space="preserve"> мешканців громади щодо правильного сортування відходів і важливості цього для майбутнього громади</w:t>
      </w:r>
      <w:r>
        <w:rPr>
          <w:rFonts w:ascii="Times New Roman" w:eastAsia="Times New Roman" w:hAnsi="Times New Roman"/>
          <w:sz w:val="28"/>
          <w:szCs w:val="28"/>
          <w:lang w:val="uk-UA" w:eastAsia="uk-UA"/>
        </w:rPr>
        <w:t>.</w:t>
      </w:r>
    </w:p>
    <w:p w:rsidR="00083ED0" w:rsidRPr="00FA27E6" w:rsidRDefault="00083ED0" w:rsidP="00083ED0">
      <w:pPr>
        <w:pStyle w:val="a4"/>
        <w:numPr>
          <w:ilvl w:val="0"/>
          <w:numId w:val="2"/>
        </w:numPr>
        <w:shd w:val="clear" w:color="auto" w:fill="FFFFFF"/>
        <w:spacing w:after="0" w:line="240" w:lineRule="auto"/>
        <w:ind w:left="0" w:firstLine="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Розширення знань учнів та вихованців про значення природи у житті людей та їх вплив на навколишнє середовище.</w:t>
      </w:r>
    </w:p>
    <w:p w:rsidR="00083ED0" w:rsidRDefault="00083ED0" w:rsidP="00487A0C">
      <w:pPr>
        <w:pStyle w:val="a4"/>
        <w:numPr>
          <w:ilvl w:val="0"/>
          <w:numId w:val="5"/>
        </w:numPr>
        <w:shd w:val="clear" w:color="auto" w:fill="FFFFFF"/>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Запровадження системи </w:t>
      </w:r>
      <w:proofErr w:type="spellStart"/>
      <w:r w:rsidRPr="000300AA">
        <w:rPr>
          <w:rFonts w:ascii="Times New Roman" w:eastAsia="Times New Roman" w:hAnsi="Times New Roman"/>
          <w:sz w:val="28"/>
          <w:szCs w:val="28"/>
          <w:lang w:eastAsia="uk-UA"/>
        </w:rPr>
        <w:t>розподільногозбору</w:t>
      </w:r>
      <w:proofErr w:type="spellEnd"/>
      <w:r w:rsidRPr="000300AA">
        <w:rPr>
          <w:rFonts w:ascii="Times New Roman" w:eastAsia="Times New Roman" w:hAnsi="Times New Roman"/>
          <w:sz w:val="28"/>
          <w:szCs w:val="28"/>
          <w:lang w:eastAsia="uk-UA"/>
        </w:rPr>
        <w:t xml:space="preserve"> ТПВ</w:t>
      </w:r>
      <w:r>
        <w:rPr>
          <w:rFonts w:ascii="Times New Roman" w:eastAsia="Times New Roman" w:hAnsi="Times New Roman"/>
          <w:sz w:val="28"/>
          <w:szCs w:val="28"/>
          <w:lang w:val="uk-UA" w:eastAsia="uk-UA"/>
        </w:rPr>
        <w:t xml:space="preserve"> на території закладів освіти </w:t>
      </w:r>
      <w:proofErr w:type="spellStart"/>
      <w:r>
        <w:rPr>
          <w:rFonts w:ascii="Times New Roman" w:eastAsia="Times New Roman" w:hAnsi="Times New Roman"/>
          <w:sz w:val="28"/>
          <w:szCs w:val="28"/>
          <w:lang w:eastAsia="uk-UA"/>
        </w:rPr>
        <w:t>Стрийськї</w:t>
      </w:r>
      <w:proofErr w:type="spellEnd"/>
      <w:r>
        <w:rPr>
          <w:rFonts w:ascii="Times New Roman" w:eastAsia="Times New Roman" w:hAnsi="Times New Roman"/>
          <w:sz w:val="28"/>
          <w:szCs w:val="28"/>
          <w:lang w:eastAsia="uk-UA"/>
        </w:rPr>
        <w:t xml:space="preserve"> ТГ.</w:t>
      </w:r>
    </w:p>
    <w:p w:rsidR="00083ED0" w:rsidRDefault="00083ED0" w:rsidP="00083ED0">
      <w:pPr>
        <w:pStyle w:val="a4"/>
        <w:shd w:val="clear" w:color="auto" w:fill="FFFFFF"/>
        <w:spacing w:after="0" w:line="240" w:lineRule="auto"/>
        <w:ind w:left="0" w:firstLine="426"/>
        <w:jc w:val="both"/>
        <w:rPr>
          <w:rFonts w:ascii="Times New Roman" w:eastAsia="Times New Roman" w:hAnsi="Times New Roman"/>
          <w:sz w:val="28"/>
          <w:szCs w:val="28"/>
          <w:lang w:val="uk-UA" w:eastAsia="uk-UA"/>
        </w:rPr>
      </w:pPr>
    </w:p>
    <w:p w:rsidR="00083ED0" w:rsidRDefault="00083ED0" w:rsidP="00083ED0">
      <w:pPr>
        <w:pStyle w:val="a4"/>
        <w:shd w:val="clear" w:color="auto" w:fill="FFFFFF"/>
        <w:spacing w:after="0" w:line="240" w:lineRule="auto"/>
        <w:ind w:left="0" w:firstLine="426"/>
        <w:jc w:val="center"/>
        <w:rPr>
          <w:rFonts w:ascii="Times New Roman" w:eastAsia="Times New Roman" w:hAnsi="Times New Roman"/>
          <w:b/>
          <w:color w:val="000000"/>
          <w:sz w:val="28"/>
          <w:szCs w:val="28"/>
          <w:lang w:val="uk-UA" w:eastAsia="uk-UA" w:bidi="uk-UA"/>
        </w:rPr>
      </w:pPr>
    </w:p>
    <w:p w:rsidR="00083ED0" w:rsidRDefault="00083ED0" w:rsidP="00083ED0">
      <w:pPr>
        <w:pStyle w:val="a4"/>
        <w:shd w:val="clear" w:color="auto" w:fill="FFFFFF"/>
        <w:spacing w:after="0" w:line="240" w:lineRule="auto"/>
        <w:ind w:left="0"/>
        <w:rPr>
          <w:rFonts w:ascii="Times New Roman" w:eastAsia="Times New Roman" w:hAnsi="Times New Roman"/>
          <w:b/>
          <w:color w:val="000000"/>
          <w:sz w:val="28"/>
          <w:szCs w:val="28"/>
          <w:lang w:val="uk-UA" w:eastAsia="uk-UA" w:bidi="uk-UA"/>
        </w:rPr>
      </w:pPr>
    </w:p>
    <w:p w:rsidR="00083ED0" w:rsidRDefault="00083ED0" w:rsidP="00083ED0">
      <w:pPr>
        <w:pStyle w:val="a4"/>
        <w:shd w:val="clear" w:color="auto" w:fill="FFFFFF"/>
        <w:spacing w:after="0" w:line="240" w:lineRule="auto"/>
        <w:ind w:left="0" w:firstLine="426"/>
        <w:jc w:val="center"/>
        <w:rPr>
          <w:rFonts w:ascii="Times New Roman" w:eastAsia="Times New Roman" w:hAnsi="Times New Roman"/>
          <w:b/>
          <w:color w:val="000000"/>
          <w:sz w:val="28"/>
          <w:szCs w:val="28"/>
          <w:lang w:val="uk-UA" w:eastAsia="uk-UA" w:bidi="uk-UA"/>
        </w:rPr>
      </w:pPr>
    </w:p>
    <w:p w:rsidR="00083ED0" w:rsidRDefault="00083ED0" w:rsidP="00083ED0">
      <w:pPr>
        <w:pStyle w:val="a4"/>
        <w:shd w:val="clear" w:color="auto" w:fill="FFFFFF"/>
        <w:spacing w:after="0" w:line="240" w:lineRule="auto"/>
        <w:ind w:left="0" w:firstLine="426"/>
        <w:jc w:val="center"/>
        <w:rPr>
          <w:rFonts w:ascii="Times New Roman" w:eastAsia="Times New Roman" w:hAnsi="Times New Roman"/>
          <w:b/>
          <w:color w:val="000000"/>
          <w:sz w:val="28"/>
          <w:szCs w:val="28"/>
          <w:lang w:val="uk-UA" w:eastAsia="uk-UA" w:bidi="uk-UA"/>
        </w:rPr>
      </w:pPr>
    </w:p>
    <w:p w:rsidR="00083ED0" w:rsidRPr="00EE08F1" w:rsidRDefault="00083ED0" w:rsidP="00083ED0">
      <w:pPr>
        <w:pStyle w:val="a4"/>
        <w:shd w:val="clear" w:color="auto" w:fill="FFFFFF"/>
        <w:spacing w:after="0" w:line="240" w:lineRule="auto"/>
        <w:ind w:left="0" w:firstLine="426"/>
        <w:jc w:val="center"/>
        <w:rPr>
          <w:rFonts w:ascii="Times New Roman" w:eastAsia="Times New Roman" w:hAnsi="Times New Roman"/>
          <w:sz w:val="28"/>
          <w:szCs w:val="28"/>
          <w:lang w:val="uk-UA" w:eastAsia="uk-UA"/>
        </w:rPr>
      </w:pPr>
      <w:r>
        <w:rPr>
          <w:rFonts w:ascii="Times New Roman" w:eastAsia="Times New Roman" w:hAnsi="Times New Roman"/>
          <w:b/>
          <w:color w:val="000000"/>
          <w:sz w:val="28"/>
          <w:szCs w:val="28"/>
          <w:lang w:val="uk-UA" w:eastAsia="uk-UA" w:bidi="uk-UA"/>
        </w:rPr>
        <w:t>І</w:t>
      </w:r>
      <w:r w:rsidRPr="006E1B05">
        <w:rPr>
          <w:rFonts w:ascii="Times New Roman" w:eastAsia="Times New Roman" w:hAnsi="Times New Roman"/>
          <w:b/>
          <w:color w:val="000000"/>
          <w:sz w:val="28"/>
          <w:szCs w:val="28"/>
          <w:lang w:val="en-US" w:eastAsia="uk-UA" w:bidi="uk-UA"/>
        </w:rPr>
        <w:t>V</w:t>
      </w:r>
      <w:r w:rsidRPr="00EE08F1">
        <w:rPr>
          <w:rFonts w:ascii="Times New Roman" w:eastAsia="Times New Roman" w:hAnsi="Times New Roman"/>
          <w:b/>
          <w:color w:val="000000"/>
          <w:sz w:val="28"/>
          <w:szCs w:val="28"/>
          <w:lang w:val="uk-UA" w:eastAsia="uk-UA" w:bidi="uk-UA"/>
        </w:rPr>
        <w:t>.</w:t>
      </w:r>
      <w:r>
        <w:rPr>
          <w:rFonts w:ascii="Times New Roman" w:eastAsia="Times New Roman" w:hAnsi="Times New Roman"/>
          <w:b/>
          <w:color w:val="000000"/>
          <w:sz w:val="28"/>
          <w:szCs w:val="28"/>
          <w:lang w:val="uk-UA" w:eastAsia="uk-UA" w:bidi="uk-UA"/>
        </w:rPr>
        <w:t xml:space="preserve"> Напрями програми</w:t>
      </w:r>
    </w:p>
    <w:p w:rsidR="00083ED0" w:rsidRPr="00BA2F48" w:rsidRDefault="00083ED0" w:rsidP="00083ED0">
      <w:pPr>
        <w:spacing w:after="0" w:line="240" w:lineRule="auto"/>
        <w:ind w:firstLine="284"/>
        <w:jc w:val="both"/>
        <w:rPr>
          <w:rFonts w:ascii="Times New Roman" w:hAnsi="Times New Roman"/>
          <w:sz w:val="28"/>
          <w:szCs w:val="28"/>
          <w:lang w:eastAsia="ru-RU"/>
        </w:rPr>
      </w:pPr>
    </w:p>
    <w:p w:rsidR="00083ED0" w:rsidRPr="00862C00" w:rsidRDefault="00083ED0" w:rsidP="00083ED0">
      <w:pPr>
        <w:spacing w:after="0" w:line="240" w:lineRule="auto"/>
        <w:ind w:firstLine="708"/>
        <w:jc w:val="both"/>
        <w:rPr>
          <w:rFonts w:ascii="Times New Roman" w:hAnsi="Times New Roman"/>
          <w:b/>
          <w:i/>
          <w:sz w:val="28"/>
          <w:szCs w:val="28"/>
          <w:lang w:eastAsia="ru-RU"/>
        </w:rPr>
      </w:pPr>
      <w:r w:rsidRPr="00BA2F48">
        <w:rPr>
          <w:rFonts w:ascii="Times New Roman" w:hAnsi="Times New Roman"/>
          <w:sz w:val="28"/>
          <w:szCs w:val="28"/>
          <w:lang w:eastAsia="ru-RU"/>
        </w:rPr>
        <w:t>Досягнення мети і цілей Програми забезпечується впровадженням заходів/</w:t>
      </w:r>
      <w:r w:rsidR="00487A0C">
        <w:rPr>
          <w:rFonts w:ascii="Times New Roman" w:hAnsi="Times New Roman"/>
          <w:sz w:val="28"/>
          <w:szCs w:val="28"/>
          <w:lang w:eastAsia="ru-RU"/>
        </w:rPr>
        <w:pgNum/>
      </w:r>
      <w:proofErr w:type="spellStart"/>
      <w:r w:rsidR="00487A0C">
        <w:rPr>
          <w:rFonts w:ascii="Times New Roman" w:hAnsi="Times New Roman"/>
          <w:sz w:val="28"/>
          <w:szCs w:val="28"/>
          <w:lang w:eastAsia="ru-RU"/>
        </w:rPr>
        <w:t>роектів</w:t>
      </w:r>
      <w:proofErr w:type="spellEnd"/>
      <w:r w:rsidRPr="00BA2F48">
        <w:rPr>
          <w:rFonts w:ascii="Times New Roman" w:hAnsi="Times New Roman"/>
          <w:sz w:val="28"/>
          <w:szCs w:val="28"/>
          <w:lang w:eastAsia="ru-RU"/>
        </w:rPr>
        <w:t xml:space="preserve"> за </w:t>
      </w:r>
      <w:r>
        <w:rPr>
          <w:rFonts w:ascii="Times New Roman" w:hAnsi="Times New Roman"/>
          <w:sz w:val="28"/>
          <w:szCs w:val="28"/>
          <w:lang w:eastAsia="ru-RU"/>
        </w:rPr>
        <w:t>2-ма напрямами</w:t>
      </w:r>
      <w:r w:rsidRPr="00BA2F48">
        <w:rPr>
          <w:rFonts w:ascii="Times New Roman" w:hAnsi="Times New Roman"/>
          <w:sz w:val="28"/>
          <w:szCs w:val="28"/>
          <w:lang w:eastAsia="ru-RU"/>
        </w:rPr>
        <w:t>, а саме:</w:t>
      </w:r>
    </w:p>
    <w:p w:rsidR="00083ED0" w:rsidRPr="00BA2F48" w:rsidRDefault="00083ED0" w:rsidP="00083ED0">
      <w:pPr>
        <w:numPr>
          <w:ilvl w:val="0"/>
          <w:numId w:val="1"/>
        </w:numPr>
        <w:tabs>
          <w:tab w:val="left" w:pos="0"/>
        </w:tabs>
        <w:spacing w:after="0" w:line="240" w:lineRule="auto"/>
        <w:ind w:left="709" w:hanging="425"/>
        <w:jc w:val="both"/>
        <w:rPr>
          <w:rFonts w:ascii="Times New Roman" w:hAnsi="Times New Roman"/>
          <w:color w:val="000000"/>
          <w:sz w:val="28"/>
          <w:szCs w:val="28"/>
          <w:lang w:eastAsia="ru-RU"/>
        </w:rPr>
      </w:pPr>
      <w:r>
        <w:rPr>
          <w:rFonts w:ascii="Times New Roman" w:hAnsi="Times New Roman"/>
          <w:color w:val="000000"/>
          <w:sz w:val="28"/>
          <w:szCs w:val="28"/>
          <w:lang w:eastAsia="ru-RU"/>
        </w:rPr>
        <w:t>д</w:t>
      </w:r>
      <w:r w:rsidRPr="00BA2F48">
        <w:rPr>
          <w:rFonts w:ascii="Times New Roman" w:hAnsi="Times New Roman"/>
          <w:color w:val="000000"/>
          <w:sz w:val="28"/>
          <w:szCs w:val="28"/>
          <w:lang w:eastAsia="ru-RU"/>
        </w:rPr>
        <w:t>ошкільна освіта;</w:t>
      </w:r>
    </w:p>
    <w:p w:rsidR="00083ED0" w:rsidRPr="00BA2F48" w:rsidRDefault="00083ED0" w:rsidP="00083ED0">
      <w:pPr>
        <w:numPr>
          <w:ilvl w:val="0"/>
          <w:numId w:val="1"/>
        </w:numPr>
        <w:tabs>
          <w:tab w:val="left" w:pos="0"/>
        </w:tabs>
        <w:spacing w:after="0" w:line="240" w:lineRule="auto"/>
        <w:ind w:left="709" w:hanging="425"/>
        <w:jc w:val="both"/>
        <w:rPr>
          <w:rFonts w:ascii="Times New Roman" w:hAnsi="Times New Roman"/>
          <w:color w:val="000000"/>
          <w:sz w:val="28"/>
          <w:szCs w:val="28"/>
          <w:lang w:eastAsia="ru-RU"/>
        </w:rPr>
      </w:pPr>
      <w:r>
        <w:rPr>
          <w:rFonts w:ascii="Times New Roman" w:hAnsi="Times New Roman"/>
          <w:color w:val="000000"/>
          <w:sz w:val="28"/>
          <w:szCs w:val="28"/>
          <w:lang w:eastAsia="ru-RU"/>
        </w:rPr>
        <w:t>повна загальна середня освіта та позашкільна освіта.</w:t>
      </w:r>
    </w:p>
    <w:p w:rsidR="00083ED0" w:rsidRDefault="00083ED0" w:rsidP="003E31A5">
      <w:pPr>
        <w:spacing w:after="0" w:line="240" w:lineRule="auto"/>
        <w:rPr>
          <w:rFonts w:ascii="Times New Roman" w:hAnsi="Times New Roman"/>
          <w:b/>
          <w:sz w:val="28"/>
          <w:szCs w:val="28"/>
          <w:lang w:eastAsia="ru-RU"/>
        </w:rPr>
      </w:pPr>
    </w:p>
    <w:p w:rsidR="00083ED0" w:rsidRPr="003E31A5" w:rsidRDefault="00083ED0" w:rsidP="003E31A5">
      <w:pPr>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-4-</w:t>
      </w:r>
    </w:p>
    <w:p w:rsidR="00083ED0" w:rsidRDefault="00083ED0" w:rsidP="00083ED0">
      <w:pPr>
        <w:pStyle w:val="a3"/>
        <w:jc w:val="center"/>
        <w:rPr>
          <w:rFonts w:ascii="Times New Roman" w:hAnsi="Times New Roman" w:cs="Times New Roman"/>
          <w:sz w:val="28"/>
          <w:szCs w:val="28"/>
        </w:rPr>
      </w:pPr>
    </w:p>
    <w:p w:rsidR="00083ED0" w:rsidRPr="00BA2F48" w:rsidRDefault="00083ED0" w:rsidP="00083ED0">
      <w:pPr>
        <w:spacing w:after="0" w:line="240" w:lineRule="auto"/>
        <w:ind w:firstLine="284"/>
        <w:jc w:val="center"/>
        <w:rPr>
          <w:rFonts w:ascii="Times New Roman" w:hAnsi="Times New Roman"/>
          <w:i/>
          <w:sz w:val="28"/>
          <w:szCs w:val="28"/>
          <w:lang w:eastAsia="ru-RU"/>
        </w:rPr>
      </w:pPr>
      <w:r>
        <w:rPr>
          <w:rFonts w:ascii="Times New Roman" w:hAnsi="Times New Roman"/>
          <w:b/>
          <w:sz w:val="28"/>
          <w:szCs w:val="28"/>
          <w:lang w:eastAsia="ru-RU"/>
        </w:rPr>
        <w:t xml:space="preserve">І. </w:t>
      </w:r>
      <w:r w:rsidRPr="00BA2F48">
        <w:rPr>
          <w:rFonts w:ascii="Times New Roman" w:hAnsi="Times New Roman"/>
          <w:b/>
          <w:sz w:val="28"/>
          <w:szCs w:val="28"/>
          <w:lang w:eastAsia="ru-RU"/>
        </w:rPr>
        <w:t>Дошкільна освіта</w:t>
      </w:r>
    </w:p>
    <w:p w:rsidR="00083ED0" w:rsidRPr="00BA2F48"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b/>
          <w:i/>
          <w:sz w:val="28"/>
          <w:szCs w:val="28"/>
          <w:lang w:eastAsia="ru-RU"/>
        </w:rPr>
        <w:t>Мета:</w:t>
      </w:r>
      <w:r>
        <w:rPr>
          <w:rFonts w:ascii="Times New Roman" w:hAnsi="Times New Roman"/>
          <w:sz w:val="28"/>
          <w:szCs w:val="28"/>
          <w:lang w:eastAsia="ru-RU"/>
        </w:rPr>
        <w:t xml:space="preserve">створити умови для формування у вихованців ЗДО готовності самостійно вивчати навколишній світ; формувати позитивно-емоційне ставлення до навколишнього світу, виховувати бережливе ставлення до всього, що нас оточує. </w:t>
      </w:r>
    </w:p>
    <w:p w:rsidR="00083ED0" w:rsidRPr="00BA2F48" w:rsidRDefault="00083ED0" w:rsidP="00083ED0">
      <w:pPr>
        <w:spacing w:after="0" w:line="240" w:lineRule="auto"/>
        <w:ind w:firstLine="708"/>
        <w:jc w:val="both"/>
        <w:rPr>
          <w:rFonts w:ascii="Times New Roman" w:hAnsi="Times New Roman"/>
          <w:b/>
          <w:i/>
          <w:sz w:val="28"/>
          <w:szCs w:val="28"/>
          <w:lang w:eastAsia="ru-RU"/>
        </w:rPr>
      </w:pPr>
      <w:r w:rsidRPr="00BA2F48">
        <w:rPr>
          <w:rFonts w:ascii="Times New Roman" w:hAnsi="Times New Roman"/>
          <w:b/>
          <w:i/>
          <w:sz w:val="28"/>
          <w:szCs w:val="28"/>
          <w:lang w:eastAsia="ru-RU"/>
        </w:rPr>
        <w:t>Завдання:</w:t>
      </w:r>
    </w:p>
    <w:p w:rsidR="00083ED0" w:rsidRDefault="00083ED0" w:rsidP="00083ED0">
      <w:pPr>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1. Ознайомитися з проблемами, пов</w:t>
      </w:r>
      <w:r w:rsidR="00487A0C">
        <w:rPr>
          <w:rFonts w:ascii="Times New Roman" w:hAnsi="Times New Roman"/>
          <w:color w:val="000000"/>
          <w:sz w:val="28"/>
          <w:szCs w:val="28"/>
          <w:lang w:eastAsia="ru-RU"/>
        </w:rPr>
        <w:t>’</w:t>
      </w:r>
      <w:r>
        <w:rPr>
          <w:rFonts w:ascii="Times New Roman" w:hAnsi="Times New Roman"/>
          <w:color w:val="000000"/>
          <w:sz w:val="28"/>
          <w:szCs w:val="28"/>
          <w:lang w:eastAsia="ru-RU"/>
        </w:rPr>
        <w:t>язаними з побутовими відходами, їх негативним впливом на здоров</w:t>
      </w:r>
      <w:r w:rsidR="00487A0C">
        <w:rPr>
          <w:rFonts w:ascii="Times New Roman" w:hAnsi="Times New Roman"/>
          <w:color w:val="000000"/>
          <w:sz w:val="28"/>
          <w:szCs w:val="28"/>
          <w:lang w:eastAsia="ru-RU"/>
        </w:rPr>
        <w:t>’</w:t>
      </w:r>
      <w:r>
        <w:rPr>
          <w:rFonts w:ascii="Times New Roman" w:hAnsi="Times New Roman"/>
          <w:color w:val="000000"/>
          <w:sz w:val="28"/>
          <w:szCs w:val="28"/>
          <w:lang w:eastAsia="ru-RU"/>
        </w:rPr>
        <w:t>я людини, визначити основні шляхи їх розв</w:t>
      </w:r>
      <w:r w:rsidR="00487A0C">
        <w:rPr>
          <w:rFonts w:ascii="Times New Roman" w:hAnsi="Times New Roman"/>
          <w:color w:val="000000"/>
          <w:sz w:val="28"/>
          <w:szCs w:val="28"/>
          <w:lang w:eastAsia="ru-RU"/>
        </w:rPr>
        <w:t>’</w:t>
      </w:r>
      <w:r>
        <w:rPr>
          <w:rFonts w:ascii="Times New Roman" w:hAnsi="Times New Roman"/>
          <w:color w:val="000000"/>
          <w:sz w:val="28"/>
          <w:szCs w:val="28"/>
          <w:lang w:eastAsia="ru-RU"/>
        </w:rPr>
        <w:t>язання</w:t>
      </w:r>
    </w:p>
    <w:p w:rsidR="00083ED0" w:rsidRDefault="00083ED0" w:rsidP="00083ED0">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lastRenderedPageBreak/>
        <w:t>2. Розширити уявлення дітей про роздільний відбір відходів.</w:t>
      </w:r>
    </w:p>
    <w:p w:rsidR="00083ED0" w:rsidRDefault="00083ED0" w:rsidP="00083ED0">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3. Дозволити дітям домовлятися про спільні дії, чути один одного.</w:t>
      </w:r>
    </w:p>
    <w:p w:rsidR="00083ED0" w:rsidRDefault="00083ED0" w:rsidP="00083ED0">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5. Формувати у дітей впевненість у своїх розумових та інтелектуальних можливостях.</w:t>
      </w:r>
    </w:p>
    <w:p w:rsidR="00083ED0" w:rsidRPr="000F5D41" w:rsidRDefault="00083ED0" w:rsidP="00083ED0">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6. Викликати у дітей позитивне, бережливе ставлення до світу через розвиток основ екологічної культури.</w:t>
      </w:r>
    </w:p>
    <w:p w:rsidR="00083ED0" w:rsidRDefault="00083ED0" w:rsidP="00083ED0">
      <w:pPr>
        <w:spacing w:after="0" w:line="240" w:lineRule="auto"/>
        <w:ind w:firstLine="284"/>
        <w:jc w:val="center"/>
        <w:rPr>
          <w:rFonts w:ascii="Times New Roman" w:hAnsi="Times New Roman"/>
          <w:b/>
          <w:sz w:val="28"/>
          <w:szCs w:val="28"/>
          <w:lang w:eastAsia="ru-RU"/>
        </w:rPr>
      </w:pPr>
    </w:p>
    <w:p w:rsidR="00083ED0" w:rsidRDefault="00083ED0" w:rsidP="00083ED0">
      <w:pPr>
        <w:spacing w:after="0" w:line="240" w:lineRule="auto"/>
        <w:ind w:firstLine="284"/>
        <w:jc w:val="center"/>
        <w:rPr>
          <w:rFonts w:ascii="Times New Roman" w:hAnsi="Times New Roman"/>
          <w:b/>
          <w:sz w:val="28"/>
          <w:szCs w:val="28"/>
          <w:lang w:eastAsia="ru-RU"/>
        </w:rPr>
      </w:pPr>
    </w:p>
    <w:p w:rsidR="00083ED0" w:rsidRPr="00BA2F48" w:rsidRDefault="00083ED0" w:rsidP="00083ED0">
      <w:pPr>
        <w:spacing w:after="0" w:line="240" w:lineRule="auto"/>
        <w:ind w:firstLine="284"/>
        <w:jc w:val="center"/>
        <w:rPr>
          <w:rFonts w:ascii="Times New Roman" w:hAnsi="Times New Roman"/>
          <w:sz w:val="28"/>
          <w:szCs w:val="28"/>
          <w:lang w:eastAsia="ru-RU"/>
        </w:rPr>
      </w:pPr>
      <w:r>
        <w:rPr>
          <w:rFonts w:ascii="Times New Roman" w:hAnsi="Times New Roman"/>
          <w:b/>
          <w:sz w:val="28"/>
          <w:szCs w:val="28"/>
          <w:lang w:eastAsia="ru-RU"/>
        </w:rPr>
        <w:t xml:space="preserve">ІІ. </w:t>
      </w:r>
      <w:r w:rsidRPr="00BA2F48">
        <w:rPr>
          <w:rFonts w:ascii="Times New Roman" w:hAnsi="Times New Roman"/>
          <w:b/>
          <w:sz w:val="28"/>
          <w:szCs w:val="28"/>
          <w:lang w:eastAsia="ru-RU"/>
        </w:rPr>
        <w:t>Повна загальна середня освіта</w:t>
      </w:r>
      <w:r>
        <w:rPr>
          <w:rFonts w:ascii="Times New Roman" w:hAnsi="Times New Roman"/>
          <w:b/>
          <w:sz w:val="28"/>
          <w:szCs w:val="28"/>
          <w:lang w:eastAsia="ru-RU"/>
        </w:rPr>
        <w:t xml:space="preserve"> та позашкільна освіта</w:t>
      </w:r>
    </w:p>
    <w:p w:rsidR="00083ED0" w:rsidRPr="00BA2F48"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b/>
          <w:i/>
          <w:sz w:val="28"/>
          <w:szCs w:val="28"/>
          <w:lang w:eastAsia="ru-RU"/>
        </w:rPr>
        <w:t xml:space="preserve">Мета: </w:t>
      </w:r>
      <w:r>
        <w:rPr>
          <w:rFonts w:ascii="Times New Roman" w:hAnsi="Times New Roman"/>
          <w:sz w:val="28"/>
          <w:szCs w:val="28"/>
          <w:lang w:eastAsia="ru-RU"/>
        </w:rPr>
        <w:t>розширити і поглибити екологічні знання та вміння учнів та гуртківців під час проведення виховних заходів, що мають навчальний, роз’яснювальний та практичний зміст; сформувати в учнів екологічні поняття щодо шкідливого впливу людини на природу та забруднення навколишнього середовища побутовими відходами.</w:t>
      </w:r>
    </w:p>
    <w:p w:rsidR="00083ED0" w:rsidRDefault="00083ED0" w:rsidP="00083ED0">
      <w:pPr>
        <w:spacing w:after="0" w:line="240" w:lineRule="auto"/>
        <w:ind w:firstLine="708"/>
        <w:jc w:val="both"/>
        <w:rPr>
          <w:rFonts w:ascii="Times New Roman" w:hAnsi="Times New Roman"/>
          <w:b/>
          <w:i/>
          <w:sz w:val="28"/>
          <w:szCs w:val="28"/>
          <w:lang w:eastAsia="ru-RU"/>
        </w:rPr>
      </w:pPr>
      <w:r w:rsidRPr="00BA2F48">
        <w:rPr>
          <w:rFonts w:ascii="Times New Roman" w:hAnsi="Times New Roman"/>
          <w:b/>
          <w:i/>
          <w:sz w:val="28"/>
          <w:szCs w:val="28"/>
          <w:lang w:eastAsia="ru-RU"/>
        </w:rPr>
        <w:t>Завдання:</w:t>
      </w:r>
    </w:p>
    <w:p w:rsidR="00083ED0" w:rsidRDefault="00083ED0" w:rsidP="00083ED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Формувати стійку потребу власного свідомого дотримання екологічних принципів природокористування.</w:t>
      </w:r>
    </w:p>
    <w:p w:rsidR="00083ED0" w:rsidRDefault="00083ED0" w:rsidP="00083ED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Розвивати навички екологічної культури.</w:t>
      </w:r>
    </w:p>
    <w:p w:rsidR="00083ED0" w:rsidRDefault="00083ED0" w:rsidP="00083ED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Виховувати активну участь в суспільно корисній праці з захисту, догляду та оптимізації стану довкілля.</w:t>
      </w:r>
    </w:p>
    <w:p w:rsidR="00083ED0" w:rsidRPr="002558F6" w:rsidRDefault="00083ED0" w:rsidP="00083ED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Виховувати відповідальне ставлення за збереження середовища життя для майбутніх поколінь.</w:t>
      </w:r>
    </w:p>
    <w:p w:rsidR="00083ED0" w:rsidRDefault="00083ED0" w:rsidP="003E31A5">
      <w:pPr>
        <w:tabs>
          <w:tab w:val="left" w:pos="284"/>
        </w:tabs>
        <w:spacing w:after="0" w:line="240" w:lineRule="auto"/>
        <w:rPr>
          <w:rFonts w:ascii="Times New Roman" w:eastAsia="Times New Roman" w:hAnsi="Times New Roman"/>
          <w:b/>
          <w:color w:val="000000"/>
          <w:sz w:val="28"/>
          <w:szCs w:val="28"/>
          <w:lang w:eastAsia="uk-UA" w:bidi="uk-UA"/>
        </w:rPr>
      </w:pPr>
    </w:p>
    <w:p w:rsidR="00083ED0" w:rsidRDefault="00083ED0" w:rsidP="00083ED0">
      <w:pPr>
        <w:tabs>
          <w:tab w:val="left" w:pos="284"/>
        </w:tabs>
        <w:spacing w:after="0" w:line="240" w:lineRule="auto"/>
        <w:jc w:val="center"/>
        <w:rPr>
          <w:rFonts w:ascii="Times New Roman" w:eastAsia="Times New Roman" w:hAnsi="Times New Roman"/>
          <w:b/>
          <w:color w:val="000000"/>
          <w:sz w:val="28"/>
          <w:szCs w:val="28"/>
          <w:lang w:eastAsia="uk-UA" w:bidi="uk-UA"/>
        </w:rPr>
      </w:pPr>
    </w:p>
    <w:p w:rsidR="00083ED0" w:rsidRDefault="00083ED0" w:rsidP="00083ED0">
      <w:pPr>
        <w:tabs>
          <w:tab w:val="left" w:pos="284"/>
        </w:tabs>
        <w:spacing w:after="0" w:line="240" w:lineRule="auto"/>
        <w:jc w:val="center"/>
        <w:rPr>
          <w:rFonts w:ascii="Times New Roman" w:eastAsia="Times New Roman" w:hAnsi="Times New Roman"/>
          <w:b/>
          <w:color w:val="000000"/>
          <w:sz w:val="28"/>
          <w:szCs w:val="28"/>
          <w:lang w:eastAsia="uk-UA" w:bidi="uk-UA"/>
        </w:rPr>
      </w:pPr>
    </w:p>
    <w:p w:rsidR="00083ED0" w:rsidRDefault="00083ED0" w:rsidP="00083ED0">
      <w:pPr>
        <w:tabs>
          <w:tab w:val="left" w:pos="284"/>
        </w:tabs>
        <w:spacing w:after="0" w:line="240" w:lineRule="auto"/>
        <w:jc w:val="center"/>
        <w:rPr>
          <w:rFonts w:ascii="Times New Roman" w:eastAsia="Times New Roman" w:hAnsi="Times New Roman"/>
          <w:b/>
          <w:color w:val="000000"/>
          <w:sz w:val="28"/>
          <w:szCs w:val="28"/>
          <w:lang w:eastAsia="uk-UA" w:bidi="uk-UA"/>
        </w:rPr>
      </w:pPr>
      <w:r>
        <w:rPr>
          <w:rFonts w:ascii="Times New Roman" w:eastAsia="Times New Roman" w:hAnsi="Times New Roman"/>
          <w:b/>
          <w:color w:val="000000"/>
          <w:sz w:val="28"/>
          <w:szCs w:val="28"/>
          <w:lang w:eastAsia="uk-UA" w:bidi="uk-UA"/>
        </w:rPr>
        <w:t>-5-</w:t>
      </w: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083ED0" w:rsidRPr="00CA3791" w:rsidRDefault="00083ED0" w:rsidP="00083ED0">
      <w:pPr>
        <w:tabs>
          <w:tab w:val="left" w:pos="284"/>
        </w:tabs>
        <w:spacing w:after="0" w:line="240" w:lineRule="auto"/>
        <w:jc w:val="center"/>
        <w:rPr>
          <w:rFonts w:ascii="Times New Roman" w:hAnsi="Times New Roman"/>
          <w:b/>
          <w:sz w:val="28"/>
          <w:szCs w:val="28"/>
          <w:lang w:eastAsia="ru-RU"/>
        </w:rPr>
      </w:pPr>
      <w:r w:rsidRPr="006E1B05">
        <w:rPr>
          <w:rFonts w:ascii="Times New Roman" w:eastAsia="Times New Roman" w:hAnsi="Times New Roman"/>
          <w:b/>
          <w:color w:val="000000"/>
          <w:sz w:val="28"/>
          <w:szCs w:val="28"/>
          <w:lang w:val="en-US" w:eastAsia="uk-UA" w:bidi="uk-UA"/>
        </w:rPr>
        <w:t>V</w:t>
      </w:r>
      <w:r w:rsidRPr="00EE08F1">
        <w:rPr>
          <w:rFonts w:ascii="Times New Roman" w:eastAsia="Times New Roman" w:hAnsi="Times New Roman"/>
          <w:b/>
          <w:color w:val="000000"/>
          <w:sz w:val="28"/>
          <w:szCs w:val="28"/>
          <w:lang w:eastAsia="uk-UA" w:bidi="uk-UA"/>
        </w:rPr>
        <w:t>.</w:t>
      </w:r>
      <w:r>
        <w:rPr>
          <w:rFonts w:ascii="Times New Roman" w:hAnsi="Times New Roman"/>
          <w:b/>
          <w:sz w:val="28"/>
          <w:szCs w:val="28"/>
          <w:lang w:eastAsia="ru-RU"/>
        </w:rPr>
        <w:t xml:space="preserve"> Фінансове забезпечення Програми</w:t>
      </w:r>
    </w:p>
    <w:p w:rsidR="00083ED0" w:rsidRPr="00BA2F48" w:rsidRDefault="00083ED0" w:rsidP="00083ED0">
      <w:pPr>
        <w:tabs>
          <w:tab w:val="left" w:pos="284"/>
        </w:tabs>
        <w:spacing w:after="0" w:line="240" w:lineRule="auto"/>
        <w:jc w:val="both"/>
        <w:rPr>
          <w:rFonts w:ascii="Times New Roman" w:hAnsi="Times New Roman"/>
          <w:sz w:val="28"/>
          <w:szCs w:val="28"/>
          <w:lang w:eastAsia="ru-RU"/>
        </w:rPr>
      </w:pPr>
    </w:p>
    <w:p w:rsidR="00083ED0" w:rsidRPr="00BA2F48"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t xml:space="preserve">Фінансування Програми здійснюється в межах асигнувань, передбачених </w:t>
      </w:r>
      <w:r>
        <w:rPr>
          <w:rFonts w:ascii="Times New Roman" w:hAnsi="Times New Roman"/>
          <w:sz w:val="28"/>
          <w:szCs w:val="28"/>
          <w:lang w:eastAsia="ru-RU"/>
        </w:rPr>
        <w:t>місцевим</w:t>
      </w:r>
      <w:r w:rsidRPr="00BA2F48">
        <w:rPr>
          <w:rFonts w:ascii="Times New Roman" w:hAnsi="Times New Roman"/>
          <w:sz w:val="28"/>
          <w:szCs w:val="28"/>
          <w:lang w:eastAsia="ru-RU"/>
        </w:rPr>
        <w:t xml:space="preserve"> бюджетом, а також з інших джерел, не заборонених чинним законодавством України, у тому числі з державного бюджету, з інших місцевих бюджетів, </w:t>
      </w:r>
      <w:r w:rsidR="00487A0C">
        <w:rPr>
          <w:rFonts w:ascii="Times New Roman" w:hAnsi="Times New Roman"/>
          <w:sz w:val="28"/>
          <w:szCs w:val="28"/>
          <w:lang w:eastAsia="ru-RU"/>
        </w:rPr>
        <w:pgNum/>
      </w:r>
      <w:proofErr w:type="spellStart"/>
      <w:r w:rsidR="00487A0C">
        <w:rPr>
          <w:rFonts w:ascii="Times New Roman" w:hAnsi="Times New Roman"/>
          <w:sz w:val="28"/>
          <w:szCs w:val="28"/>
          <w:lang w:eastAsia="ru-RU"/>
        </w:rPr>
        <w:t>роектів</w:t>
      </w:r>
      <w:proofErr w:type="spellEnd"/>
      <w:r w:rsidRPr="00BA2F48">
        <w:rPr>
          <w:rFonts w:ascii="Times New Roman" w:hAnsi="Times New Roman"/>
          <w:sz w:val="28"/>
          <w:szCs w:val="28"/>
          <w:lang w:eastAsia="ru-RU"/>
        </w:rPr>
        <w:t xml:space="preserve"> міжна</w:t>
      </w:r>
      <w:r>
        <w:rPr>
          <w:rFonts w:ascii="Times New Roman" w:hAnsi="Times New Roman"/>
          <w:sz w:val="28"/>
          <w:szCs w:val="28"/>
          <w:lang w:eastAsia="ru-RU"/>
        </w:rPr>
        <w:t>родної технічної допомоги, за рахунок коштів</w:t>
      </w:r>
      <w:r w:rsidRPr="00BA2F48">
        <w:rPr>
          <w:rFonts w:ascii="Times New Roman" w:hAnsi="Times New Roman"/>
          <w:sz w:val="28"/>
          <w:szCs w:val="28"/>
          <w:lang w:eastAsia="ru-RU"/>
        </w:rPr>
        <w:t xml:space="preserve"> суб’єктів господарюва</w:t>
      </w:r>
      <w:r>
        <w:rPr>
          <w:rFonts w:ascii="Times New Roman" w:hAnsi="Times New Roman"/>
          <w:sz w:val="28"/>
          <w:szCs w:val="28"/>
          <w:lang w:eastAsia="ru-RU"/>
        </w:rPr>
        <w:t>ння.</w:t>
      </w:r>
    </w:p>
    <w:p w:rsidR="00083ED0"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t xml:space="preserve">Головним розпорядником коштів виступає </w:t>
      </w:r>
      <w:r>
        <w:rPr>
          <w:rFonts w:ascii="Times New Roman" w:hAnsi="Times New Roman"/>
          <w:sz w:val="28"/>
          <w:szCs w:val="28"/>
          <w:lang w:eastAsia="ru-RU"/>
        </w:rPr>
        <w:t>Стрийська міська рада та Управління освіти Стрийської міської ради Стрийського району.</w:t>
      </w:r>
    </w:p>
    <w:p w:rsidR="00083ED0"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t xml:space="preserve">Складання і </w:t>
      </w:r>
      <w:r>
        <w:rPr>
          <w:rFonts w:ascii="Times New Roman" w:hAnsi="Times New Roman"/>
          <w:sz w:val="28"/>
          <w:szCs w:val="28"/>
          <w:lang w:eastAsia="ru-RU"/>
        </w:rPr>
        <w:t>на</w:t>
      </w:r>
      <w:r w:rsidRPr="00BA2F48">
        <w:rPr>
          <w:rFonts w:ascii="Times New Roman" w:hAnsi="Times New Roman"/>
          <w:sz w:val="28"/>
          <w:szCs w:val="28"/>
          <w:lang w:eastAsia="ru-RU"/>
        </w:rPr>
        <w:t xml:space="preserve">дання фінансової звітності про використання коштів здійснюється в установленому законодавством порядку. </w:t>
      </w:r>
    </w:p>
    <w:p w:rsidR="00083ED0"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lastRenderedPageBreak/>
        <w:t xml:space="preserve">Контроль за цільовим та ефективним використанням коштів покладається на головного розпорядника коштів, замовника та виконавця робіт. </w:t>
      </w:r>
    </w:p>
    <w:p w:rsidR="00083ED0" w:rsidRDefault="00083ED0" w:rsidP="00083ED0">
      <w:pPr>
        <w:spacing w:after="0" w:line="240" w:lineRule="auto"/>
        <w:ind w:firstLine="708"/>
        <w:jc w:val="both"/>
        <w:rPr>
          <w:rFonts w:ascii="Times New Roman" w:hAnsi="Times New Roman"/>
          <w:sz w:val="28"/>
          <w:szCs w:val="28"/>
          <w:lang w:eastAsia="ru-RU"/>
        </w:rPr>
      </w:pPr>
    </w:p>
    <w:p w:rsidR="00083ED0" w:rsidRDefault="00083ED0" w:rsidP="00083ED0">
      <w:pPr>
        <w:spacing w:after="0" w:line="240" w:lineRule="auto"/>
        <w:ind w:firstLine="708"/>
        <w:jc w:val="center"/>
        <w:rPr>
          <w:rFonts w:ascii="Times New Roman" w:eastAsia="Times New Roman" w:hAnsi="Times New Roman"/>
          <w:b/>
          <w:color w:val="000000"/>
          <w:sz w:val="28"/>
          <w:szCs w:val="28"/>
          <w:lang w:eastAsia="uk-UA" w:bidi="uk-UA"/>
        </w:rPr>
      </w:pPr>
    </w:p>
    <w:p w:rsidR="00083ED0" w:rsidRDefault="00083ED0" w:rsidP="00083ED0">
      <w:pPr>
        <w:spacing w:after="0" w:line="240" w:lineRule="auto"/>
        <w:ind w:firstLine="708"/>
        <w:jc w:val="center"/>
        <w:rPr>
          <w:rFonts w:ascii="Times New Roman" w:eastAsia="Times New Roman" w:hAnsi="Times New Roman"/>
          <w:b/>
          <w:color w:val="000000"/>
          <w:sz w:val="28"/>
          <w:szCs w:val="28"/>
          <w:lang w:eastAsia="uk-UA" w:bidi="uk-UA"/>
        </w:rPr>
      </w:pPr>
    </w:p>
    <w:p w:rsidR="00083ED0" w:rsidRDefault="00083ED0" w:rsidP="00083ED0">
      <w:pPr>
        <w:spacing w:after="0" w:line="240" w:lineRule="auto"/>
        <w:ind w:firstLine="708"/>
        <w:jc w:val="center"/>
        <w:rPr>
          <w:rFonts w:ascii="Times New Roman" w:eastAsia="Times New Roman" w:hAnsi="Times New Roman"/>
          <w:b/>
          <w:color w:val="000000"/>
          <w:sz w:val="28"/>
          <w:szCs w:val="28"/>
          <w:lang w:eastAsia="uk-UA" w:bidi="uk-UA"/>
        </w:rPr>
      </w:pPr>
    </w:p>
    <w:p w:rsidR="00083ED0" w:rsidRDefault="00083ED0" w:rsidP="00083ED0">
      <w:pPr>
        <w:spacing w:after="0" w:line="240" w:lineRule="auto"/>
        <w:ind w:firstLine="708"/>
        <w:jc w:val="center"/>
        <w:rPr>
          <w:rFonts w:ascii="Times New Roman" w:eastAsia="Times New Roman" w:hAnsi="Times New Roman"/>
          <w:b/>
          <w:color w:val="000000"/>
          <w:sz w:val="28"/>
          <w:szCs w:val="28"/>
          <w:lang w:eastAsia="uk-UA" w:bidi="uk-UA"/>
        </w:rPr>
      </w:pPr>
    </w:p>
    <w:p w:rsidR="00083ED0" w:rsidRDefault="00083ED0" w:rsidP="00083ED0">
      <w:pPr>
        <w:spacing w:after="0" w:line="240" w:lineRule="auto"/>
        <w:ind w:firstLine="708"/>
        <w:jc w:val="center"/>
        <w:rPr>
          <w:rFonts w:ascii="Times New Roman" w:eastAsia="Times New Roman" w:hAnsi="Times New Roman"/>
          <w:b/>
          <w:color w:val="000000"/>
          <w:sz w:val="28"/>
          <w:szCs w:val="28"/>
          <w:lang w:eastAsia="uk-UA" w:bidi="uk-UA"/>
        </w:rPr>
      </w:pPr>
    </w:p>
    <w:p w:rsidR="00083ED0" w:rsidRPr="00BA2F48" w:rsidRDefault="00083ED0" w:rsidP="00083ED0">
      <w:pPr>
        <w:spacing w:after="0" w:line="240" w:lineRule="auto"/>
        <w:ind w:firstLine="708"/>
        <w:jc w:val="center"/>
        <w:rPr>
          <w:rFonts w:ascii="Times New Roman" w:hAnsi="Times New Roman"/>
          <w:sz w:val="28"/>
          <w:szCs w:val="28"/>
          <w:lang w:eastAsia="ru-RU"/>
        </w:rPr>
      </w:pPr>
      <w:r w:rsidRPr="006E1B05">
        <w:rPr>
          <w:rFonts w:ascii="Times New Roman" w:eastAsia="Times New Roman" w:hAnsi="Times New Roman"/>
          <w:b/>
          <w:color w:val="000000"/>
          <w:sz w:val="28"/>
          <w:szCs w:val="28"/>
          <w:lang w:val="en-US" w:eastAsia="uk-UA" w:bidi="uk-UA"/>
        </w:rPr>
        <w:t>V</w:t>
      </w:r>
      <w:r>
        <w:rPr>
          <w:rFonts w:ascii="Times New Roman" w:eastAsia="Times New Roman" w:hAnsi="Times New Roman"/>
          <w:b/>
          <w:color w:val="000000"/>
          <w:sz w:val="28"/>
          <w:szCs w:val="28"/>
          <w:lang w:eastAsia="uk-UA" w:bidi="uk-UA"/>
        </w:rPr>
        <w:t>І</w:t>
      </w:r>
      <w:r w:rsidRPr="00EE08F1">
        <w:rPr>
          <w:rFonts w:ascii="Times New Roman" w:eastAsia="Times New Roman" w:hAnsi="Times New Roman"/>
          <w:b/>
          <w:color w:val="000000"/>
          <w:sz w:val="28"/>
          <w:szCs w:val="28"/>
          <w:lang w:eastAsia="uk-UA" w:bidi="uk-UA"/>
        </w:rPr>
        <w:t>.</w:t>
      </w:r>
      <w:r w:rsidRPr="00CA7244">
        <w:rPr>
          <w:rFonts w:ascii="Times New Roman" w:hAnsi="Times New Roman"/>
          <w:sz w:val="28"/>
          <w:szCs w:val="28"/>
          <w:lang w:eastAsia="ru-RU"/>
        </w:rPr>
        <w:tab/>
      </w:r>
      <w:r w:rsidRPr="00CA7244">
        <w:rPr>
          <w:rFonts w:ascii="Times New Roman" w:hAnsi="Times New Roman"/>
          <w:b/>
          <w:sz w:val="28"/>
          <w:szCs w:val="28"/>
          <w:lang w:eastAsia="ru-RU"/>
        </w:rPr>
        <w:t>Організація виконання, координація та контроль</w:t>
      </w:r>
    </w:p>
    <w:p w:rsidR="00083ED0" w:rsidRDefault="00083ED0" w:rsidP="00083ED0">
      <w:pPr>
        <w:spacing w:after="0" w:line="240" w:lineRule="auto"/>
        <w:ind w:firstLine="708"/>
        <w:jc w:val="both"/>
        <w:rPr>
          <w:rFonts w:ascii="Times New Roman" w:hAnsi="Times New Roman"/>
          <w:sz w:val="28"/>
          <w:szCs w:val="28"/>
          <w:lang w:eastAsia="ru-RU"/>
        </w:rPr>
      </w:pPr>
    </w:p>
    <w:p w:rsidR="00083ED0" w:rsidRPr="00BA2F48"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t xml:space="preserve">Розробником </w:t>
      </w:r>
      <w:r>
        <w:rPr>
          <w:rFonts w:ascii="Times New Roman" w:hAnsi="Times New Roman"/>
          <w:sz w:val="28"/>
          <w:szCs w:val="28"/>
          <w:lang w:eastAsia="ru-RU"/>
        </w:rPr>
        <w:t>Програми є Управління освіти Стрийської міської ради Стрийського району.З</w:t>
      </w:r>
      <w:r w:rsidRPr="00BA2F48">
        <w:rPr>
          <w:rFonts w:ascii="Times New Roman" w:hAnsi="Times New Roman"/>
          <w:sz w:val="28"/>
          <w:szCs w:val="28"/>
          <w:lang w:eastAsia="ru-RU"/>
        </w:rPr>
        <w:t xml:space="preserve">амовником Програми є </w:t>
      </w:r>
      <w:r>
        <w:rPr>
          <w:rFonts w:ascii="Times New Roman" w:hAnsi="Times New Roman"/>
          <w:sz w:val="28"/>
          <w:szCs w:val="28"/>
          <w:lang w:eastAsia="ru-RU"/>
        </w:rPr>
        <w:t>Стрийська міська рада</w:t>
      </w:r>
      <w:r w:rsidRPr="00BA2F48">
        <w:rPr>
          <w:rFonts w:ascii="Times New Roman" w:hAnsi="Times New Roman"/>
          <w:sz w:val="28"/>
          <w:szCs w:val="28"/>
          <w:lang w:eastAsia="ru-RU"/>
        </w:rPr>
        <w:t xml:space="preserve">. </w:t>
      </w:r>
    </w:p>
    <w:p w:rsidR="00083ED0" w:rsidRPr="00BA2F48"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t xml:space="preserve">Організація та виконання Програми покладається на </w:t>
      </w:r>
      <w:r>
        <w:rPr>
          <w:rFonts w:ascii="Times New Roman" w:hAnsi="Times New Roman"/>
          <w:sz w:val="28"/>
          <w:szCs w:val="28"/>
          <w:lang w:eastAsia="ru-RU"/>
        </w:rPr>
        <w:t>Управління освіти Стрийської міської ради Стрийського району,</w:t>
      </w:r>
      <w:r w:rsidRPr="00BA2F48">
        <w:rPr>
          <w:rFonts w:ascii="Times New Roman" w:hAnsi="Times New Roman"/>
          <w:sz w:val="28"/>
          <w:szCs w:val="28"/>
          <w:lang w:eastAsia="ru-RU"/>
        </w:rPr>
        <w:t xml:space="preserve"> освітні заклади </w:t>
      </w:r>
      <w:r>
        <w:rPr>
          <w:rFonts w:ascii="Times New Roman" w:hAnsi="Times New Roman"/>
          <w:sz w:val="28"/>
          <w:szCs w:val="28"/>
          <w:lang w:eastAsia="ru-RU"/>
        </w:rPr>
        <w:t>міста Стрия та Стрийської територіальної громади</w:t>
      </w:r>
      <w:r w:rsidRPr="00BA2F48">
        <w:rPr>
          <w:rFonts w:ascii="Times New Roman" w:hAnsi="Times New Roman"/>
          <w:sz w:val="28"/>
          <w:szCs w:val="28"/>
          <w:lang w:eastAsia="ru-RU"/>
        </w:rPr>
        <w:t xml:space="preserve">.  До реалізації заходів Програми можуть залучатися державні, комунальні та громадські установи та організації, інститути громадянського суспільства. </w:t>
      </w:r>
    </w:p>
    <w:p w:rsidR="00083ED0" w:rsidRPr="00BA2F48" w:rsidRDefault="00083ED0" w:rsidP="00083ED0">
      <w:pPr>
        <w:spacing w:after="0" w:line="240" w:lineRule="auto"/>
        <w:ind w:firstLine="708"/>
        <w:jc w:val="both"/>
        <w:rPr>
          <w:rFonts w:ascii="Times New Roman" w:hAnsi="Times New Roman"/>
          <w:sz w:val="28"/>
          <w:szCs w:val="28"/>
          <w:lang w:eastAsia="ru-RU"/>
        </w:rPr>
      </w:pPr>
      <w:r w:rsidRPr="00BA2F48">
        <w:rPr>
          <w:rFonts w:ascii="Times New Roman" w:hAnsi="Times New Roman"/>
          <w:sz w:val="28"/>
          <w:szCs w:val="28"/>
          <w:lang w:eastAsia="ru-RU"/>
        </w:rPr>
        <w:t xml:space="preserve">Контроль за виконанням Програми покладається на </w:t>
      </w:r>
      <w:r>
        <w:rPr>
          <w:rFonts w:ascii="Times New Roman" w:hAnsi="Times New Roman"/>
          <w:sz w:val="28"/>
          <w:szCs w:val="28"/>
          <w:lang w:eastAsia="ru-RU"/>
        </w:rPr>
        <w:t>Управління освіти Стрийської міської ради Стрийського району</w:t>
      </w:r>
      <w:r w:rsidRPr="00BA2F48">
        <w:rPr>
          <w:rFonts w:ascii="Times New Roman" w:hAnsi="Times New Roman"/>
          <w:sz w:val="28"/>
          <w:szCs w:val="28"/>
          <w:lang w:eastAsia="ru-RU"/>
        </w:rPr>
        <w:t>.</w:t>
      </w: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083ED0" w:rsidRDefault="00083ED0" w:rsidP="00083ED0">
      <w:pPr>
        <w:pStyle w:val="a3"/>
        <w:jc w:val="center"/>
        <w:rPr>
          <w:rFonts w:ascii="Times New Roman" w:hAnsi="Times New Roman" w:cs="Times New Roman"/>
          <w:sz w:val="28"/>
          <w:szCs w:val="28"/>
        </w:rPr>
      </w:pPr>
    </w:p>
    <w:p w:rsidR="00487A0C" w:rsidRDefault="00487A0C" w:rsidP="00487A0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p w:rsidR="003E31A5" w:rsidRDefault="003E31A5" w:rsidP="00083ED0">
      <w:pPr>
        <w:spacing w:after="0" w:line="240" w:lineRule="auto"/>
        <w:jc w:val="right"/>
        <w:rPr>
          <w:rFonts w:ascii="Times New Roman" w:hAnsi="Times New Roman"/>
          <w:b/>
          <w:sz w:val="24"/>
          <w:szCs w:val="24"/>
          <w:lang w:eastAsia="ru-RU"/>
        </w:rPr>
      </w:pPr>
    </w:p>
    <w:p w:rsidR="003E31A5" w:rsidRDefault="003E31A5" w:rsidP="00083ED0">
      <w:pPr>
        <w:spacing w:after="0" w:line="240" w:lineRule="auto"/>
        <w:jc w:val="right"/>
        <w:rPr>
          <w:rFonts w:ascii="Times New Roman" w:hAnsi="Times New Roman"/>
          <w:b/>
          <w:sz w:val="24"/>
          <w:szCs w:val="24"/>
          <w:lang w:eastAsia="ru-RU"/>
        </w:rPr>
      </w:pPr>
    </w:p>
    <w:p w:rsidR="003E31A5" w:rsidRPr="009346C8" w:rsidRDefault="009346C8" w:rsidP="009346C8">
      <w:pPr>
        <w:spacing w:after="0" w:line="240" w:lineRule="auto"/>
        <w:rPr>
          <w:rFonts w:ascii="Times New Roman" w:hAnsi="Times New Roman"/>
          <w:b/>
          <w:sz w:val="28"/>
          <w:szCs w:val="28"/>
          <w:lang w:eastAsia="ru-RU"/>
        </w:rPr>
      </w:pPr>
      <w:bookmarkStart w:id="0" w:name="_Hlk71711798"/>
      <w:r w:rsidRPr="009346C8">
        <w:rPr>
          <w:rFonts w:ascii="Times New Roman" w:hAnsi="Times New Roman"/>
          <w:b/>
          <w:sz w:val="28"/>
          <w:szCs w:val="28"/>
          <w:lang w:eastAsia="ru-RU"/>
        </w:rPr>
        <w:t>В.о. начальника управління освіти</w:t>
      </w:r>
    </w:p>
    <w:p w:rsidR="009346C8" w:rsidRPr="009346C8" w:rsidRDefault="009346C8" w:rsidP="009346C8">
      <w:pPr>
        <w:spacing w:after="0" w:line="240" w:lineRule="auto"/>
        <w:rPr>
          <w:rFonts w:ascii="Times New Roman" w:hAnsi="Times New Roman"/>
          <w:b/>
          <w:sz w:val="28"/>
          <w:szCs w:val="28"/>
          <w:lang w:eastAsia="ru-RU"/>
        </w:rPr>
      </w:pPr>
      <w:proofErr w:type="spellStart"/>
      <w:r w:rsidRPr="009346C8">
        <w:rPr>
          <w:rFonts w:ascii="Times New Roman" w:hAnsi="Times New Roman"/>
          <w:b/>
          <w:sz w:val="28"/>
          <w:szCs w:val="28"/>
          <w:lang w:eastAsia="ru-RU"/>
        </w:rPr>
        <w:t>Стрийської</w:t>
      </w:r>
      <w:proofErr w:type="spellEnd"/>
      <w:r w:rsidRPr="009346C8">
        <w:rPr>
          <w:rFonts w:ascii="Times New Roman" w:hAnsi="Times New Roman"/>
          <w:b/>
          <w:sz w:val="28"/>
          <w:szCs w:val="28"/>
          <w:lang w:eastAsia="ru-RU"/>
        </w:rPr>
        <w:t xml:space="preserve"> міської ради</w:t>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t>І.</w:t>
      </w:r>
      <w:proofErr w:type="spellStart"/>
      <w:r w:rsidRPr="009346C8">
        <w:rPr>
          <w:rFonts w:ascii="Times New Roman" w:hAnsi="Times New Roman"/>
          <w:b/>
          <w:sz w:val="28"/>
          <w:szCs w:val="28"/>
          <w:lang w:eastAsia="ru-RU"/>
        </w:rPr>
        <w:t>Олянін</w:t>
      </w:r>
      <w:proofErr w:type="spellEnd"/>
    </w:p>
    <w:bookmarkEnd w:id="0"/>
    <w:p w:rsidR="003E31A5" w:rsidRDefault="003E31A5" w:rsidP="00083ED0">
      <w:pPr>
        <w:spacing w:after="0" w:line="240" w:lineRule="auto"/>
        <w:jc w:val="right"/>
        <w:rPr>
          <w:rFonts w:ascii="Times New Roman" w:hAnsi="Times New Roman"/>
          <w:b/>
          <w:sz w:val="24"/>
          <w:szCs w:val="24"/>
          <w:lang w:eastAsia="ru-RU"/>
        </w:rPr>
      </w:pPr>
    </w:p>
    <w:p w:rsidR="003E31A5" w:rsidRDefault="009346C8" w:rsidP="009346C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Секретар міської ради </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Мар’ян БЕРНИК</w:t>
      </w:r>
    </w:p>
    <w:p w:rsidR="009346C8" w:rsidRDefault="009346C8" w:rsidP="009346C8">
      <w:pPr>
        <w:spacing w:after="0" w:line="240" w:lineRule="auto"/>
        <w:rPr>
          <w:rFonts w:ascii="Times New Roman" w:hAnsi="Times New Roman"/>
          <w:b/>
          <w:sz w:val="24"/>
          <w:szCs w:val="24"/>
          <w:lang w:eastAsia="ru-RU"/>
        </w:rPr>
      </w:pPr>
    </w:p>
    <w:p w:rsidR="003E31A5" w:rsidRDefault="003E31A5" w:rsidP="00083ED0">
      <w:pPr>
        <w:spacing w:after="0" w:line="240" w:lineRule="auto"/>
        <w:jc w:val="right"/>
        <w:rPr>
          <w:rFonts w:ascii="Times New Roman" w:hAnsi="Times New Roman"/>
          <w:b/>
          <w:sz w:val="24"/>
          <w:szCs w:val="24"/>
          <w:lang w:eastAsia="ru-RU"/>
        </w:rPr>
      </w:pPr>
    </w:p>
    <w:p w:rsidR="003E31A5" w:rsidRDefault="003E31A5" w:rsidP="00083ED0">
      <w:pPr>
        <w:spacing w:after="0" w:line="240" w:lineRule="auto"/>
        <w:jc w:val="right"/>
        <w:rPr>
          <w:rFonts w:ascii="Times New Roman" w:hAnsi="Times New Roman"/>
          <w:b/>
          <w:sz w:val="24"/>
          <w:szCs w:val="24"/>
          <w:lang w:eastAsia="ru-RU"/>
        </w:rPr>
      </w:pPr>
    </w:p>
    <w:p w:rsidR="003E31A5" w:rsidRDefault="003E31A5" w:rsidP="00083ED0">
      <w:pPr>
        <w:spacing w:after="0" w:line="240" w:lineRule="auto"/>
        <w:jc w:val="right"/>
        <w:rPr>
          <w:rFonts w:ascii="Times New Roman" w:hAnsi="Times New Roman"/>
          <w:b/>
          <w:sz w:val="24"/>
          <w:szCs w:val="24"/>
          <w:lang w:eastAsia="ru-RU"/>
        </w:rPr>
      </w:pPr>
    </w:p>
    <w:p w:rsidR="00083ED0" w:rsidRPr="0032137D" w:rsidRDefault="00083ED0" w:rsidP="00083ED0">
      <w:pPr>
        <w:spacing w:after="0" w:line="240" w:lineRule="auto"/>
        <w:jc w:val="right"/>
        <w:rPr>
          <w:rFonts w:ascii="Times New Roman" w:hAnsi="Times New Roman"/>
          <w:b/>
          <w:sz w:val="24"/>
          <w:szCs w:val="24"/>
          <w:lang w:eastAsia="ru-RU"/>
        </w:rPr>
      </w:pPr>
      <w:r w:rsidRPr="0032137D">
        <w:rPr>
          <w:rFonts w:ascii="Times New Roman" w:hAnsi="Times New Roman"/>
          <w:b/>
          <w:sz w:val="24"/>
          <w:szCs w:val="24"/>
          <w:lang w:eastAsia="ru-RU"/>
        </w:rPr>
        <w:lastRenderedPageBreak/>
        <w:t>Додаток до Програми 1</w:t>
      </w:r>
    </w:p>
    <w:p w:rsidR="00083ED0" w:rsidRPr="0032137D" w:rsidRDefault="00083ED0" w:rsidP="00083ED0">
      <w:pPr>
        <w:spacing w:after="0" w:line="240" w:lineRule="auto"/>
        <w:jc w:val="center"/>
        <w:rPr>
          <w:rFonts w:ascii="Times New Roman" w:hAnsi="Times New Roman"/>
          <w:b/>
          <w:sz w:val="24"/>
          <w:szCs w:val="24"/>
          <w:lang w:eastAsia="ru-RU"/>
        </w:rPr>
      </w:pPr>
      <w:r w:rsidRPr="0032137D">
        <w:rPr>
          <w:rFonts w:ascii="Times New Roman" w:hAnsi="Times New Roman"/>
          <w:b/>
          <w:sz w:val="24"/>
          <w:szCs w:val="24"/>
          <w:lang w:eastAsia="ru-RU"/>
        </w:rPr>
        <w:t>Паспорт</w:t>
      </w:r>
    </w:p>
    <w:p w:rsidR="00083ED0" w:rsidRPr="0032137D" w:rsidRDefault="00083ED0" w:rsidP="00083ED0">
      <w:pPr>
        <w:spacing w:after="0" w:line="240" w:lineRule="auto"/>
        <w:jc w:val="center"/>
        <w:rPr>
          <w:rFonts w:ascii="Times New Roman" w:hAnsi="Times New Roman"/>
          <w:b/>
          <w:sz w:val="24"/>
          <w:szCs w:val="24"/>
          <w:lang w:eastAsia="ru-RU"/>
        </w:rPr>
      </w:pPr>
      <w:r w:rsidRPr="0032137D">
        <w:rPr>
          <w:rFonts w:ascii="Times New Roman" w:hAnsi="Times New Roman"/>
          <w:b/>
          <w:sz w:val="24"/>
          <w:szCs w:val="24"/>
          <w:lang w:eastAsia="ru-RU"/>
        </w:rPr>
        <w:t xml:space="preserve">Програми «Поводження з твердими побутовими відходами на території закладів освіти Стрийської міської ТГ» </w:t>
      </w:r>
    </w:p>
    <w:p w:rsidR="00083ED0" w:rsidRPr="0032137D" w:rsidRDefault="00083ED0" w:rsidP="00083ED0">
      <w:pPr>
        <w:spacing w:after="0" w:line="240" w:lineRule="auto"/>
        <w:jc w:val="center"/>
        <w:rPr>
          <w:rFonts w:ascii="Times New Roman" w:hAnsi="Times New Roman"/>
          <w:b/>
          <w:sz w:val="24"/>
          <w:szCs w:val="24"/>
          <w:lang w:eastAsia="ru-RU"/>
        </w:rPr>
      </w:pPr>
      <w:r w:rsidRPr="0032137D">
        <w:rPr>
          <w:rFonts w:ascii="Times New Roman" w:hAnsi="Times New Roman"/>
          <w:b/>
          <w:sz w:val="24"/>
          <w:szCs w:val="24"/>
          <w:lang w:eastAsia="ru-RU"/>
        </w:rPr>
        <w:t xml:space="preserve"> на 2021-2025 роки</w:t>
      </w:r>
    </w:p>
    <w:p w:rsidR="00083ED0" w:rsidRPr="000954D0" w:rsidRDefault="00083ED0" w:rsidP="003E31A5">
      <w:pPr>
        <w:spacing w:after="0" w:line="240" w:lineRule="auto"/>
        <w:jc w:val="center"/>
        <w:rPr>
          <w:rFonts w:ascii="Times New Roman" w:hAnsi="Times New Roman"/>
          <w:b/>
          <w:sz w:val="28"/>
          <w:szCs w:val="28"/>
          <w:lang w:eastAsia="ru-RU"/>
        </w:rPr>
      </w:pPr>
    </w:p>
    <w:tbl>
      <w:tblPr>
        <w:tblpPr w:leftFromText="180" w:rightFromText="180" w:vertAnchor="text" w:horzAnchor="margin" w:tblpXSpec="center" w:tblpY="-23"/>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9356"/>
      </w:tblGrid>
      <w:tr w:rsidR="00083ED0" w:rsidRPr="001F7FDB" w:rsidTr="00217304">
        <w:trPr>
          <w:trHeight w:val="558"/>
        </w:trPr>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Повна назва Програми</w:t>
            </w:r>
          </w:p>
        </w:tc>
        <w:tc>
          <w:tcPr>
            <w:tcW w:w="9356" w:type="dxa"/>
          </w:tcPr>
          <w:p w:rsidR="00083ED0" w:rsidRPr="009346C8" w:rsidRDefault="00083ED0" w:rsidP="00217304">
            <w:pPr>
              <w:tabs>
                <w:tab w:val="center" w:pos="4819"/>
                <w:tab w:val="right" w:pos="9639"/>
              </w:tabs>
              <w:spacing w:after="0" w:line="240" w:lineRule="auto"/>
              <w:rPr>
                <w:rFonts w:ascii="Times New Roman" w:hAnsi="Times New Roman"/>
                <w:b/>
                <w:sz w:val="24"/>
                <w:szCs w:val="24"/>
                <w:lang w:eastAsia="ru-RU"/>
              </w:rPr>
            </w:pPr>
            <w:r w:rsidRPr="009346C8">
              <w:rPr>
                <w:rFonts w:ascii="Times New Roman" w:hAnsi="Times New Roman"/>
                <w:sz w:val="24"/>
                <w:szCs w:val="24"/>
                <w:lang w:eastAsia="ru-RU"/>
              </w:rPr>
              <w:t>Програма «Поводження з твердими побутовими відходами на території закладів освіти Стрийської міської ТГ»  на 2021-2025 роки</w:t>
            </w:r>
          </w:p>
        </w:tc>
      </w:tr>
      <w:tr w:rsidR="00083ED0" w:rsidRPr="001F7FDB" w:rsidTr="00217304">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Ініціатор розроблення Програми</w:t>
            </w:r>
          </w:p>
        </w:tc>
        <w:tc>
          <w:tcPr>
            <w:tcW w:w="9356" w:type="dxa"/>
          </w:tcPr>
          <w:p w:rsidR="00083ED0" w:rsidRPr="009346C8" w:rsidRDefault="00083ED0" w:rsidP="00217304">
            <w:pPr>
              <w:spacing w:after="0" w:line="240" w:lineRule="auto"/>
              <w:rPr>
                <w:rFonts w:ascii="Times New Roman" w:hAnsi="Times New Roman"/>
                <w:sz w:val="24"/>
                <w:szCs w:val="24"/>
                <w:lang w:eastAsia="ru-RU"/>
              </w:rPr>
            </w:pPr>
            <w:proofErr w:type="spellStart"/>
            <w:r w:rsidRPr="009346C8">
              <w:rPr>
                <w:rFonts w:ascii="Times New Roman" w:hAnsi="Times New Roman"/>
                <w:sz w:val="24"/>
                <w:szCs w:val="24"/>
                <w:lang w:eastAsia="ru-RU"/>
              </w:rPr>
              <w:t>Стрийска</w:t>
            </w:r>
            <w:proofErr w:type="spellEnd"/>
            <w:r w:rsidRPr="009346C8">
              <w:rPr>
                <w:rFonts w:ascii="Times New Roman" w:hAnsi="Times New Roman"/>
                <w:sz w:val="24"/>
                <w:szCs w:val="24"/>
                <w:lang w:eastAsia="ru-RU"/>
              </w:rPr>
              <w:t xml:space="preserve"> міська рада</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Управління освіти Стрийської міської ради Стрийського району</w:t>
            </w:r>
          </w:p>
          <w:p w:rsidR="00083ED0" w:rsidRPr="009346C8" w:rsidRDefault="00083ED0" w:rsidP="00217304">
            <w:pPr>
              <w:spacing w:after="0" w:line="240" w:lineRule="auto"/>
              <w:rPr>
                <w:rFonts w:ascii="Times New Roman" w:hAnsi="Times New Roman"/>
                <w:sz w:val="24"/>
                <w:szCs w:val="24"/>
                <w:lang w:eastAsia="ru-RU"/>
              </w:rPr>
            </w:pPr>
          </w:p>
        </w:tc>
      </w:tr>
      <w:tr w:rsidR="00083ED0" w:rsidRPr="001F7FDB" w:rsidTr="00217304">
        <w:trPr>
          <w:trHeight w:val="891"/>
        </w:trPr>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Дата, номер документа про затвердження Програми</w:t>
            </w:r>
          </w:p>
        </w:tc>
        <w:tc>
          <w:tcPr>
            <w:tcW w:w="935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Рішення Стрийської міської ради від «</w:t>
            </w:r>
            <w:r w:rsidR="003E31A5" w:rsidRPr="009346C8">
              <w:rPr>
                <w:rFonts w:ascii="Times New Roman" w:hAnsi="Times New Roman"/>
                <w:sz w:val="24"/>
                <w:szCs w:val="24"/>
                <w:lang w:eastAsia="ru-RU"/>
              </w:rPr>
              <w:t>29</w:t>
            </w:r>
            <w:r w:rsidRPr="009346C8">
              <w:rPr>
                <w:rFonts w:ascii="Times New Roman" w:hAnsi="Times New Roman"/>
                <w:sz w:val="24"/>
                <w:szCs w:val="24"/>
                <w:lang w:eastAsia="ru-RU"/>
              </w:rPr>
              <w:t>»</w:t>
            </w:r>
            <w:r w:rsidR="003E31A5" w:rsidRPr="009346C8">
              <w:rPr>
                <w:rFonts w:ascii="Times New Roman" w:hAnsi="Times New Roman"/>
                <w:sz w:val="24"/>
                <w:szCs w:val="24"/>
                <w:lang w:eastAsia="ru-RU"/>
              </w:rPr>
              <w:t xml:space="preserve">квітня </w:t>
            </w:r>
            <w:r w:rsidRPr="009346C8">
              <w:rPr>
                <w:rFonts w:ascii="Times New Roman" w:hAnsi="Times New Roman"/>
                <w:sz w:val="24"/>
                <w:szCs w:val="24"/>
                <w:lang w:eastAsia="ru-RU"/>
              </w:rPr>
              <w:t>2021 року</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w:t>
            </w:r>
            <w:r w:rsidR="003E31A5" w:rsidRPr="009346C8">
              <w:rPr>
                <w:rFonts w:ascii="Times New Roman" w:hAnsi="Times New Roman"/>
                <w:sz w:val="24"/>
                <w:szCs w:val="24"/>
                <w:lang w:eastAsia="ru-RU"/>
              </w:rPr>
              <w:t xml:space="preserve"> 301</w:t>
            </w:r>
          </w:p>
        </w:tc>
      </w:tr>
      <w:tr w:rsidR="00083ED0" w:rsidRPr="001F7FDB" w:rsidTr="00217304">
        <w:tc>
          <w:tcPr>
            <w:tcW w:w="4786" w:type="dxa"/>
          </w:tcPr>
          <w:p w:rsidR="00083ED0" w:rsidRPr="009346C8" w:rsidRDefault="00083ED0" w:rsidP="00217304">
            <w:pPr>
              <w:spacing w:after="0" w:line="240" w:lineRule="auto"/>
              <w:jc w:val="both"/>
              <w:rPr>
                <w:rFonts w:ascii="Times New Roman" w:hAnsi="Times New Roman"/>
                <w:sz w:val="24"/>
                <w:szCs w:val="24"/>
                <w:lang w:eastAsia="ru-RU"/>
              </w:rPr>
            </w:pPr>
            <w:r w:rsidRPr="009346C8">
              <w:rPr>
                <w:rFonts w:ascii="Times New Roman" w:hAnsi="Times New Roman"/>
                <w:sz w:val="24"/>
                <w:szCs w:val="24"/>
                <w:lang w:eastAsia="ru-RU"/>
              </w:rPr>
              <w:t>Розробник Програми</w:t>
            </w:r>
          </w:p>
        </w:tc>
        <w:tc>
          <w:tcPr>
            <w:tcW w:w="935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Управління освіти Стрийської міської ради Стрийського району;</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Центр професійного розвитку педагогічних працівників;</w:t>
            </w:r>
          </w:p>
          <w:p w:rsidR="00083ED0" w:rsidRPr="009346C8" w:rsidRDefault="00083ED0" w:rsidP="00217304">
            <w:pPr>
              <w:spacing w:after="0" w:line="240" w:lineRule="auto"/>
              <w:rPr>
                <w:rFonts w:ascii="Times New Roman" w:hAnsi="Times New Roman"/>
                <w:sz w:val="24"/>
                <w:szCs w:val="24"/>
                <w:lang w:eastAsia="ru-RU"/>
              </w:rPr>
            </w:pPr>
          </w:p>
        </w:tc>
      </w:tr>
      <w:tr w:rsidR="00083ED0" w:rsidRPr="001F7FDB" w:rsidTr="00217304">
        <w:tc>
          <w:tcPr>
            <w:tcW w:w="4786" w:type="dxa"/>
          </w:tcPr>
          <w:p w:rsidR="00083ED0" w:rsidRPr="009346C8" w:rsidRDefault="00083ED0" w:rsidP="00217304">
            <w:pPr>
              <w:spacing w:after="0" w:line="240" w:lineRule="auto"/>
              <w:rPr>
                <w:rFonts w:ascii="Times New Roman" w:hAnsi="Times New Roman"/>
                <w:sz w:val="24"/>
                <w:szCs w:val="24"/>
                <w:lang w:eastAsia="ru-RU"/>
              </w:rPr>
            </w:pPr>
            <w:proofErr w:type="spellStart"/>
            <w:r w:rsidRPr="009346C8">
              <w:rPr>
                <w:rFonts w:ascii="Times New Roman" w:hAnsi="Times New Roman"/>
                <w:sz w:val="24"/>
                <w:szCs w:val="24"/>
                <w:lang w:eastAsia="ru-RU"/>
              </w:rPr>
              <w:t>Співрозробники</w:t>
            </w:r>
            <w:proofErr w:type="spellEnd"/>
            <w:r w:rsidRPr="009346C8">
              <w:rPr>
                <w:rFonts w:ascii="Times New Roman" w:hAnsi="Times New Roman"/>
                <w:sz w:val="24"/>
                <w:szCs w:val="24"/>
                <w:lang w:eastAsia="ru-RU"/>
              </w:rPr>
              <w:t xml:space="preserve"> Програми</w:t>
            </w:r>
          </w:p>
        </w:tc>
        <w:tc>
          <w:tcPr>
            <w:tcW w:w="9356" w:type="dxa"/>
          </w:tcPr>
          <w:p w:rsidR="00083ED0" w:rsidRPr="009346C8" w:rsidRDefault="00083ED0" w:rsidP="00217304">
            <w:pPr>
              <w:shd w:val="clear" w:color="auto" w:fill="FFFFFF"/>
              <w:spacing w:after="0" w:line="240" w:lineRule="auto"/>
              <w:rPr>
                <w:rFonts w:ascii="Times New Roman" w:hAnsi="Times New Roman"/>
                <w:sz w:val="24"/>
                <w:szCs w:val="24"/>
                <w:lang w:eastAsia="ru-RU"/>
              </w:rPr>
            </w:pPr>
          </w:p>
        </w:tc>
      </w:tr>
      <w:tr w:rsidR="00083ED0" w:rsidRPr="001F7FDB" w:rsidTr="00217304">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Відповідальний виконавець Програми</w:t>
            </w:r>
          </w:p>
        </w:tc>
        <w:tc>
          <w:tcPr>
            <w:tcW w:w="935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Управління освіти Стрийської міської ради Стрийського району</w:t>
            </w:r>
          </w:p>
        </w:tc>
      </w:tr>
      <w:tr w:rsidR="00083ED0" w:rsidRPr="001F7FDB" w:rsidTr="00217304">
        <w:trPr>
          <w:trHeight w:val="1524"/>
        </w:trPr>
        <w:tc>
          <w:tcPr>
            <w:tcW w:w="4786" w:type="dxa"/>
          </w:tcPr>
          <w:p w:rsidR="00083ED0" w:rsidRPr="009346C8" w:rsidRDefault="00083ED0" w:rsidP="00217304">
            <w:pPr>
              <w:spacing w:after="0" w:line="240" w:lineRule="auto"/>
              <w:jc w:val="both"/>
              <w:rPr>
                <w:rFonts w:ascii="Times New Roman" w:hAnsi="Times New Roman"/>
                <w:sz w:val="24"/>
                <w:szCs w:val="24"/>
                <w:lang w:eastAsia="ru-RU"/>
              </w:rPr>
            </w:pPr>
            <w:r w:rsidRPr="009346C8">
              <w:rPr>
                <w:rFonts w:ascii="Times New Roman" w:hAnsi="Times New Roman"/>
                <w:sz w:val="24"/>
                <w:szCs w:val="24"/>
                <w:lang w:eastAsia="ru-RU"/>
              </w:rPr>
              <w:t>Учасники Програми</w:t>
            </w:r>
          </w:p>
        </w:tc>
        <w:tc>
          <w:tcPr>
            <w:tcW w:w="935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 xml:space="preserve">Управління освіти Стрийської міської ради Стрийського району; </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Центр професійного розвитку педагогічних працівників;</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Стрийська територіальна громада;</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заклади освіти різних типів і форм власності;</w:t>
            </w:r>
          </w:p>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органи самоорганізації населення, громадські організації, ініціативні групи</w:t>
            </w:r>
          </w:p>
        </w:tc>
      </w:tr>
      <w:tr w:rsidR="00083ED0" w:rsidRPr="001F7FDB" w:rsidTr="00217304">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Термін реалізації Програми</w:t>
            </w:r>
          </w:p>
        </w:tc>
        <w:tc>
          <w:tcPr>
            <w:tcW w:w="9356" w:type="dxa"/>
            <w:vAlign w:val="center"/>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2021–2025 роки</w:t>
            </w:r>
          </w:p>
        </w:tc>
      </w:tr>
      <w:tr w:rsidR="00083ED0" w:rsidRPr="001F7FDB" w:rsidTr="00217304">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 xml:space="preserve">Загальний обсяг фінансових ресурсів, необхідних для реалізації програми (тис. грн), у тому числі: </w:t>
            </w:r>
          </w:p>
        </w:tc>
        <w:tc>
          <w:tcPr>
            <w:tcW w:w="9356" w:type="dxa"/>
            <w:vAlign w:val="center"/>
          </w:tcPr>
          <w:p w:rsidR="00083ED0" w:rsidRPr="009346C8" w:rsidRDefault="00B4461B" w:rsidP="00217304">
            <w:pPr>
              <w:spacing w:after="0" w:line="240" w:lineRule="auto"/>
              <w:rPr>
                <w:rFonts w:ascii="Times New Roman" w:hAnsi="Times New Roman"/>
                <w:sz w:val="24"/>
                <w:szCs w:val="24"/>
                <w:highlight w:val="yellow"/>
                <w:lang w:eastAsia="ru-RU"/>
              </w:rPr>
            </w:pPr>
            <w:r w:rsidRPr="009346C8">
              <w:rPr>
                <w:rFonts w:ascii="Times New Roman" w:hAnsi="Times New Roman"/>
                <w:sz w:val="24"/>
                <w:szCs w:val="24"/>
                <w:lang w:eastAsia="ru-RU"/>
              </w:rPr>
              <w:t>У 2021 році</w:t>
            </w:r>
            <w:r w:rsidR="00083ED0" w:rsidRPr="009346C8">
              <w:rPr>
                <w:rFonts w:ascii="Times New Roman" w:hAnsi="Times New Roman"/>
                <w:sz w:val="24"/>
                <w:szCs w:val="24"/>
                <w:lang w:eastAsia="ru-RU"/>
              </w:rPr>
              <w:t>, у 2022-2025 роках визначається щорічно при затвердженні місцевого бюджету.</w:t>
            </w:r>
          </w:p>
        </w:tc>
      </w:tr>
      <w:tr w:rsidR="00083ED0" w:rsidRPr="001F7FDB" w:rsidTr="00217304">
        <w:trPr>
          <w:trHeight w:val="553"/>
        </w:trPr>
        <w:tc>
          <w:tcPr>
            <w:tcW w:w="4786" w:type="dxa"/>
          </w:tcPr>
          <w:p w:rsidR="00083ED0" w:rsidRPr="009346C8" w:rsidRDefault="00083ED0" w:rsidP="00217304">
            <w:pPr>
              <w:spacing w:after="0" w:line="240" w:lineRule="auto"/>
              <w:rPr>
                <w:rFonts w:ascii="Times New Roman" w:hAnsi="Times New Roman"/>
                <w:sz w:val="24"/>
                <w:szCs w:val="24"/>
                <w:lang w:eastAsia="ru-RU"/>
              </w:rPr>
            </w:pPr>
            <w:r w:rsidRPr="009346C8">
              <w:rPr>
                <w:rFonts w:ascii="Times New Roman" w:hAnsi="Times New Roman"/>
                <w:sz w:val="24"/>
                <w:szCs w:val="24"/>
                <w:lang w:eastAsia="ru-RU"/>
              </w:rPr>
              <w:t>Коштів місцевого бюджету (тис. грн)</w:t>
            </w:r>
          </w:p>
        </w:tc>
        <w:tc>
          <w:tcPr>
            <w:tcW w:w="9356" w:type="dxa"/>
            <w:vAlign w:val="center"/>
          </w:tcPr>
          <w:p w:rsidR="00083ED0" w:rsidRPr="009346C8" w:rsidRDefault="00083ED0" w:rsidP="00217304">
            <w:pPr>
              <w:spacing w:after="0" w:line="240" w:lineRule="auto"/>
              <w:rPr>
                <w:rFonts w:ascii="Times New Roman" w:hAnsi="Times New Roman"/>
                <w:sz w:val="24"/>
                <w:szCs w:val="24"/>
                <w:highlight w:val="yellow"/>
                <w:lang w:eastAsia="ru-RU"/>
              </w:rPr>
            </w:pPr>
            <w:r w:rsidRPr="009346C8">
              <w:rPr>
                <w:rFonts w:ascii="Times New Roman" w:hAnsi="Times New Roman"/>
                <w:b/>
                <w:sz w:val="24"/>
                <w:szCs w:val="24"/>
                <w:lang w:eastAsia="ru-RU"/>
              </w:rPr>
              <w:t xml:space="preserve">                   тис. грн </w:t>
            </w:r>
          </w:p>
        </w:tc>
      </w:tr>
    </w:tbl>
    <w:p w:rsidR="009346C8" w:rsidRPr="009346C8" w:rsidRDefault="009346C8" w:rsidP="009346C8">
      <w:pPr>
        <w:spacing w:after="0" w:line="240" w:lineRule="auto"/>
        <w:rPr>
          <w:rFonts w:ascii="Times New Roman" w:hAnsi="Times New Roman"/>
          <w:b/>
          <w:sz w:val="28"/>
          <w:szCs w:val="28"/>
          <w:lang w:eastAsia="ru-RU"/>
        </w:rPr>
      </w:pPr>
      <w:bookmarkStart w:id="1" w:name="_Hlk71711902"/>
      <w:r w:rsidRPr="009346C8">
        <w:rPr>
          <w:rFonts w:ascii="Times New Roman" w:hAnsi="Times New Roman"/>
          <w:b/>
          <w:sz w:val="28"/>
          <w:szCs w:val="28"/>
          <w:lang w:eastAsia="ru-RU"/>
        </w:rPr>
        <w:t>В.о. начальника управління освіти</w:t>
      </w:r>
    </w:p>
    <w:p w:rsidR="009346C8" w:rsidRPr="009346C8" w:rsidRDefault="009346C8" w:rsidP="009346C8">
      <w:pPr>
        <w:spacing w:after="0" w:line="240" w:lineRule="auto"/>
        <w:rPr>
          <w:rFonts w:ascii="Times New Roman" w:hAnsi="Times New Roman"/>
          <w:b/>
          <w:sz w:val="28"/>
          <w:szCs w:val="28"/>
          <w:lang w:eastAsia="ru-RU"/>
        </w:rPr>
      </w:pPr>
      <w:proofErr w:type="spellStart"/>
      <w:r w:rsidRPr="009346C8">
        <w:rPr>
          <w:rFonts w:ascii="Times New Roman" w:hAnsi="Times New Roman"/>
          <w:b/>
          <w:sz w:val="28"/>
          <w:szCs w:val="28"/>
          <w:lang w:eastAsia="ru-RU"/>
        </w:rPr>
        <w:t>Стрийської</w:t>
      </w:r>
      <w:proofErr w:type="spellEnd"/>
      <w:r w:rsidRPr="009346C8">
        <w:rPr>
          <w:rFonts w:ascii="Times New Roman" w:hAnsi="Times New Roman"/>
          <w:b/>
          <w:sz w:val="28"/>
          <w:szCs w:val="28"/>
          <w:lang w:eastAsia="ru-RU"/>
        </w:rPr>
        <w:t xml:space="preserve"> міської ради</w:t>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t>І.</w:t>
      </w:r>
      <w:proofErr w:type="spellStart"/>
      <w:r w:rsidRPr="009346C8">
        <w:rPr>
          <w:rFonts w:ascii="Times New Roman" w:hAnsi="Times New Roman"/>
          <w:b/>
          <w:sz w:val="28"/>
          <w:szCs w:val="28"/>
          <w:lang w:eastAsia="ru-RU"/>
        </w:rPr>
        <w:t>Олянін</w:t>
      </w:r>
      <w:proofErr w:type="spellEnd"/>
    </w:p>
    <w:bookmarkEnd w:id="1"/>
    <w:p w:rsidR="003E31A5" w:rsidRPr="003E31A5" w:rsidRDefault="00487A0C" w:rsidP="009346C8">
      <w:pPr>
        <w:pStyle w:val="a3"/>
        <w:jc w:val="center"/>
        <w:rPr>
          <w:rFonts w:ascii="Times New Roman" w:hAnsi="Times New Roman" w:cs="Times New Roman"/>
          <w:sz w:val="28"/>
          <w:szCs w:val="28"/>
        </w:rPr>
      </w:pPr>
      <w:r>
        <w:rPr>
          <w:rFonts w:ascii="Times New Roman" w:hAnsi="Times New Roman" w:cs="Times New Roman"/>
          <w:sz w:val="28"/>
          <w:szCs w:val="28"/>
        </w:rPr>
        <w:t>-7-</w:t>
      </w:r>
    </w:p>
    <w:p w:rsidR="00083ED0" w:rsidRPr="00BA2F48" w:rsidRDefault="00083ED0" w:rsidP="00083ED0">
      <w:pPr>
        <w:jc w:val="right"/>
        <w:rPr>
          <w:rFonts w:ascii="Times New Roman" w:hAnsi="Times New Roman"/>
          <w:b/>
          <w:sz w:val="28"/>
          <w:szCs w:val="28"/>
          <w:lang w:eastAsia="ru-RU"/>
        </w:rPr>
      </w:pPr>
      <w:r w:rsidRPr="00BA2F48">
        <w:rPr>
          <w:rFonts w:ascii="Times New Roman" w:hAnsi="Times New Roman"/>
          <w:b/>
          <w:sz w:val="28"/>
          <w:szCs w:val="28"/>
          <w:lang w:eastAsia="ru-RU"/>
        </w:rPr>
        <w:lastRenderedPageBreak/>
        <w:t>Додаток</w:t>
      </w:r>
      <w:r>
        <w:rPr>
          <w:rFonts w:ascii="Times New Roman" w:hAnsi="Times New Roman"/>
          <w:b/>
          <w:sz w:val="28"/>
          <w:szCs w:val="28"/>
          <w:lang w:eastAsia="ru-RU"/>
        </w:rPr>
        <w:t>до Програми</w:t>
      </w:r>
      <w:r w:rsidRPr="00BA2F48">
        <w:rPr>
          <w:rFonts w:ascii="Times New Roman" w:hAnsi="Times New Roman"/>
          <w:b/>
          <w:sz w:val="28"/>
          <w:szCs w:val="28"/>
          <w:lang w:eastAsia="ru-RU"/>
        </w:rPr>
        <w:t xml:space="preserve"> 2 </w:t>
      </w:r>
    </w:p>
    <w:p w:rsidR="00083ED0" w:rsidRPr="00BA2F48" w:rsidRDefault="00083ED0" w:rsidP="00083ED0">
      <w:pPr>
        <w:spacing w:after="0" w:line="240" w:lineRule="auto"/>
        <w:jc w:val="center"/>
        <w:rPr>
          <w:rFonts w:ascii="Times New Roman" w:hAnsi="Times New Roman"/>
          <w:b/>
          <w:sz w:val="28"/>
          <w:szCs w:val="28"/>
          <w:lang w:eastAsia="ru-RU"/>
        </w:rPr>
      </w:pPr>
      <w:r w:rsidRPr="00BA2F48">
        <w:rPr>
          <w:rFonts w:ascii="Times New Roman" w:hAnsi="Times New Roman"/>
          <w:b/>
          <w:sz w:val="28"/>
          <w:szCs w:val="28"/>
          <w:lang w:eastAsia="ru-RU"/>
        </w:rPr>
        <w:t xml:space="preserve">Ресурсне забезпечення </w:t>
      </w:r>
    </w:p>
    <w:p w:rsidR="00083ED0" w:rsidRPr="008D2D0C" w:rsidRDefault="00083ED0" w:rsidP="00083ED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Програми </w:t>
      </w:r>
      <w:r w:rsidRPr="008D2D0C">
        <w:rPr>
          <w:rFonts w:ascii="Times New Roman" w:hAnsi="Times New Roman"/>
          <w:b/>
          <w:sz w:val="28"/>
          <w:szCs w:val="28"/>
          <w:lang w:eastAsia="ru-RU"/>
        </w:rPr>
        <w:t xml:space="preserve">«Поводження з твердими побутовими відходами на території закладів освіти Стрийської міської ТГ» </w:t>
      </w:r>
    </w:p>
    <w:p w:rsidR="00083ED0" w:rsidRPr="00BA2F48" w:rsidRDefault="00083ED0" w:rsidP="00083ED0">
      <w:pPr>
        <w:spacing w:after="0" w:line="240" w:lineRule="auto"/>
        <w:jc w:val="center"/>
        <w:rPr>
          <w:rFonts w:ascii="Times New Roman" w:hAnsi="Times New Roman"/>
          <w:b/>
          <w:sz w:val="28"/>
          <w:szCs w:val="28"/>
          <w:lang w:eastAsia="ru-RU"/>
        </w:rPr>
      </w:pPr>
      <w:r w:rsidRPr="008D2D0C">
        <w:rPr>
          <w:rFonts w:ascii="Times New Roman" w:hAnsi="Times New Roman"/>
          <w:b/>
          <w:sz w:val="28"/>
          <w:szCs w:val="28"/>
          <w:lang w:eastAsia="ru-RU"/>
        </w:rPr>
        <w:t xml:space="preserve"> на 2021-2025 роки</w:t>
      </w:r>
    </w:p>
    <w:p w:rsidR="00083ED0" w:rsidRPr="00BA2F48" w:rsidRDefault="00083ED0" w:rsidP="00083ED0">
      <w:pPr>
        <w:tabs>
          <w:tab w:val="left" w:pos="1418"/>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тис. грн</w:t>
      </w: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3"/>
        <w:gridCol w:w="1559"/>
        <w:gridCol w:w="1701"/>
        <w:gridCol w:w="1843"/>
        <w:gridCol w:w="2126"/>
        <w:gridCol w:w="2268"/>
        <w:gridCol w:w="2268"/>
      </w:tblGrid>
      <w:tr w:rsidR="00083ED0" w:rsidRPr="001F7FDB" w:rsidTr="00217304">
        <w:trPr>
          <w:trHeight w:val="722"/>
        </w:trPr>
        <w:tc>
          <w:tcPr>
            <w:tcW w:w="3333" w:type="dxa"/>
            <w:vAlign w:val="center"/>
          </w:tcPr>
          <w:p w:rsidR="00083ED0" w:rsidRPr="00BA2F48" w:rsidRDefault="00083ED0" w:rsidP="00217304">
            <w:pPr>
              <w:spacing w:after="0" w:line="240" w:lineRule="auto"/>
              <w:jc w:val="center"/>
              <w:rPr>
                <w:rFonts w:ascii="Times New Roman" w:hAnsi="Times New Roman"/>
                <w:b/>
                <w:sz w:val="24"/>
                <w:szCs w:val="24"/>
                <w:lang w:eastAsia="ru-RU"/>
              </w:rPr>
            </w:pPr>
            <w:r w:rsidRPr="00BA2F48">
              <w:rPr>
                <w:rFonts w:ascii="Times New Roman" w:hAnsi="Times New Roman"/>
                <w:b/>
                <w:sz w:val="24"/>
                <w:szCs w:val="24"/>
                <w:lang w:eastAsia="ru-RU"/>
              </w:rPr>
              <w:t>Обсяг коштів, які пропонується залучити на виконання Програми</w:t>
            </w:r>
          </w:p>
        </w:tc>
        <w:tc>
          <w:tcPr>
            <w:tcW w:w="1559" w:type="dxa"/>
          </w:tcPr>
          <w:p w:rsidR="00083ED0" w:rsidRPr="00BA2F48" w:rsidRDefault="00083ED0" w:rsidP="00217304">
            <w:pPr>
              <w:spacing w:after="0" w:line="240" w:lineRule="auto"/>
              <w:jc w:val="center"/>
              <w:rPr>
                <w:rFonts w:ascii="Times New Roman" w:hAnsi="Times New Roman"/>
                <w:b/>
                <w:sz w:val="24"/>
                <w:szCs w:val="24"/>
                <w:lang w:eastAsia="ru-RU"/>
              </w:rPr>
            </w:pPr>
          </w:p>
          <w:p w:rsidR="00083ED0" w:rsidRDefault="00083ED0" w:rsidP="00217304">
            <w:pPr>
              <w:spacing w:after="0" w:line="240" w:lineRule="auto"/>
              <w:jc w:val="center"/>
              <w:rPr>
                <w:rFonts w:ascii="Times New Roman" w:hAnsi="Times New Roman"/>
                <w:b/>
                <w:sz w:val="24"/>
                <w:szCs w:val="24"/>
                <w:lang w:eastAsia="ru-RU"/>
              </w:rPr>
            </w:pPr>
          </w:p>
          <w:p w:rsidR="00083ED0" w:rsidRPr="00BA2F48" w:rsidRDefault="00083ED0" w:rsidP="00217304">
            <w:pPr>
              <w:spacing w:after="0" w:line="240" w:lineRule="auto"/>
              <w:jc w:val="center"/>
              <w:rPr>
                <w:rFonts w:ascii="Times New Roman" w:hAnsi="Times New Roman"/>
                <w:b/>
                <w:sz w:val="24"/>
                <w:szCs w:val="24"/>
                <w:lang w:eastAsia="ru-RU"/>
              </w:rPr>
            </w:pPr>
            <w:r w:rsidRPr="00BA2F48">
              <w:rPr>
                <w:rFonts w:ascii="Times New Roman" w:hAnsi="Times New Roman"/>
                <w:b/>
                <w:sz w:val="24"/>
                <w:szCs w:val="24"/>
                <w:lang w:eastAsia="ru-RU"/>
              </w:rPr>
              <w:t>2021 рік</w:t>
            </w:r>
          </w:p>
        </w:tc>
        <w:tc>
          <w:tcPr>
            <w:tcW w:w="1701" w:type="dxa"/>
          </w:tcPr>
          <w:p w:rsidR="00083ED0" w:rsidRPr="00BA2F48" w:rsidRDefault="00083ED0" w:rsidP="00217304">
            <w:pPr>
              <w:spacing w:after="0" w:line="240" w:lineRule="auto"/>
              <w:jc w:val="center"/>
              <w:rPr>
                <w:rFonts w:ascii="Times New Roman" w:hAnsi="Times New Roman"/>
                <w:b/>
                <w:sz w:val="24"/>
                <w:szCs w:val="24"/>
                <w:lang w:eastAsia="ru-RU"/>
              </w:rPr>
            </w:pPr>
          </w:p>
          <w:p w:rsidR="00083ED0" w:rsidRDefault="00083ED0" w:rsidP="00217304">
            <w:pPr>
              <w:spacing w:after="0" w:line="240" w:lineRule="auto"/>
              <w:jc w:val="center"/>
              <w:rPr>
                <w:rFonts w:ascii="Times New Roman" w:hAnsi="Times New Roman"/>
                <w:b/>
                <w:sz w:val="24"/>
                <w:szCs w:val="24"/>
                <w:lang w:eastAsia="ru-RU"/>
              </w:rPr>
            </w:pPr>
          </w:p>
          <w:p w:rsidR="00083ED0" w:rsidRPr="00BA2F48" w:rsidRDefault="00083ED0" w:rsidP="00217304">
            <w:pPr>
              <w:spacing w:after="0" w:line="240" w:lineRule="auto"/>
              <w:jc w:val="center"/>
              <w:rPr>
                <w:rFonts w:ascii="Times New Roman" w:hAnsi="Times New Roman"/>
                <w:b/>
                <w:sz w:val="24"/>
                <w:szCs w:val="24"/>
                <w:lang w:eastAsia="ru-RU"/>
              </w:rPr>
            </w:pPr>
            <w:r w:rsidRPr="00BA2F48">
              <w:rPr>
                <w:rFonts w:ascii="Times New Roman" w:hAnsi="Times New Roman"/>
                <w:b/>
                <w:sz w:val="24"/>
                <w:szCs w:val="24"/>
                <w:lang w:eastAsia="ru-RU"/>
              </w:rPr>
              <w:t>2022 рік</w:t>
            </w:r>
          </w:p>
        </w:tc>
        <w:tc>
          <w:tcPr>
            <w:tcW w:w="1843" w:type="dxa"/>
          </w:tcPr>
          <w:p w:rsidR="00083ED0" w:rsidRPr="00BA2F48" w:rsidRDefault="00083ED0" w:rsidP="00217304">
            <w:pPr>
              <w:spacing w:after="0" w:line="240" w:lineRule="auto"/>
              <w:jc w:val="center"/>
              <w:rPr>
                <w:rFonts w:ascii="Times New Roman" w:hAnsi="Times New Roman"/>
                <w:b/>
                <w:sz w:val="24"/>
                <w:szCs w:val="24"/>
                <w:lang w:eastAsia="ru-RU"/>
              </w:rPr>
            </w:pPr>
          </w:p>
          <w:p w:rsidR="00083ED0" w:rsidRDefault="00083ED0" w:rsidP="00217304">
            <w:pPr>
              <w:spacing w:after="0" w:line="240" w:lineRule="auto"/>
              <w:jc w:val="center"/>
              <w:rPr>
                <w:rFonts w:ascii="Times New Roman" w:hAnsi="Times New Roman"/>
                <w:b/>
                <w:sz w:val="24"/>
                <w:szCs w:val="24"/>
                <w:lang w:eastAsia="ru-RU"/>
              </w:rPr>
            </w:pPr>
          </w:p>
          <w:p w:rsidR="00083ED0" w:rsidRPr="00BA2F48" w:rsidRDefault="00083ED0" w:rsidP="00217304">
            <w:pPr>
              <w:spacing w:after="0" w:line="240" w:lineRule="auto"/>
              <w:jc w:val="center"/>
              <w:rPr>
                <w:rFonts w:ascii="Times New Roman" w:hAnsi="Times New Roman"/>
                <w:b/>
                <w:sz w:val="24"/>
                <w:szCs w:val="24"/>
                <w:lang w:eastAsia="ru-RU"/>
              </w:rPr>
            </w:pPr>
            <w:r w:rsidRPr="00BA2F48">
              <w:rPr>
                <w:rFonts w:ascii="Times New Roman" w:hAnsi="Times New Roman"/>
                <w:b/>
                <w:sz w:val="24"/>
                <w:szCs w:val="24"/>
                <w:lang w:eastAsia="ru-RU"/>
              </w:rPr>
              <w:t>2023 рік</w:t>
            </w:r>
          </w:p>
        </w:tc>
        <w:tc>
          <w:tcPr>
            <w:tcW w:w="2126" w:type="dxa"/>
          </w:tcPr>
          <w:p w:rsidR="00083ED0" w:rsidRPr="00BA2F48" w:rsidRDefault="00083ED0" w:rsidP="00217304">
            <w:pPr>
              <w:spacing w:after="0" w:line="240" w:lineRule="auto"/>
              <w:jc w:val="center"/>
              <w:rPr>
                <w:rFonts w:ascii="Times New Roman" w:hAnsi="Times New Roman"/>
                <w:b/>
                <w:sz w:val="24"/>
                <w:szCs w:val="24"/>
                <w:lang w:eastAsia="ru-RU"/>
              </w:rPr>
            </w:pPr>
          </w:p>
          <w:p w:rsidR="00083ED0" w:rsidRDefault="00083ED0" w:rsidP="00217304">
            <w:pPr>
              <w:spacing w:after="0" w:line="240" w:lineRule="auto"/>
              <w:jc w:val="center"/>
              <w:rPr>
                <w:rFonts w:ascii="Times New Roman" w:hAnsi="Times New Roman"/>
                <w:b/>
                <w:sz w:val="24"/>
                <w:szCs w:val="24"/>
                <w:lang w:eastAsia="ru-RU"/>
              </w:rPr>
            </w:pPr>
          </w:p>
          <w:p w:rsidR="00083ED0" w:rsidRPr="00BA2F48" w:rsidRDefault="00083ED0" w:rsidP="0021730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2024</w:t>
            </w:r>
            <w:r w:rsidRPr="00BA2F48">
              <w:rPr>
                <w:rFonts w:ascii="Times New Roman" w:hAnsi="Times New Roman"/>
                <w:b/>
                <w:sz w:val="24"/>
                <w:szCs w:val="24"/>
                <w:lang w:eastAsia="ru-RU"/>
              </w:rPr>
              <w:t xml:space="preserve"> рік</w:t>
            </w:r>
          </w:p>
        </w:tc>
        <w:tc>
          <w:tcPr>
            <w:tcW w:w="2268" w:type="dxa"/>
          </w:tcPr>
          <w:p w:rsidR="00083ED0" w:rsidRPr="00BA2F48" w:rsidRDefault="00083ED0" w:rsidP="00217304">
            <w:pPr>
              <w:spacing w:after="0" w:line="240" w:lineRule="auto"/>
              <w:jc w:val="center"/>
              <w:rPr>
                <w:rFonts w:ascii="Times New Roman" w:hAnsi="Times New Roman"/>
                <w:b/>
                <w:sz w:val="24"/>
                <w:szCs w:val="24"/>
                <w:lang w:eastAsia="ru-RU"/>
              </w:rPr>
            </w:pPr>
          </w:p>
          <w:p w:rsidR="00083ED0" w:rsidRDefault="00083ED0" w:rsidP="00217304">
            <w:pPr>
              <w:spacing w:after="0" w:line="240" w:lineRule="auto"/>
              <w:jc w:val="center"/>
              <w:rPr>
                <w:rFonts w:ascii="Times New Roman" w:hAnsi="Times New Roman"/>
                <w:b/>
                <w:sz w:val="24"/>
                <w:szCs w:val="24"/>
                <w:lang w:eastAsia="ru-RU"/>
              </w:rPr>
            </w:pPr>
          </w:p>
          <w:p w:rsidR="00083ED0" w:rsidRPr="00BA2F48" w:rsidRDefault="00083ED0" w:rsidP="0021730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2025</w:t>
            </w:r>
            <w:r w:rsidRPr="00BA2F48">
              <w:rPr>
                <w:rFonts w:ascii="Times New Roman" w:hAnsi="Times New Roman"/>
                <w:b/>
                <w:sz w:val="24"/>
                <w:szCs w:val="24"/>
                <w:lang w:eastAsia="ru-RU"/>
              </w:rPr>
              <w:t xml:space="preserve"> рік</w:t>
            </w:r>
          </w:p>
        </w:tc>
        <w:tc>
          <w:tcPr>
            <w:tcW w:w="2268" w:type="dxa"/>
            <w:vAlign w:val="center"/>
          </w:tcPr>
          <w:p w:rsidR="00083ED0" w:rsidRPr="00BA2F48" w:rsidRDefault="00083ED0" w:rsidP="00217304">
            <w:pPr>
              <w:spacing w:after="0" w:line="240" w:lineRule="auto"/>
              <w:jc w:val="center"/>
              <w:rPr>
                <w:rFonts w:ascii="Times New Roman" w:hAnsi="Times New Roman"/>
                <w:b/>
                <w:sz w:val="24"/>
                <w:szCs w:val="24"/>
                <w:lang w:eastAsia="ru-RU"/>
              </w:rPr>
            </w:pPr>
            <w:r w:rsidRPr="00BA2F48">
              <w:rPr>
                <w:rFonts w:ascii="Times New Roman" w:hAnsi="Times New Roman"/>
                <w:b/>
                <w:sz w:val="24"/>
                <w:szCs w:val="24"/>
                <w:lang w:eastAsia="ru-RU"/>
              </w:rPr>
              <w:t>Усього витрат на виконання Програми</w:t>
            </w:r>
          </w:p>
        </w:tc>
      </w:tr>
      <w:tr w:rsidR="00083ED0" w:rsidRPr="001F7FDB" w:rsidTr="00217304">
        <w:tc>
          <w:tcPr>
            <w:tcW w:w="3333" w:type="dxa"/>
          </w:tcPr>
          <w:p w:rsidR="00083ED0" w:rsidRPr="00BA2F48" w:rsidRDefault="00083ED0" w:rsidP="00217304">
            <w:pPr>
              <w:spacing w:after="0" w:line="240" w:lineRule="auto"/>
              <w:rPr>
                <w:rFonts w:ascii="Times New Roman" w:hAnsi="Times New Roman"/>
                <w:b/>
                <w:sz w:val="24"/>
                <w:szCs w:val="24"/>
                <w:lang w:eastAsia="ru-RU"/>
              </w:rPr>
            </w:pPr>
            <w:r w:rsidRPr="00BA2F48">
              <w:rPr>
                <w:rFonts w:ascii="Times New Roman" w:hAnsi="Times New Roman"/>
                <w:b/>
                <w:sz w:val="24"/>
                <w:szCs w:val="24"/>
                <w:lang w:eastAsia="ru-RU"/>
              </w:rPr>
              <w:t>Усього,</w:t>
            </w:r>
          </w:p>
        </w:tc>
        <w:tc>
          <w:tcPr>
            <w:tcW w:w="1559" w:type="dxa"/>
          </w:tcPr>
          <w:p w:rsidR="00083ED0" w:rsidRPr="00BA2F48" w:rsidRDefault="00B4461B" w:rsidP="00B4461B">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1701"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1843"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126"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268" w:type="dxa"/>
          </w:tcPr>
          <w:p w:rsidR="00083ED0" w:rsidRPr="00BA2F48" w:rsidRDefault="00083ED0" w:rsidP="00B4461B">
            <w:pPr>
              <w:spacing w:after="0" w:line="240" w:lineRule="auto"/>
              <w:jc w:val="center"/>
              <w:rPr>
                <w:rFonts w:ascii="Times New Roman" w:hAnsi="Times New Roman"/>
                <w:sz w:val="24"/>
                <w:szCs w:val="24"/>
                <w:lang w:eastAsia="ru-RU"/>
              </w:rPr>
            </w:pPr>
          </w:p>
        </w:tc>
      </w:tr>
      <w:tr w:rsidR="00083ED0" w:rsidRPr="001F7FDB" w:rsidTr="00217304">
        <w:tc>
          <w:tcPr>
            <w:tcW w:w="3333" w:type="dxa"/>
          </w:tcPr>
          <w:p w:rsidR="00083ED0" w:rsidRPr="00BA2F48" w:rsidRDefault="00083ED0" w:rsidP="00217304">
            <w:pPr>
              <w:spacing w:after="0" w:line="240" w:lineRule="auto"/>
              <w:rPr>
                <w:rFonts w:ascii="Times New Roman" w:hAnsi="Times New Roman"/>
                <w:b/>
                <w:i/>
                <w:sz w:val="24"/>
                <w:szCs w:val="24"/>
                <w:lang w:eastAsia="ru-RU"/>
              </w:rPr>
            </w:pPr>
            <w:r w:rsidRPr="00BA2F48">
              <w:rPr>
                <w:rFonts w:ascii="Times New Roman" w:hAnsi="Times New Roman"/>
                <w:b/>
                <w:i/>
                <w:sz w:val="24"/>
                <w:szCs w:val="24"/>
                <w:lang w:eastAsia="ru-RU"/>
              </w:rPr>
              <w:t>у тому числі</w:t>
            </w:r>
          </w:p>
        </w:tc>
        <w:tc>
          <w:tcPr>
            <w:tcW w:w="1559"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701"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843"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126"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r>
      <w:tr w:rsidR="00083ED0" w:rsidRPr="001F7FDB" w:rsidTr="00217304">
        <w:tc>
          <w:tcPr>
            <w:tcW w:w="3333" w:type="dxa"/>
          </w:tcPr>
          <w:p w:rsidR="00083ED0" w:rsidRPr="00BA2F48" w:rsidRDefault="00083ED0" w:rsidP="00083ED0">
            <w:pPr>
              <w:numPr>
                <w:ilvl w:val="0"/>
                <w:numId w:val="3"/>
              </w:numPr>
              <w:spacing w:after="0" w:line="240" w:lineRule="auto"/>
              <w:ind w:left="284" w:hanging="284"/>
              <w:rPr>
                <w:rFonts w:ascii="Times New Roman" w:hAnsi="Times New Roman"/>
                <w:color w:val="000000"/>
                <w:sz w:val="24"/>
                <w:szCs w:val="24"/>
                <w:lang w:eastAsia="ru-RU"/>
              </w:rPr>
            </w:pPr>
            <w:r w:rsidRPr="00BA2F48">
              <w:rPr>
                <w:rFonts w:ascii="Times New Roman" w:hAnsi="Times New Roman"/>
                <w:color w:val="000000"/>
                <w:sz w:val="24"/>
                <w:szCs w:val="24"/>
                <w:lang w:eastAsia="ru-RU"/>
              </w:rPr>
              <w:t>державний бюджет</w:t>
            </w:r>
          </w:p>
        </w:tc>
        <w:tc>
          <w:tcPr>
            <w:tcW w:w="1559"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701"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1843"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126"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r>
      <w:tr w:rsidR="00083ED0" w:rsidRPr="001F7FDB" w:rsidTr="00217304">
        <w:tc>
          <w:tcPr>
            <w:tcW w:w="3333" w:type="dxa"/>
          </w:tcPr>
          <w:p w:rsidR="00083ED0" w:rsidRPr="00BA2F48" w:rsidRDefault="00083ED0" w:rsidP="00083ED0">
            <w:pPr>
              <w:numPr>
                <w:ilvl w:val="0"/>
                <w:numId w:val="3"/>
              </w:numPr>
              <w:spacing w:after="0" w:line="240" w:lineRule="auto"/>
              <w:ind w:left="284" w:hanging="284"/>
              <w:rPr>
                <w:rFonts w:ascii="Times New Roman" w:hAnsi="Times New Roman"/>
                <w:color w:val="000000"/>
                <w:sz w:val="24"/>
                <w:szCs w:val="24"/>
                <w:lang w:eastAsia="ru-RU"/>
              </w:rPr>
            </w:pPr>
            <w:r w:rsidRPr="00BA2F48">
              <w:rPr>
                <w:rFonts w:ascii="Times New Roman" w:hAnsi="Times New Roman"/>
                <w:color w:val="000000"/>
                <w:sz w:val="24"/>
                <w:szCs w:val="24"/>
                <w:lang w:eastAsia="ru-RU"/>
              </w:rPr>
              <w:t>обласний бюджет</w:t>
            </w:r>
          </w:p>
        </w:tc>
        <w:tc>
          <w:tcPr>
            <w:tcW w:w="1559" w:type="dxa"/>
          </w:tcPr>
          <w:p w:rsidR="00083ED0" w:rsidRPr="001C7EE4" w:rsidRDefault="00083ED0" w:rsidP="00217304">
            <w:pPr>
              <w:spacing w:after="0" w:line="240" w:lineRule="auto"/>
              <w:jc w:val="center"/>
              <w:rPr>
                <w:rFonts w:ascii="Times New Roman" w:hAnsi="Times New Roman"/>
                <w:sz w:val="24"/>
                <w:szCs w:val="24"/>
                <w:lang w:eastAsia="ru-RU"/>
              </w:rPr>
            </w:pPr>
          </w:p>
        </w:tc>
        <w:tc>
          <w:tcPr>
            <w:tcW w:w="1701"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1843"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126"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r w:rsidRPr="00BA2F48">
              <w:rPr>
                <w:rFonts w:ascii="Times New Roman" w:hAnsi="Times New Roman"/>
                <w:sz w:val="24"/>
                <w:szCs w:val="24"/>
                <w:lang w:eastAsia="ru-RU"/>
              </w:rPr>
              <w:t>У межах бюджетних призначень</w:t>
            </w: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r>
      <w:tr w:rsidR="00083ED0" w:rsidRPr="001F7FDB" w:rsidTr="00217304">
        <w:trPr>
          <w:trHeight w:val="1068"/>
        </w:trPr>
        <w:tc>
          <w:tcPr>
            <w:tcW w:w="3333" w:type="dxa"/>
          </w:tcPr>
          <w:p w:rsidR="00083ED0" w:rsidRPr="00BA2F48" w:rsidRDefault="00083ED0" w:rsidP="00083ED0">
            <w:pPr>
              <w:numPr>
                <w:ilvl w:val="0"/>
                <w:numId w:val="3"/>
              </w:numPr>
              <w:spacing w:after="0" w:line="240" w:lineRule="auto"/>
              <w:ind w:left="284" w:hanging="284"/>
              <w:rPr>
                <w:rFonts w:ascii="Times New Roman" w:hAnsi="Times New Roman"/>
                <w:color w:val="000000"/>
                <w:sz w:val="24"/>
                <w:szCs w:val="24"/>
                <w:lang w:eastAsia="ru-RU"/>
              </w:rPr>
            </w:pPr>
            <w:r w:rsidRPr="00BA2F48">
              <w:rPr>
                <w:rFonts w:ascii="Times New Roman" w:hAnsi="Times New Roman"/>
                <w:color w:val="000000"/>
                <w:sz w:val="24"/>
                <w:szCs w:val="24"/>
                <w:lang w:eastAsia="ru-RU"/>
              </w:rPr>
              <w:t>місцев</w:t>
            </w:r>
            <w:r>
              <w:rPr>
                <w:rFonts w:ascii="Times New Roman" w:hAnsi="Times New Roman"/>
                <w:color w:val="000000"/>
                <w:sz w:val="24"/>
                <w:szCs w:val="24"/>
                <w:lang w:eastAsia="ru-RU"/>
              </w:rPr>
              <w:t>ий</w:t>
            </w:r>
            <w:r w:rsidRPr="00BA2F48">
              <w:rPr>
                <w:rFonts w:ascii="Times New Roman" w:hAnsi="Times New Roman"/>
                <w:color w:val="000000"/>
                <w:sz w:val="24"/>
                <w:szCs w:val="24"/>
                <w:lang w:eastAsia="ru-RU"/>
              </w:rPr>
              <w:t xml:space="preserve"> бюджет </w:t>
            </w:r>
          </w:p>
        </w:tc>
        <w:tc>
          <w:tcPr>
            <w:tcW w:w="1559"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701"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843"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126"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r>
      <w:tr w:rsidR="00083ED0" w:rsidRPr="001F7FDB" w:rsidTr="00217304">
        <w:trPr>
          <w:trHeight w:val="1551"/>
        </w:trPr>
        <w:tc>
          <w:tcPr>
            <w:tcW w:w="3333" w:type="dxa"/>
          </w:tcPr>
          <w:p w:rsidR="00083ED0" w:rsidRPr="00BA2F48" w:rsidRDefault="00083ED0" w:rsidP="00083ED0">
            <w:pPr>
              <w:numPr>
                <w:ilvl w:val="0"/>
                <w:numId w:val="3"/>
              </w:numPr>
              <w:spacing w:after="0" w:line="240" w:lineRule="auto"/>
              <w:ind w:left="284" w:hanging="284"/>
              <w:rPr>
                <w:rFonts w:ascii="Times New Roman" w:hAnsi="Times New Roman"/>
                <w:color w:val="000000"/>
                <w:sz w:val="24"/>
                <w:szCs w:val="24"/>
                <w:lang w:eastAsia="ru-RU"/>
              </w:rPr>
            </w:pPr>
            <w:r w:rsidRPr="00BA2F48">
              <w:rPr>
                <w:rFonts w:ascii="Times New Roman" w:hAnsi="Times New Roman"/>
                <w:color w:val="000000"/>
                <w:sz w:val="24"/>
                <w:szCs w:val="24"/>
                <w:lang w:eastAsia="ru-RU"/>
              </w:rPr>
              <w:t>кошти небюджетних джерел</w:t>
            </w:r>
          </w:p>
        </w:tc>
        <w:tc>
          <w:tcPr>
            <w:tcW w:w="1559"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701"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1843"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126"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c>
          <w:tcPr>
            <w:tcW w:w="2268" w:type="dxa"/>
          </w:tcPr>
          <w:p w:rsidR="00083ED0" w:rsidRPr="00BA2F48" w:rsidRDefault="00083ED0" w:rsidP="00217304">
            <w:pPr>
              <w:spacing w:after="0" w:line="240" w:lineRule="auto"/>
              <w:jc w:val="center"/>
              <w:rPr>
                <w:rFonts w:ascii="Times New Roman" w:hAnsi="Times New Roman"/>
                <w:sz w:val="24"/>
                <w:szCs w:val="24"/>
                <w:lang w:eastAsia="ru-RU"/>
              </w:rPr>
            </w:pPr>
          </w:p>
        </w:tc>
      </w:tr>
    </w:tbl>
    <w:p w:rsidR="00083ED0" w:rsidRDefault="00083ED0" w:rsidP="00083ED0">
      <w:pPr>
        <w:pStyle w:val="a3"/>
        <w:jc w:val="center"/>
        <w:rPr>
          <w:rFonts w:ascii="Times New Roman" w:hAnsi="Times New Roman" w:cs="Times New Roman"/>
          <w:sz w:val="28"/>
          <w:szCs w:val="28"/>
        </w:rPr>
      </w:pPr>
    </w:p>
    <w:p w:rsidR="009346C8" w:rsidRPr="009346C8" w:rsidRDefault="009346C8" w:rsidP="009346C8">
      <w:pPr>
        <w:spacing w:after="0" w:line="240" w:lineRule="auto"/>
        <w:rPr>
          <w:rFonts w:ascii="Times New Roman" w:hAnsi="Times New Roman"/>
          <w:b/>
          <w:sz w:val="28"/>
          <w:szCs w:val="28"/>
          <w:lang w:eastAsia="ru-RU"/>
        </w:rPr>
      </w:pPr>
      <w:r w:rsidRPr="009346C8">
        <w:rPr>
          <w:rFonts w:ascii="Times New Roman" w:hAnsi="Times New Roman"/>
          <w:b/>
          <w:sz w:val="28"/>
          <w:szCs w:val="28"/>
          <w:lang w:eastAsia="ru-RU"/>
        </w:rPr>
        <w:t>В.о. начальника управління освіти</w:t>
      </w:r>
    </w:p>
    <w:p w:rsidR="009346C8" w:rsidRPr="009346C8" w:rsidRDefault="009346C8" w:rsidP="009346C8">
      <w:pPr>
        <w:spacing w:after="0" w:line="240" w:lineRule="auto"/>
        <w:rPr>
          <w:rFonts w:ascii="Times New Roman" w:hAnsi="Times New Roman"/>
          <w:b/>
          <w:sz w:val="28"/>
          <w:szCs w:val="28"/>
          <w:lang w:eastAsia="ru-RU"/>
        </w:rPr>
      </w:pPr>
      <w:proofErr w:type="spellStart"/>
      <w:r w:rsidRPr="009346C8">
        <w:rPr>
          <w:rFonts w:ascii="Times New Roman" w:hAnsi="Times New Roman"/>
          <w:b/>
          <w:sz w:val="28"/>
          <w:szCs w:val="28"/>
          <w:lang w:eastAsia="ru-RU"/>
        </w:rPr>
        <w:t>Стрийської</w:t>
      </w:r>
      <w:proofErr w:type="spellEnd"/>
      <w:r w:rsidRPr="009346C8">
        <w:rPr>
          <w:rFonts w:ascii="Times New Roman" w:hAnsi="Times New Roman"/>
          <w:b/>
          <w:sz w:val="28"/>
          <w:szCs w:val="28"/>
          <w:lang w:eastAsia="ru-RU"/>
        </w:rPr>
        <w:t xml:space="preserve"> міської ради</w:t>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t>І.</w:t>
      </w:r>
      <w:proofErr w:type="spellStart"/>
      <w:r w:rsidRPr="009346C8">
        <w:rPr>
          <w:rFonts w:ascii="Times New Roman" w:hAnsi="Times New Roman"/>
          <w:b/>
          <w:sz w:val="28"/>
          <w:szCs w:val="28"/>
          <w:lang w:eastAsia="ru-RU"/>
        </w:rPr>
        <w:t>Олянін</w:t>
      </w:r>
      <w:proofErr w:type="spellEnd"/>
    </w:p>
    <w:p w:rsidR="00083ED0" w:rsidRDefault="00083ED0" w:rsidP="00083ED0">
      <w:pPr>
        <w:pStyle w:val="a3"/>
        <w:jc w:val="center"/>
        <w:rPr>
          <w:rFonts w:ascii="Times New Roman" w:hAnsi="Times New Roman" w:cs="Times New Roman"/>
          <w:sz w:val="28"/>
          <w:szCs w:val="28"/>
        </w:rPr>
      </w:pPr>
    </w:p>
    <w:p w:rsidR="00083ED0" w:rsidRDefault="00487A0C" w:rsidP="00487A0C">
      <w:pPr>
        <w:pStyle w:val="a3"/>
        <w:jc w:val="center"/>
        <w:rPr>
          <w:rFonts w:ascii="Times New Roman" w:hAnsi="Times New Roman" w:cs="Times New Roman"/>
          <w:sz w:val="28"/>
          <w:szCs w:val="28"/>
        </w:rPr>
      </w:pPr>
      <w:r>
        <w:rPr>
          <w:rFonts w:ascii="Times New Roman" w:hAnsi="Times New Roman" w:cs="Times New Roman"/>
          <w:sz w:val="28"/>
          <w:szCs w:val="28"/>
        </w:rPr>
        <w:t>-8-</w:t>
      </w:r>
    </w:p>
    <w:p w:rsidR="003E31A5" w:rsidRDefault="003E31A5" w:rsidP="00083ED0">
      <w:pPr>
        <w:tabs>
          <w:tab w:val="left" w:pos="1418"/>
        </w:tabs>
        <w:spacing w:after="0" w:line="240" w:lineRule="auto"/>
        <w:jc w:val="right"/>
        <w:rPr>
          <w:rFonts w:ascii="Times New Roman" w:hAnsi="Times New Roman"/>
          <w:b/>
          <w:sz w:val="28"/>
          <w:szCs w:val="28"/>
          <w:lang w:eastAsia="ru-RU"/>
        </w:rPr>
      </w:pPr>
    </w:p>
    <w:p w:rsidR="00083ED0" w:rsidRDefault="00083ED0" w:rsidP="00083ED0">
      <w:pPr>
        <w:tabs>
          <w:tab w:val="left" w:pos="1418"/>
        </w:tabs>
        <w:spacing w:after="0" w:line="240" w:lineRule="auto"/>
        <w:jc w:val="right"/>
        <w:rPr>
          <w:rFonts w:ascii="Times New Roman" w:hAnsi="Times New Roman"/>
          <w:b/>
          <w:sz w:val="28"/>
          <w:szCs w:val="28"/>
          <w:lang w:eastAsia="ru-RU"/>
        </w:rPr>
      </w:pPr>
      <w:r w:rsidRPr="00BA2F48">
        <w:rPr>
          <w:rFonts w:ascii="Times New Roman" w:hAnsi="Times New Roman"/>
          <w:b/>
          <w:sz w:val="28"/>
          <w:szCs w:val="28"/>
          <w:lang w:eastAsia="ru-RU"/>
        </w:rPr>
        <w:t xml:space="preserve">Додаток </w:t>
      </w:r>
      <w:r>
        <w:rPr>
          <w:rFonts w:ascii="Times New Roman" w:hAnsi="Times New Roman"/>
          <w:b/>
          <w:sz w:val="28"/>
          <w:szCs w:val="28"/>
          <w:lang w:eastAsia="ru-RU"/>
        </w:rPr>
        <w:t>до Програми</w:t>
      </w:r>
      <w:r w:rsidRPr="00BA2F48">
        <w:rPr>
          <w:rFonts w:ascii="Times New Roman" w:hAnsi="Times New Roman"/>
          <w:b/>
          <w:sz w:val="28"/>
          <w:szCs w:val="28"/>
          <w:lang w:eastAsia="ru-RU"/>
        </w:rPr>
        <w:t xml:space="preserve"> 3</w:t>
      </w:r>
    </w:p>
    <w:p w:rsidR="00083ED0" w:rsidRDefault="00083ED0" w:rsidP="00083ED0">
      <w:pPr>
        <w:spacing w:after="0"/>
        <w:jc w:val="center"/>
        <w:rPr>
          <w:rFonts w:ascii="Times New Roman" w:hAnsi="Times New Roman"/>
          <w:b/>
          <w:sz w:val="28"/>
          <w:szCs w:val="28"/>
          <w:lang w:eastAsia="ru-RU"/>
        </w:rPr>
      </w:pPr>
      <w:r w:rsidRPr="00E23DFB">
        <w:rPr>
          <w:rFonts w:ascii="Times New Roman" w:hAnsi="Times New Roman"/>
          <w:b/>
          <w:sz w:val="28"/>
          <w:szCs w:val="28"/>
          <w:lang w:eastAsia="ru-RU"/>
        </w:rPr>
        <w:t xml:space="preserve">Перелік завдань, заходів і результативних показників </w:t>
      </w:r>
    </w:p>
    <w:p w:rsidR="00083ED0" w:rsidRPr="008D2D0C" w:rsidRDefault="00083ED0" w:rsidP="00083ED0">
      <w:pPr>
        <w:spacing w:after="0"/>
        <w:jc w:val="center"/>
        <w:rPr>
          <w:rFonts w:ascii="Times New Roman" w:hAnsi="Times New Roman"/>
          <w:b/>
          <w:sz w:val="28"/>
          <w:szCs w:val="28"/>
          <w:lang w:eastAsia="ru-RU"/>
        </w:rPr>
      </w:pPr>
      <w:r w:rsidRPr="00E23DFB">
        <w:rPr>
          <w:rFonts w:ascii="Times New Roman" w:hAnsi="Times New Roman"/>
          <w:b/>
          <w:sz w:val="28"/>
          <w:szCs w:val="28"/>
          <w:lang w:eastAsia="ru-RU"/>
        </w:rPr>
        <w:t>Програми</w:t>
      </w:r>
      <w:r w:rsidRPr="008D2D0C">
        <w:rPr>
          <w:rFonts w:ascii="Times New Roman" w:hAnsi="Times New Roman"/>
          <w:b/>
          <w:sz w:val="28"/>
          <w:szCs w:val="28"/>
          <w:lang w:eastAsia="ru-RU"/>
        </w:rPr>
        <w:t xml:space="preserve">«Поводження з твердими побутовими відходами на території закладів освіти Стрийської міської ТГ» </w:t>
      </w:r>
    </w:p>
    <w:p w:rsidR="00083ED0" w:rsidRDefault="00083ED0" w:rsidP="00083ED0">
      <w:pPr>
        <w:spacing w:after="0"/>
        <w:jc w:val="center"/>
        <w:rPr>
          <w:rFonts w:ascii="Times New Roman" w:hAnsi="Times New Roman"/>
          <w:b/>
          <w:sz w:val="28"/>
          <w:szCs w:val="28"/>
          <w:lang w:eastAsia="ru-RU"/>
        </w:rPr>
      </w:pPr>
      <w:r w:rsidRPr="008D2D0C">
        <w:rPr>
          <w:rFonts w:ascii="Times New Roman" w:hAnsi="Times New Roman"/>
          <w:b/>
          <w:sz w:val="28"/>
          <w:szCs w:val="28"/>
          <w:lang w:eastAsia="ru-RU"/>
        </w:rPr>
        <w:t xml:space="preserve"> на 2021-2025 роки</w:t>
      </w:r>
    </w:p>
    <w:p w:rsidR="00083ED0" w:rsidRPr="00E23DFB" w:rsidRDefault="00083ED0" w:rsidP="00083ED0">
      <w:pPr>
        <w:spacing w:after="0"/>
        <w:jc w:val="center"/>
        <w:rPr>
          <w:rFonts w:ascii="Times New Roman" w:hAnsi="Times New Roman"/>
          <w:b/>
          <w:sz w:val="28"/>
          <w:szCs w:val="28"/>
          <w:lang w:eastAsia="ru-RU"/>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345"/>
        <w:gridCol w:w="2965"/>
        <w:gridCol w:w="1756"/>
        <w:gridCol w:w="1276"/>
        <w:gridCol w:w="853"/>
        <w:gridCol w:w="849"/>
        <w:gridCol w:w="853"/>
        <w:gridCol w:w="846"/>
        <w:gridCol w:w="853"/>
        <w:gridCol w:w="853"/>
        <w:gridCol w:w="1902"/>
      </w:tblGrid>
      <w:tr w:rsidR="00083ED0" w:rsidRPr="001F7FDB" w:rsidTr="00217304">
        <w:trPr>
          <w:trHeight w:val="245"/>
          <w:tblHeader/>
        </w:trPr>
        <w:tc>
          <w:tcPr>
            <w:tcW w:w="175" w:type="pct"/>
            <w:vMerge w:val="restart"/>
            <w:vAlign w:val="center"/>
          </w:tcPr>
          <w:p w:rsidR="00083ED0" w:rsidRPr="00BA2F48" w:rsidRDefault="00083ED0" w:rsidP="00217304">
            <w:pPr>
              <w:spacing w:after="0" w:line="240" w:lineRule="auto"/>
              <w:rPr>
                <w:rFonts w:ascii="Times New Roman" w:hAnsi="Times New Roman"/>
                <w:b/>
                <w:lang w:eastAsia="ru-RU"/>
              </w:rPr>
            </w:pPr>
            <w:r w:rsidRPr="00BA2F48">
              <w:rPr>
                <w:rFonts w:ascii="Times New Roman" w:hAnsi="Times New Roman"/>
                <w:b/>
                <w:lang w:eastAsia="ru-RU"/>
              </w:rPr>
              <w:t>№ з/п</w:t>
            </w:r>
          </w:p>
        </w:tc>
        <w:tc>
          <w:tcPr>
            <w:tcW w:w="737" w:type="pct"/>
            <w:vMerge w:val="restart"/>
            <w:vAlign w:val="center"/>
          </w:tcPr>
          <w:p w:rsidR="00083ED0" w:rsidRPr="00BA2F48" w:rsidRDefault="00083ED0" w:rsidP="00217304">
            <w:pPr>
              <w:spacing w:after="0" w:line="240" w:lineRule="auto"/>
              <w:ind w:hanging="9"/>
              <w:jc w:val="center"/>
              <w:rPr>
                <w:rFonts w:ascii="Times New Roman" w:hAnsi="Times New Roman"/>
                <w:b/>
                <w:sz w:val="20"/>
                <w:szCs w:val="20"/>
                <w:lang w:eastAsia="ru-RU"/>
              </w:rPr>
            </w:pPr>
            <w:r w:rsidRPr="00BA2F48">
              <w:rPr>
                <w:rFonts w:ascii="Times New Roman" w:hAnsi="Times New Roman"/>
                <w:b/>
                <w:sz w:val="20"/>
                <w:szCs w:val="20"/>
                <w:lang w:eastAsia="ru-RU"/>
              </w:rPr>
              <w:t>Назва цілі</w:t>
            </w:r>
          </w:p>
        </w:tc>
        <w:tc>
          <w:tcPr>
            <w:tcW w:w="932" w:type="pct"/>
            <w:vMerge w:val="restart"/>
            <w:vAlign w:val="center"/>
          </w:tcPr>
          <w:p w:rsidR="00083ED0" w:rsidRPr="00BA2F48" w:rsidRDefault="00083ED0" w:rsidP="00217304">
            <w:pPr>
              <w:spacing w:after="0" w:line="240" w:lineRule="auto"/>
              <w:ind w:firstLine="19"/>
              <w:jc w:val="center"/>
              <w:rPr>
                <w:rFonts w:ascii="Times New Roman" w:hAnsi="Times New Roman"/>
                <w:b/>
                <w:sz w:val="20"/>
                <w:szCs w:val="20"/>
                <w:lang w:eastAsia="ru-RU"/>
              </w:rPr>
            </w:pPr>
            <w:r w:rsidRPr="00BA2F48">
              <w:rPr>
                <w:rFonts w:ascii="Times New Roman" w:hAnsi="Times New Roman"/>
                <w:b/>
                <w:sz w:val="20"/>
                <w:szCs w:val="20"/>
                <w:lang w:eastAsia="ru-RU"/>
              </w:rPr>
              <w:t>Заходи цілей</w:t>
            </w:r>
          </w:p>
        </w:tc>
        <w:tc>
          <w:tcPr>
            <w:tcW w:w="552" w:type="pct"/>
            <w:vMerge w:val="restart"/>
            <w:vAlign w:val="center"/>
          </w:tcPr>
          <w:p w:rsidR="00083ED0" w:rsidRPr="00BA2F48" w:rsidRDefault="00083ED0" w:rsidP="00217304">
            <w:pPr>
              <w:spacing w:after="0" w:line="240" w:lineRule="auto"/>
              <w:ind w:firstLine="19"/>
              <w:jc w:val="center"/>
              <w:rPr>
                <w:rFonts w:ascii="Times New Roman" w:hAnsi="Times New Roman"/>
                <w:b/>
                <w:sz w:val="20"/>
                <w:szCs w:val="20"/>
                <w:lang w:eastAsia="ru-RU"/>
              </w:rPr>
            </w:pPr>
            <w:r w:rsidRPr="00BA2F48">
              <w:rPr>
                <w:rFonts w:ascii="Times New Roman" w:hAnsi="Times New Roman"/>
                <w:b/>
                <w:sz w:val="20"/>
                <w:szCs w:val="20"/>
                <w:lang w:eastAsia="ru-RU"/>
              </w:rPr>
              <w:t>Показники виконання заходу, один. Виміру</w:t>
            </w:r>
          </w:p>
        </w:tc>
        <w:tc>
          <w:tcPr>
            <w:tcW w:w="401" w:type="pct"/>
            <w:vMerge w:val="restart"/>
            <w:vAlign w:val="center"/>
          </w:tcPr>
          <w:p w:rsidR="00083ED0" w:rsidRPr="00BA2F48" w:rsidRDefault="00083ED0" w:rsidP="00217304">
            <w:pPr>
              <w:spacing w:after="0" w:line="240" w:lineRule="auto"/>
              <w:ind w:firstLine="14"/>
              <w:jc w:val="center"/>
              <w:rPr>
                <w:rFonts w:ascii="Times New Roman" w:hAnsi="Times New Roman"/>
                <w:b/>
                <w:sz w:val="20"/>
                <w:szCs w:val="20"/>
                <w:lang w:eastAsia="ru-RU"/>
              </w:rPr>
            </w:pPr>
            <w:r w:rsidRPr="00BA2F48">
              <w:rPr>
                <w:rFonts w:ascii="Times New Roman" w:hAnsi="Times New Roman"/>
                <w:b/>
                <w:sz w:val="20"/>
                <w:szCs w:val="20"/>
                <w:lang w:eastAsia="ru-RU"/>
              </w:rPr>
              <w:t xml:space="preserve">Виконавці </w:t>
            </w:r>
          </w:p>
          <w:p w:rsidR="00083ED0" w:rsidRPr="00BA2F48" w:rsidRDefault="00083ED0" w:rsidP="00217304">
            <w:pPr>
              <w:spacing w:after="0" w:line="240" w:lineRule="auto"/>
              <w:ind w:firstLine="14"/>
              <w:jc w:val="center"/>
              <w:rPr>
                <w:rFonts w:ascii="Times New Roman" w:hAnsi="Times New Roman"/>
                <w:b/>
                <w:sz w:val="20"/>
                <w:szCs w:val="20"/>
                <w:lang w:eastAsia="ru-RU"/>
              </w:rPr>
            </w:pPr>
            <w:r w:rsidRPr="00BA2F48">
              <w:rPr>
                <w:rFonts w:ascii="Times New Roman" w:hAnsi="Times New Roman"/>
                <w:b/>
                <w:sz w:val="20"/>
                <w:szCs w:val="20"/>
                <w:lang w:eastAsia="ru-RU"/>
              </w:rPr>
              <w:t>завдання</w:t>
            </w:r>
          </w:p>
        </w:tc>
        <w:tc>
          <w:tcPr>
            <w:tcW w:w="1605" w:type="pct"/>
            <w:gridSpan w:val="6"/>
            <w:vAlign w:val="center"/>
          </w:tcPr>
          <w:p w:rsidR="00083ED0" w:rsidRPr="00BA2F48" w:rsidRDefault="00083ED0" w:rsidP="00217304">
            <w:pPr>
              <w:spacing w:after="0" w:line="240" w:lineRule="auto"/>
              <w:jc w:val="center"/>
              <w:rPr>
                <w:rFonts w:ascii="Times New Roman" w:hAnsi="Times New Roman"/>
                <w:b/>
                <w:sz w:val="20"/>
                <w:szCs w:val="20"/>
                <w:lang w:eastAsia="ru-RU"/>
              </w:rPr>
            </w:pPr>
            <w:r w:rsidRPr="00BA2F48">
              <w:rPr>
                <w:rFonts w:ascii="Times New Roman" w:hAnsi="Times New Roman"/>
                <w:b/>
                <w:sz w:val="20"/>
                <w:szCs w:val="20"/>
                <w:lang w:eastAsia="ru-RU"/>
              </w:rPr>
              <w:t>Фінансування</w:t>
            </w:r>
          </w:p>
        </w:tc>
        <w:tc>
          <w:tcPr>
            <w:tcW w:w="599" w:type="pct"/>
            <w:vMerge w:val="restart"/>
            <w:vAlign w:val="center"/>
          </w:tcPr>
          <w:p w:rsidR="00083ED0" w:rsidRPr="00BA2F48" w:rsidRDefault="00083ED0" w:rsidP="00217304">
            <w:pPr>
              <w:spacing w:after="0" w:line="240" w:lineRule="auto"/>
              <w:jc w:val="center"/>
              <w:rPr>
                <w:rFonts w:ascii="Times New Roman" w:hAnsi="Times New Roman"/>
                <w:b/>
                <w:sz w:val="20"/>
                <w:szCs w:val="20"/>
                <w:lang w:eastAsia="ru-RU"/>
              </w:rPr>
            </w:pPr>
            <w:r w:rsidRPr="00BA2F48">
              <w:rPr>
                <w:rFonts w:ascii="Times New Roman" w:hAnsi="Times New Roman"/>
                <w:b/>
                <w:sz w:val="20"/>
                <w:szCs w:val="20"/>
                <w:lang w:eastAsia="ru-RU"/>
              </w:rPr>
              <w:t>Індикатори</w:t>
            </w:r>
          </w:p>
        </w:tc>
      </w:tr>
      <w:tr w:rsidR="00083ED0" w:rsidRPr="001F7FDB" w:rsidTr="00217304">
        <w:trPr>
          <w:trHeight w:val="137"/>
          <w:tblHeader/>
        </w:trPr>
        <w:tc>
          <w:tcPr>
            <w:tcW w:w="175" w:type="pct"/>
            <w:vMerge/>
            <w:vAlign w:val="center"/>
          </w:tcPr>
          <w:p w:rsidR="00083ED0" w:rsidRPr="00BA2F48" w:rsidRDefault="00083ED0" w:rsidP="00217304">
            <w:pPr>
              <w:spacing w:after="0" w:line="240" w:lineRule="auto"/>
              <w:jc w:val="center"/>
              <w:rPr>
                <w:rFonts w:ascii="Times New Roman" w:hAnsi="Times New Roman"/>
                <w:b/>
                <w:lang w:eastAsia="ru-RU"/>
              </w:rPr>
            </w:pPr>
          </w:p>
        </w:tc>
        <w:tc>
          <w:tcPr>
            <w:tcW w:w="737" w:type="pct"/>
            <w:vMerge/>
            <w:vAlign w:val="center"/>
          </w:tcPr>
          <w:p w:rsidR="00083ED0" w:rsidRPr="00BA2F48" w:rsidRDefault="00083ED0" w:rsidP="00217304">
            <w:pPr>
              <w:spacing w:after="0" w:line="240" w:lineRule="auto"/>
              <w:ind w:hanging="9"/>
              <w:jc w:val="center"/>
              <w:rPr>
                <w:rFonts w:ascii="Times New Roman" w:hAnsi="Times New Roman"/>
                <w:b/>
                <w:sz w:val="20"/>
                <w:szCs w:val="20"/>
                <w:lang w:eastAsia="ru-RU"/>
              </w:rPr>
            </w:pPr>
          </w:p>
        </w:tc>
        <w:tc>
          <w:tcPr>
            <w:tcW w:w="932" w:type="pct"/>
            <w:vMerge/>
            <w:vAlign w:val="center"/>
          </w:tcPr>
          <w:p w:rsidR="00083ED0" w:rsidRPr="00BA2F48" w:rsidRDefault="00083ED0" w:rsidP="00217304">
            <w:pPr>
              <w:spacing w:after="0" w:line="240" w:lineRule="auto"/>
              <w:ind w:firstLine="19"/>
              <w:jc w:val="center"/>
              <w:rPr>
                <w:rFonts w:ascii="Times New Roman" w:hAnsi="Times New Roman"/>
                <w:b/>
                <w:sz w:val="20"/>
                <w:szCs w:val="20"/>
                <w:lang w:eastAsia="ru-RU"/>
              </w:rPr>
            </w:pPr>
          </w:p>
        </w:tc>
        <w:tc>
          <w:tcPr>
            <w:tcW w:w="552" w:type="pct"/>
            <w:vMerge/>
            <w:vAlign w:val="center"/>
          </w:tcPr>
          <w:p w:rsidR="00083ED0" w:rsidRPr="00BA2F48" w:rsidRDefault="00083ED0" w:rsidP="00217304">
            <w:pPr>
              <w:spacing w:after="0" w:line="240" w:lineRule="auto"/>
              <w:ind w:firstLine="19"/>
              <w:jc w:val="center"/>
              <w:rPr>
                <w:rFonts w:ascii="Times New Roman" w:hAnsi="Times New Roman"/>
                <w:b/>
                <w:sz w:val="20"/>
                <w:szCs w:val="20"/>
                <w:lang w:eastAsia="ru-RU"/>
              </w:rPr>
            </w:pPr>
          </w:p>
        </w:tc>
        <w:tc>
          <w:tcPr>
            <w:tcW w:w="401" w:type="pct"/>
            <w:vMerge/>
            <w:vAlign w:val="center"/>
          </w:tcPr>
          <w:p w:rsidR="00083ED0" w:rsidRPr="00BA2F48" w:rsidRDefault="00083ED0" w:rsidP="00217304">
            <w:pPr>
              <w:spacing w:after="0" w:line="240" w:lineRule="auto"/>
              <w:ind w:firstLine="14"/>
              <w:jc w:val="center"/>
              <w:rPr>
                <w:rFonts w:ascii="Times New Roman" w:hAnsi="Times New Roman"/>
                <w:b/>
                <w:sz w:val="20"/>
                <w:szCs w:val="20"/>
                <w:lang w:eastAsia="ru-RU"/>
              </w:rPr>
            </w:pPr>
          </w:p>
        </w:tc>
        <w:tc>
          <w:tcPr>
            <w:tcW w:w="268" w:type="pct"/>
            <w:vMerge w:val="restart"/>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proofErr w:type="spellStart"/>
            <w:r w:rsidRPr="00BA2F48">
              <w:rPr>
                <w:rFonts w:ascii="Times New Roman" w:hAnsi="Times New Roman"/>
                <w:b/>
                <w:sz w:val="20"/>
                <w:szCs w:val="20"/>
                <w:lang w:eastAsia="ru-RU"/>
              </w:rPr>
              <w:t>Дже</w:t>
            </w:r>
            <w:proofErr w:type="spellEnd"/>
            <w:r w:rsidRPr="00BA2F48">
              <w:rPr>
                <w:rFonts w:ascii="Times New Roman" w:hAnsi="Times New Roman"/>
                <w:b/>
                <w:sz w:val="20"/>
                <w:szCs w:val="20"/>
                <w:lang w:eastAsia="ru-RU"/>
              </w:rPr>
              <w:t xml:space="preserve"> ре</w:t>
            </w:r>
          </w:p>
          <w:p w:rsidR="00083ED0" w:rsidRPr="00BA2F48" w:rsidRDefault="00083ED0" w:rsidP="00217304">
            <w:pPr>
              <w:spacing w:after="0" w:line="240" w:lineRule="auto"/>
              <w:ind w:firstLine="17"/>
              <w:jc w:val="center"/>
              <w:rPr>
                <w:rFonts w:ascii="Times New Roman" w:hAnsi="Times New Roman"/>
                <w:b/>
                <w:sz w:val="20"/>
                <w:szCs w:val="20"/>
                <w:lang w:eastAsia="ru-RU"/>
              </w:rPr>
            </w:pPr>
            <w:r w:rsidRPr="00BA2F48">
              <w:rPr>
                <w:rFonts w:ascii="Times New Roman" w:hAnsi="Times New Roman"/>
                <w:b/>
                <w:sz w:val="20"/>
                <w:szCs w:val="20"/>
                <w:lang w:eastAsia="ru-RU"/>
              </w:rPr>
              <w:t>ла*</w:t>
            </w:r>
          </w:p>
        </w:tc>
        <w:tc>
          <w:tcPr>
            <w:tcW w:w="1336" w:type="pct"/>
            <w:gridSpan w:val="5"/>
            <w:vAlign w:val="center"/>
          </w:tcPr>
          <w:p w:rsidR="00083ED0" w:rsidRPr="00BA2F48" w:rsidRDefault="00083ED0" w:rsidP="00217304">
            <w:pPr>
              <w:spacing w:after="0" w:line="240" w:lineRule="auto"/>
              <w:jc w:val="center"/>
              <w:rPr>
                <w:rFonts w:ascii="Times New Roman" w:hAnsi="Times New Roman"/>
                <w:b/>
                <w:sz w:val="20"/>
                <w:szCs w:val="20"/>
                <w:lang w:eastAsia="ru-RU"/>
              </w:rPr>
            </w:pPr>
            <w:r w:rsidRPr="00BA2F48">
              <w:rPr>
                <w:rFonts w:ascii="Times New Roman" w:hAnsi="Times New Roman"/>
                <w:b/>
                <w:sz w:val="20"/>
                <w:szCs w:val="20"/>
                <w:lang w:eastAsia="ru-RU"/>
              </w:rPr>
              <w:t>Обсяги, тис</w:t>
            </w:r>
            <w:r>
              <w:rPr>
                <w:rFonts w:ascii="Times New Roman" w:hAnsi="Times New Roman"/>
                <w:b/>
                <w:sz w:val="20"/>
                <w:szCs w:val="20"/>
                <w:lang w:eastAsia="ru-RU"/>
              </w:rPr>
              <w:t>.</w:t>
            </w:r>
            <w:r w:rsidRPr="00BA2F48">
              <w:rPr>
                <w:rFonts w:ascii="Times New Roman" w:hAnsi="Times New Roman"/>
                <w:b/>
                <w:sz w:val="20"/>
                <w:szCs w:val="20"/>
                <w:lang w:eastAsia="ru-RU"/>
              </w:rPr>
              <w:t> грн</w:t>
            </w:r>
          </w:p>
        </w:tc>
        <w:tc>
          <w:tcPr>
            <w:tcW w:w="599" w:type="pct"/>
            <w:vMerge/>
          </w:tcPr>
          <w:p w:rsidR="00083ED0" w:rsidRPr="00BA2F48" w:rsidRDefault="00083ED0" w:rsidP="00217304">
            <w:pPr>
              <w:spacing w:after="0" w:line="240" w:lineRule="auto"/>
              <w:jc w:val="center"/>
              <w:rPr>
                <w:rFonts w:ascii="Times New Roman" w:hAnsi="Times New Roman"/>
                <w:b/>
                <w:sz w:val="20"/>
                <w:szCs w:val="20"/>
                <w:lang w:eastAsia="ru-RU"/>
              </w:rPr>
            </w:pPr>
          </w:p>
        </w:tc>
      </w:tr>
      <w:tr w:rsidR="00083ED0" w:rsidRPr="001F7FDB" w:rsidTr="00217304">
        <w:trPr>
          <w:trHeight w:val="70"/>
          <w:tblHeader/>
        </w:trPr>
        <w:tc>
          <w:tcPr>
            <w:tcW w:w="175" w:type="pct"/>
            <w:vMerge/>
            <w:vAlign w:val="center"/>
          </w:tcPr>
          <w:p w:rsidR="00083ED0" w:rsidRPr="00BA2F48" w:rsidRDefault="00083ED0" w:rsidP="00217304">
            <w:pPr>
              <w:spacing w:after="0" w:line="240" w:lineRule="auto"/>
              <w:jc w:val="center"/>
              <w:rPr>
                <w:rFonts w:ascii="Times New Roman" w:hAnsi="Times New Roman"/>
                <w:b/>
                <w:lang w:eastAsia="ru-RU"/>
              </w:rPr>
            </w:pPr>
          </w:p>
        </w:tc>
        <w:tc>
          <w:tcPr>
            <w:tcW w:w="737" w:type="pct"/>
            <w:vMerge/>
            <w:vAlign w:val="center"/>
          </w:tcPr>
          <w:p w:rsidR="00083ED0" w:rsidRPr="00BA2F48" w:rsidRDefault="00083ED0" w:rsidP="00217304">
            <w:pPr>
              <w:spacing w:after="0" w:line="240" w:lineRule="auto"/>
              <w:ind w:hanging="9"/>
              <w:jc w:val="center"/>
              <w:rPr>
                <w:rFonts w:ascii="Times New Roman" w:hAnsi="Times New Roman"/>
                <w:b/>
                <w:sz w:val="20"/>
                <w:szCs w:val="20"/>
                <w:lang w:eastAsia="ru-RU"/>
              </w:rPr>
            </w:pPr>
          </w:p>
        </w:tc>
        <w:tc>
          <w:tcPr>
            <w:tcW w:w="932" w:type="pct"/>
            <w:vMerge/>
            <w:vAlign w:val="center"/>
          </w:tcPr>
          <w:p w:rsidR="00083ED0" w:rsidRPr="00BA2F48" w:rsidRDefault="00083ED0" w:rsidP="00217304">
            <w:pPr>
              <w:spacing w:after="0" w:line="240" w:lineRule="auto"/>
              <w:ind w:firstLine="19"/>
              <w:jc w:val="center"/>
              <w:rPr>
                <w:rFonts w:ascii="Times New Roman" w:hAnsi="Times New Roman"/>
                <w:b/>
                <w:sz w:val="20"/>
                <w:szCs w:val="20"/>
                <w:lang w:eastAsia="ru-RU"/>
              </w:rPr>
            </w:pPr>
          </w:p>
        </w:tc>
        <w:tc>
          <w:tcPr>
            <w:tcW w:w="552" w:type="pct"/>
            <w:vMerge/>
            <w:vAlign w:val="center"/>
          </w:tcPr>
          <w:p w:rsidR="00083ED0" w:rsidRPr="00BA2F48" w:rsidRDefault="00083ED0" w:rsidP="00217304">
            <w:pPr>
              <w:spacing w:after="0" w:line="240" w:lineRule="auto"/>
              <w:ind w:firstLine="14"/>
              <w:jc w:val="center"/>
              <w:rPr>
                <w:rFonts w:ascii="Times New Roman" w:hAnsi="Times New Roman"/>
                <w:b/>
                <w:sz w:val="20"/>
                <w:szCs w:val="20"/>
                <w:lang w:eastAsia="ru-RU"/>
              </w:rPr>
            </w:pPr>
          </w:p>
        </w:tc>
        <w:tc>
          <w:tcPr>
            <w:tcW w:w="401" w:type="pct"/>
            <w:vMerge/>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p>
        </w:tc>
        <w:tc>
          <w:tcPr>
            <w:tcW w:w="268" w:type="pct"/>
            <w:vMerge/>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p>
        </w:tc>
        <w:tc>
          <w:tcPr>
            <w:tcW w:w="267" w:type="pct"/>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r w:rsidRPr="00BA2F48">
              <w:rPr>
                <w:rFonts w:ascii="Times New Roman" w:hAnsi="Times New Roman"/>
                <w:b/>
                <w:sz w:val="20"/>
                <w:szCs w:val="20"/>
                <w:lang w:eastAsia="ru-RU"/>
              </w:rPr>
              <w:t>2021</w:t>
            </w:r>
          </w:p>
          <w:p w:rsidR="00083ED0" w:rsidRPr="00BA2F48" w:rsidRDefault="00083ED0" w:rsidP="00217304">
            <w:pPr>
              <w:spacing w:after="0" w:line="240" w:lineRule="auto"/>
              <w:ind w:firstLine="17"/>
              <w:jc w:val="center"/>
              <w:rPr>
                <w:rFonts w:ascii="Times New Roman" w:hAnsi="Times New Roman"/>
                <w:b/>
                <w:sz w:val="20"/>
                <w:szCs w:val="20"/>
                <w:lang w:eastAsia="ru-RU"/>
              </w:rPr>
            </w:pPr>
            <w:r w:rsidRPr="00BA2F48">
              <w:rPr>
                <w:rFonts w:ascii="Times New Roman" w:hAnsi="Times New Roman"/>
                <w:b/>
                <w:sz w:val="20"/>
                <w:szCs w:val="20"/>
                <w:lang w:eastAsia="ru-RU"/>
              </w:rPr>
              <w:t>Рік</w:t>
            </w:r>
          </w:p>
        </w:tc>
        <w:tc>
          <w:tcPr>
            <w:tcW w:w="268" w:type="pct"/>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r w:rsidRPr="00BA2F48">
              <w:rPr>
                <w:rFonts w:ascii="Times New Roman" w:hAnsi="Times New Roman"/>
                <w:b/>
                <w:sz w:val="20"/>
                <w:szCs w:val="20"/>
                <w:lang w:eastAsia="ru-RU"/>
              </w:rPr>
              <w:t>2022</w:t>
            </w:r>
          </w:p>
          <w:p w:rsidR="00083ED0" w:rsidRPr="00BA2F48" w:rsidRDefault="00083ED0" w:rsidP="00217304">
            <w:pPr>
              <w:spacing w:after="0" w:line="240" w:lineRule="auto"/>
              <w:ind w:firstLine="17"/>
              <w:jc w:val="center"/>
              <w:rPr>
                <w:rFonts w:ascii="Times New Roman" w:hAnsi="Times New Roman"/>
                <w:b/>
                <w:sz w:val="20"/>
                <w:szCs w:val="20"/>
                <w:lang w:eastAsia="ru-RU"/>
              </w:rPr>
            </w:pPr>
            <w:r w:rsidRPr="00BA2F48">
              <w:rPr>
                <w:rFonts w:ascii="Times New Roman" w:hAnsi="Times New Roman"/>
                <w:b/>
                <w:sz w:val="20"/>
                <w:szCs w:val="20"/>
                <w:lang w:eastAsia="ru-RU"/>
              </w:rPr>
              <w:t>рік</w:t>
            </w:r>
          </w:p>
        </w:tc>
        <w:tc>
          <w:tcPr>
            <w:tcW w:w="266" w:type="pct"/>
            <w:vAlign w:val="center"/>
          </w:tcPr>
          <w:p w:rsidR="00083ED0" w:rsidRDefault="00083ED0" w:rsidP="00217304">
            <w:pPr>
              <w:spacing w:after="0" w:line="240" w:lineRule="auto"/>
              <w:ind w:firstLine="17"/>
              <w:jc w:val="center"/>
              <w:rPr>
                <w:rFonts w:ascii="Times New Roman" w:hAnsi="Times New Roman"/>
                <w:b/>
                <w:sz w:val="20"/>
                <w:szCs w:val="20"/>
                <w:lang w:eastAsia="ru-RU"/>
              </w:rPr>
            </w:pPr>
            <w:r w:rsidRPr="00BA2F48">
              <w:rPr>
                <w:rFonts w:ascii="Times New Roman" w:hAnsi="Times New Roman"/>
                <w:b/>
                <w:sz w:val="20"/>
                <w:szCs w:val="20"/>
                <w:lang w:eastAsia="ru-RU"/>
              </w:rPr>
              <w:t>2023</w:t>
            </w:r>
          </w:p>
          <w:p w:rsidR="00083ED0" w:rsidRPr="00BA2F48" w:rsidRDefault="00083ED0" w:rsidP="00217304">
            <w:pPr>
              <w:spacing w:after="0" w:line="240" w:lineRule="auto"/>
              <w:ind w:firstLine="17"/>
              <w:jc w:val="center"/>
              <w:rPr>
                <w:rFonts w:ascii="Times New Roman" w:hAnsi="Times New Roman"/>
                <w:b/>
                <w:sz w:val="20"/>
                <w:szCs w:val="20"/>
                <w:lang w:eastAsia="ru-RU"/>
              </w:rPr>
            </w:pPr>
            <w:r>
              <w:rPr>
                <w:rFonts w:ascii="Times New Roman" w:hAnsi="Times New Roman"/>
                <w:b/>
                <w:sz w:val="20"/>
                <w:szCs w:val="20"/>
                <w:lang w:eastAsia="ru-RU"/>
              </w:rPr>
              <w:t>рік</w:t>
            </w:r>
          </w:p>
        </w:tc>
        <w:tc>
          <w:tcPr>
            <w:tcW w:w="268" w:type="pct"/>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r>
              <w:rPr>
                <w:rFonts w:ascii="Times New Roman" w:hAnsi="Times New Roman"/>
                <w:b/>
                <w:sz w:val="20"/>
                <w:szCs w:val="20"/>
                <w:lang w:eastAsia="ru-RU"/>
              </w:rPr>
              <w:t xml:space="preserve">2024 </w:t>
            </w:r>
            <w:r w:rsidRPr="00BA2F48">
              <w:rPr>
                <w:rFonts w:ascii="Times New Roman" w:hAnsi="Times New Roman"/>
                <w:b/>
                <w:sz w:val="20"/>
                <w:szCs w:val="20"/>
                <w:lang w:eastAsia="ru-RU"/>
              </w:rPr>
              <w:t>рік</w:t>
            </w:r>
          </w:p>
        </w:tc>
        <w:tc>
          <w:tcPr>
            <w:tcW w:w="267" w:type="pct"/>
            <w:vAlign w:val="center"/>
          </w:tcPr>
          <w:p w:rsidR="00083ED0" w:rsidRPr="00BA2F48" w:rsidRDefault="00083ED0" w:rsidP="00217304">
            <w:pPr>
              <w:spacing w:after="0" w:line="240" w:lineRule="auto"/>
              <w:ind w:firstLine="17"/>
              <w:jc w:val="center"/>
              <w:rPr>
                <w:rFonts w:ascii="Times New Roman" w:hAnsi="Times New Roman"/>
                <w:b/>
                <w:sz w:val="20"/>
                <w:szCs w:val="20"/>
                <w:lang w:eastAsia="ru-RU"/>
              </w:rPr>
            </w:pPr>
            <w:r>
              <w:rPr>
                <w:rFonts w:ascii="Times New Roman" w:hAnsi="Times New Roman"/>
                <w:b/>
                <w:sz w:val="20"/>
                <w:szCs w:val="20"/>
                <w:lang w:eastAsia="ru-RU"/>
              </w:rPr>
              <w:t>2025 рік</w:t>
            </w:r>
          </w:p>
        </w:tc>
        <w:tc>
          <w:tcPr>
            <w:tcW w:w="599" w:type="pct"/>
            <w:vMerge/>
          </w:tcPr>
          <w:p w:rsidR="00083ED0" w:rsidRPr="00BA2F48" w:rsidRDefault="00083ED0" w:rsidP="00217304">
            <w:pPr>
              <w:spacing w:after="0" w:line="240" w:lineRule="auto"/>
              <w:jc w:val="center"/>
              <w:rPr>
                <w:rFonts w:ascii="Times New Roman" w:hAnsi="Times New Roman"/>
                <w:b/>
                <w:sz w:val="20"/>
                <w:szCs w:val="20"/>
                <w:lang w:eastAsia="ru-RU"/>
              </w:rPr>
            </w:pPr>
          </w:p>
        </w:tc>
      </w:tr>
      <w:tr w:rsidR="00083ED0" w:rsidRPr="001F7FDB" w:rsidTr="00217304">
        <w:tc>
          <w:tcPr>
            <w:tcW w:w="5000" w:type="pct"/>
            <w:gridSpan w:val="12"/>
          </w:tcPr>
          <w:p w:rsidR="00083ED0" w:rsidRPr="00BA2F48" w:rsidRDefault="00083ED0" w:rsidP="00217304">
            <w:pPr>
              <w:spacing w:after="0" w:line="240" w:lineRule="auto"/>
              <w:ind w:left="-22"/>
              <w:jc w:val="center"/>
              <w:rPr>
                <w:rFonts w:ascii="Times New Roman" w:hAnsi="Times New Roman"/>
                <w:b/>
                <w:lang w:eastAsia="ru-RU"/>
              </w:rPr>
            </w:pPr>
            <w:r w:rsidRPr="00BA2F48">
              <w:rPr>
                <w:rFonts w:ascii="Times New Roman" w:hAnsi="Times New Roman"/>
                <w:b/>
                <w:lang w:eastAsia="ru-RU"/>
              </w:rPr>
              <w:t>2021 рік**</w:t>
            </w:r>
          </w:p>
        </w:tc>
      </w:tr>
      <w:tr w:rsidR="00083ED0" w:rsidRPr="001F7FDB" w:rsidTr="00217304">
        <w:tc>
          <w:tcPr>
            <w:tcW w:w="5000" w:type="pct"/>
            <w:gridSpan w:val="12"/>
          </w:tcPr>
          <w:p w:rsidR="00083ED0" w:rsidRPr="00BA2F48" w:rsidRDefault="00083ED0" w:rsidP="00217304">
            <w:pPr>
              <w:spacing w:after="0" w:line="240" w:lineRule="auto"/>
              <w:ind w:left="-22"/>
              <w:jc w:val="center"/>
              <w:rPr>
                <w:rFonts w:ascii="Times New Roman" w:hAnsi="Times New Roman"/>
                <w:b/>
                <w:lang w:eastAsia="ru-RU"/>
              </w:rPr>
            </w:pPr>
            <w:r w:rsidRPr="00BA2F48">
              <w:rPr>
                <w:rFonts w:ascii="Times New Roman" w:hAnsi="Times New Roman"/>
                <w:b/>
                <w:lang w:eastAsia="ru-RU"/>
              </w:rPr>
              <w:t>Дошкільна освіта</w:t>
            </w:r>
          </w:p>
        </w:tc>
      </w:tr>
      <w:tr w:rsidR="00083ED0" w:rsidRPr="001F7FDB" w:rsidTr="00217304">
        <w:trPr>
          <w:trHeight w:val="5205"/>
        </w:trPr>
        <w:tc>
          <w:tcPr>
            <w:tcW w:w="175" w:type="pct"/>
          </w:tcPr>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b/>
                <w:lang w:eastAsia="ru-RU"/>
              </w:rPr>
              <w:t>1.</w:t>
            </w:r>
          </w:p>
        </w:tc>
        <w:tc>
          <w:tcPr>
            <w:tcW w:w="737"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lang w:eastAsia="ru-RU"/>
              </w:rPr>
              <w:t>Підтримувати розроблення та апробацію освітніх програ</w:t>
            </w:r>
            <w:r>
              <w:rPr>
                <w:rFonts w:ascii="Times New Roman" w:hAnsi="Times New Roman"/>
                <w:lang w:eastAsia="ru-RU"/>
              </w:rPr>
              <w:t>м</w:t>
            </w:r>
            <w:r w:rsidRPr="00BA2F48">
              <w:rPr>
                <w:rFonts w:ascii="Times New Roman" w:hAnsi="Times New Roman"/>
                <w:lang w:eastAsia="ru-RU"/>
              </w:rPr>
              <w:t xml:space="preserve">,що дозволяють ефективно реалізувати </w:t>
            </w:r>
            <w:r w:rsidRPr="00BA2F48">
              <w:rPr>
                <w:rFonts w:ascii="Times New Roman" w:hAnsi="Times New Roman"/>
                <w:iCs/>
                <w:lang w:eastAsia="ru-RU"/>
              </w:rPr>
              <w:t>вимоги Базового компонента дошкільної освіти та програми розвитку дитини, відповідають інтересам батьків і місцев</w:t>
            </w:r>
            <w:r>
              <w:rPr>
                <w:rFonts w:ascii="Times New Roman" w:hAnsi="Times New Roman"/>
                <w:iCs/>
                <w:lang w:eastAsia="ru-RU"/>
              </w:rPr>
              <w:t>ої</w:t>
            </w:r>
            <w:r w:rsidRPr="00BA2F48">
              <w:rPr>
                <w:rFonts w:ascii="Times New Roman" w:hAnsi="Times New Roman"/>
                <w:iCs/>
                <w:lang w:eastAsia="ru-RU"/>
              </w:rPr>
              <w:t xml:space="preserve"> громад</w:t>
            </w:r>
            <w:r>
              <w:rPr>
                <w:rFonts w:ascii="Times New Roman" w:hAnsi="Times New Roman"/>
                <w:iCs/>
                <w:lang w:eastAsia="ru-RU"/>
              </w:rPr>
              <w:t>и</w:t>
            </w:r>
          </w:p>
        </w:tc>
        <w:tc>
          <w:tcPr>
            <w:tcW w:w="932" w:type="pct"/>
          </w:tcPr>
          <w:p w:rsidR="00083ED0" w:rsidRPr="00BA2F48" w:rsidRDefault="00083ED0" w:rsidP="00217304">
            <w:pPr>
              <w:spacing w:after="0" w:line="240" w:lineRule="auto"/>
              <w:rPr>
                <w:rFonts w:ascii="Times New Roman" w:hAnsi="Times New Roman"/>
                <w:lang w:eastAsia="ru-RU"/>
              </w:rPr>
            </w:pPr>
            <w:r>
              <w:rPr>
                <w:rFonts w:ascii="Times New Roman" w:hAnsi="Times New Roman"/>
                <w:lang w:eastAsia="ru-RU"/>
              </w:rPr>
              <w:t>Реалізація</w:t>
            </w:r>
            <w:r w:rsidRPr="00BA2F48">
              <w:rPr>
                <w:rFonts w:ascii="Times New Roman" w:hAnsi="Times New Roman"/>
                <w:lang w:eastAsia="ru-RU"/>
              </w:rPr>
              <w:t xml:space="preserve"> в ЗДО </w:t>
            </w:r>
            <w:r>
              <w:rPr>
                <w:rFonts w:ascii="Times New Roman" w:hAnsi="Times New Roman"/>
                <w:lang w:eastAsia="ru-RU"/>
              </w:rPr>
              <w:t xml:space="preserve">Стрийської ТГ Державного стандарту дошкільної освіти та </w:t>
            </w:r>
            <w:r w:rsidRPr="00BA2F48">
              <w:rPr>
                <w:rFonts w:ascii="Times New Roman" w:hAnsi="Times New Roman"/>
                <w:color w:val="000000"/>
                <w:lang w:eastAsia="ru-RU"/>
              </w:rPr>
              <w:t>інноваційних освітніх програм</w:t>
            </w:r>
            <w:r w:rsidRPr="00BA2F48">
              <w:rPr>
                <w:rFonts w:ascii="Times New Roman" w:hAnsi="Times New Roman"/>
                <w:lang w:eastAsia="ru-RU"/>
              </w:rPr>
              <w:t>:</w:t>
            </w:r>
          </w:p>
          <w:p w:rsidR="00083ED0" w:rsidRPr="00BA2F48" w:rsidRDefault="00083ED0" w:rsidP="00217304">
            <w:pPr>
              <w:spacing w:after="0" w:line="240" w:lineRule="auto"/>
              <w:rPr>
                <w:rFonts w:ascii="Times New Roman" w:hAnsi="Times New Roman"/>
                <w:color w:val="000000"/>
                <w:lang w:eastAsia="ru-RU"/>
              </w:rPr>
            </w:pPr>
            <w:r w:rsidRPr="00BA2F48">
              <w:rPr>
                <w:rFonts w:ascii="Times New Roman" w:hAnsi="Times New Roman"/>
                <w:color w:val="000000"/>
                <w:lang w:eastAsia="ru-RU"/>
              </w:rPr>
              <w:t>а)</w:t>
            </w:r>
            <w:r>
              <w:rPr>
                <w:rFonts w:ascii="Times New Roman" w:hAnsi="Times New Roman"/>
                <w:color w:val="000000"/>
                <w:lang w:eastAsia="ru-RU"/>
              </w:rPr>
              <w:t xml:space="preserve"> Базовий компонент дошкільної освіти (2.3. Освітній напрям «Дитина в природному довкіллі»)</w:t>
            </w:r>
            <w:r w:rsidRPr="00BA2F48">
              <w:rPr>
                <w:rFonts w:ascii="Times New Roman" w:hAnsi="Times New Roman"/>
                <w:color w:val="000000"/>
                <w:lang w:eastAsia="ru-RU"/>
              </w:rPr>
              <w:t>;</w:t>
            </w:r>
          </w:p>
          <w:p w:rsidR="00083ED0" w:rsidRPr="00BA2F48" w:rsidRDefault="00083ED0" w:rsidP="00217304">
            <w:pPr>
              <w:spacing w:after="0" w:line="240" w:lineRule="auto"/>
              <w:rPr>
                <w:rFonts w:ascii="Times New Roman" w:hAnsi="Times New Roman"/>
                <w:color w:val="000000"/>
                <w:lang w:eastAsia="ru-RU"/>
              </w:rPr>
            </w:pPr>
          </w:p>
          <w:p w:rsidR="00083ED0" w:rsidRDefault="00083ED0" w:rsidP="00217304">
            <w:pPr>
              <w:spacing w:after="0" w:line="240" w:lineRule="auto"/>
              <w:rPr>
                <w:rFonts w:ascii="Times New Roman" w:hAnsi="Times New Roman"/>
                <w:color w:val="000000"/>
                <w:lang w:eastAsia="ru-RU"/>
              </w:rPr>
            </w:pPr>
            <w:r w:rsidRPr="00BA2F48">
              <w:rPr>
                <w:rFonts w:ascii="Times New Roman" w:hAnsi="Times New Roman"/>
                <w:color w:val="000000"/>
                <w:lang w:eastAsia="ru-RU"/>
              </w:rPr>
              <w:t xml:space="preserve">б) </w:t>
            </w:r>
            <w:r>
              <w:rPr>
                <w:rFonts w:ascii="Times New Roman" w:hAnsi="Times New Roman"/>
                <w:color w:val="000000"/>
                <w:lang w:eastAsia="ru-RU"/>
              </w:rPr>
              <w:t xml:space="preserve">програма розвитку дитини дошкільного віку «Українське </w:t>
            </w:r>
            <w:r>
              <w:rPr>
                <w:rFonts w:ascii="Times New Roman" w:hAnsi="Times New Roman"/>
                <w:color w:val="000000"/>
                <w:lang w:eastAsia="ru-RU"/>
              </w:rPr>
              <w:pgNum/>
            </w:r>
            <w:proofErr w:type="spellStart"/>
            <w:r>
              <w:rPr>
                <w:rFonts w:ascii="Times New Roman" w:hAnsi="Times New Roman"/>
                <w:color w:val="000000"/>
                <w:lang w:eastAsia="ru-RU"/>
              </w:rPr>
              <w:t>рн</w:t>
            </w:r>
            <w:proofErr w:type="spellEnd"/>
            <w:r>
              <w:rPr>
                <w:rFonts w:ascii="Times New Roman" w:hAnsi="Times New Roman"/>
                <w:color w:val="000000"/>
                <w:lang w:eastAsia="ru-RU"/>
              </w:rPr>
              <w:t>.</w:t>
            </w:r>
            <w:r>
              <w:rPr>
                <w:rFonts w:ascii="Times New Roman" w:hAnsi="Times New Roman"/>
                <w:color w:val="000000"/>
                <w:lang w:eastAsia="ru-RU"/>
              </w:rPr>
              <w:pgNum/>
            </w:r>
            <w:r>
              <w:rPr>
                <w:rFonts w:ascii="Times New Roman" w:hAnsi="Times New Roman"/>
                <w:color w:val="000000"/>
                <w:lang w:eastAsia="ru-RU"/>
              </w:rPr>
              <w:t>оці»;</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Pr>
                <w:rFonts w:ascii="Times New Roman" w:hAnsi="Times New Roman"/>
                <w:lang w:eastAsia="ru-RU"/>
              </w:rPr>
              <w:t>в) парціальні програми та навчальна література, рекомендовані МОН України для використання у ЗДО:</w:t>
            </w:r>
          </w:p>
          <w:p w:rsidR="00083ED0" w:rsidRDefault="00083ED0" w:rsidP="00217304">
            <w:pPr>
              <w:spacing w:after="0" w:line="240" w:lineRule="auto"/>
              <w:rPr>
                <w:rFonts w:ascii="Times New Roman" w:hAnsi="Times New Roman"/>
                <w:lang w:eastAsia="ru-RU"/>
              </w:rPr>
            </w:pPr>
            <w:r>
              <w:rPr>
                <w:rFonts w:ascii="Times New Roman" w:hAnsi="Times New Roman"/>
                <w:lang w:eastAsia="ru-RU"/>
              </w:rPr>
              <w:t xml:space="preserve">- Парціальна програма для закладів дошкільної освіти. «Дошкільнятам – освіта для сталого розвитку», Гавриш Н.В., </w:t>
            </w:r>
            <w:proofErr w:type="spellStart"/>
            <w:r>
              <w:rPr>
                <w:rFonts w:ascii="Times New Roman" w:hAnsi="Times New Roman"/>
                <w:lang w:eastAsia="ru-RU"/>
              </w:rPr>
              <w:t>Пометун</w:t>
            </w:r>
            <w:proofErr w:type="spellEnd"/>
            <w:r>
              <w:rPr>
                <w:rFonts w:ascii="Times New Roman" w:hAnsi="Times New Roman"/>
                <w:lang w:eastAsia="ru-RU"/>
              </w:rPr>
              <w:t xml:space="preserve"> О.І.</w:t>
            </w:r>
          </w:p>
          <w:p w:rsidR="00083ED0" w:rsidRDefault="00083ED0" w:rsidP="00217304">
            <w:pPr>
              <w:spacing w:after="0" w:line="240" w:lineRule="auto"/>
              <w:rPr>
                <w:rFonts w:ascii="Times New Roman" w:hAnsi="Times New Roman"/>
                <w:lang w:eastAsia="ru-RU"/>
              </w:rPr>
            </w:pPr>
            <w:r>
              <w:rPr>
                <w:rFonts w:ascii="Times New Roman" w:hAnsi="Times New Roman"/>
                <w:lang w:eastAsia="ru-RU"/>
              </w:rPr>
              <w:lastRenderedPageBreak/>
              <w:t xml:space="preserve">- Методичний посібник  «Виховуємо культуру сортування сміття та поводження з відходами», </w:t>
            </w:r>
            <w:proofErr w:type="spellStart"/>
            <w:r>
              <w:rPr>
                <w:rFonts w:ascii="Times New Roman" w:hAnsi="Times New Roman"/>
                <w:lang w:eastAsia="ru-RU"/>
              </w:rPr>
              <w:t>Шаповл</w:t>
            </w:r>
            <w:proofErr w:type="spellEnd"/>
            <w:r>
              <w:rPr>
                <w:rFonts w:ascii="Times New Roman" w:hAnsi="Times New Roman"/>
                <w:lang w:eastAsia="ru-RU"/>
              </w:rPr>
              <w:t xml:space="preserve"> Н.М.</w:t>
            </w:r>
          </w:p>
          <w:p w:rsidR="00083ED0" w:rsidRPr="00BA2F48" w:rsidRDefault="00083ED0" w:rsidP="00217304">
            <w:pPr>
              <w:spacing w:after="0" w:line="240" w:lineRule="auto"/>
              <w:rPr>
                <w:rFonts w:ascii="Times New Roman" w:hAnsi="Times New Roman"/>
                <w:lang w:eastAsia="ru-RU"/>
              </w:rPr>
            </w:pPr>
          </w:p>
          <w:p w:rsidR="00083ED0" w:rsidRPr="00BA2F48" w:rsidRDefault="00083ED0" w:rsidP="00217304">
            <w:pPr>
              <w:spacing w:after="0" w:line="240" w:lineRule="auto"/>
              <w:rPr>
                <w:rFonts w:ascii="Times New Roman" w:hAnsi="Times New Roman"/>
                <w:lang w:eastAsia="ru-RU"/>
              </w:rPr>
            </w:pPr>
            <w:r w:rsidRPr="00BA2F48">
              <w:rPr>
                <w:rFonts w:ascii="Times New Roman" w:hAnsi="Times New Roman"/>
                <w:lang w:eastAsia="ru-RU"/>
              </w:rPr>
              <w:t>Створення програмно-методично</w:t>
            </w:r>
            <w:r>
              <w:rPr>
                <w:rFonts w:ascii="Times New Roman" w:hAnsi="Times New Roman"/>
                <w:lang w:eastAsia="ru-RU"/>
              </w:rPr>
              <w:t>го забезпечення для цих програм.</w:t>
            </w:r>
          </w:p>
        </w:tc>
        <w:tc>
          <w:tcPr>
            <w:tcW w:w="552"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lastRenderedPageBreak/>
              <w:t>Витрат</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Сумарна вартість виконаних робіт/ наданих послуг</w:t>
            </w: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Продукту</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Кількість </w:t>
            </w:r>
            <w:r>
              <w:rPr>
                <w:rFonts w:ascii="Times New Roman" w:hAnsi="Times New Roman"/>
                <w:lang w:eastAsia="ru-RU"/>
              </w:rPr>
              <w:t>ЗДО</w:t>
            </w:r>
            <w:r w:rsidRPr="00BA2F48">
              <w:rPr>
                <w:rFonts w:ascii="Times New Roman" w:hAnsi="Times New Roman"/>
                <w:lang w:eastAsia="ru-RU"/>
              </w:rPr>
              <w:t>, що працюють за програмою</w:t>
            </w:r>
            <w:r>
              <w:rPr>
                <w:rFonts w:ascii="Times New Roman" w:hAnsi="Times New Roman"/>
                <w:lang w:eastAsia="ru-RU"/>
              </w:rPr>
              <w:t xml:space="preserve"> 27</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Кількість дошкільнят, які навчаються за програмою</w:t>
            </w:r>
            <w:r>
              <w:rPr>
                <w:rFonts w:ascii="Times New Roman" w:hAnsi="Times New Roman"/>
                <w:lang w:eastAsia="ru-RU"/>
              </w:rPr>
              <w:t xml:space="preserve"> 2926</w:t>
            </w: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Ефективності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Середн</w:t>
            </w:r>
            <w:r>
              <w:rPr>
                <w:rFonts w:ascii="Times New Roman" w:hAnsi="Times New Roman"/>
                <w:lang w:eastAsia="ru-RU"/>
              </w:rPr>
              <w:t xml:space="preserve">я </w:t>
            </w:r>
            <w:r w:rsidR="00B4461B">
              <w:rPr>
                <w:rFonts w:ascii="Times New Roman" w:hAnsi="Times New Roman"/>
                <w:lang w:eastAsia="ru-RU"/>
              </w:rPr>
              <w:t>вартість витрат на ЗДО</w:t>
            </w: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color w:val="000000"/>
                <w:shd w:val="clear" w:color="auto" w:fill="FFFFFF"/>
                <w:lang w:eastAsia="ru-RU"/>
              </w:rPr>
            </w:pPr>
            <w:r w:rsidRPr="00BA2F48">
              <w:rPr>
                <w:rFonts w:ascii="Times New Roman" w:hAnsi="Times New Roman"/>
                <w:b/>
                <w:lang w:eastAsia="ru-RU"/>
              </w:rPr>
              <w:t>Якості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color w:val="000000"/>
                <w:shd w:val="clear" w:color="auto" w:fill="FFFFFF"/>
                <w:lang w:eastAsia="ru-RU"/>
              </w:rPr>
              <w:t>Забезпечення потреби</w:t>
            </w:r>
          </w:p>
        </w:tc>
        <w:tc>
          <w:tcPr>
            <w:tcW w:w="401" w:type="pct"/>
          </w:tcPr>
          <w:p w:rsidR="00083ED0" w:rsidRDefault="00083ED0" w:rsidP="00217304">
            <w:pPr>
              <w:spacing w:after="0" w:line="240" w:lineRule="auto"/>
              <w:jc w:val="center"/>
              <w:rPr>
                <w:rFonts w:ascii="Times New Roman" w:hAnsi="Times New Roman"/>
                <w:lang w:eastAsia="ru-RU"/>
              </w:rPr>
            </w:pPr>
            <w:proofErr w:type="spellStart"/>
            <w:r>
              <w:rPr>
                <w:rFonts w:ascii="Times New Roman" w:hAnsi="Times New Roman"/>
                <w:lang w:eastAsia="ru-RU"/>
              </w:rPr>
              <w:t>Управлін-ня</w:t>
            </w:r>
            <w:proofErr w:type="spellEnd"/>
            <w:r>
              <w:rPr>
                <w:rFonts w:ascii="Times New Roman" w:hAnsi="Times New Roman"/>
                <w:lang w:eastAsia="ru-RU"/>
              </w:rPr>
              <w:t xml:space="preserve"> освіти,</w:t>
            </w:r>
          </w:p>
          <w:p w:rsidR="00083ED0" w:rsidRDefault="00083ED0" w:rsidP="00217304">
            <w:pPr>
              <w:spacing w:after="0" w:line="240" w:lineRule="auto"/>
              <w:jc w:val="center"/>
              <w:rPr>
                <w:rFonts w:ascii="Times New Roman" w:hAnsi="Times New Roman"/>
                <w:lang w:eastAsia="ru-RU"/>
              </w:rPr>
            </w:pPr>
            <w:r>
              <w:rPr>
                <w:rFonts w:ascii="Times New Roman" w:hAnsi="Times New Roman"/>
                <w:lang w:eastAsia="ru-RU"/>
              </w:rPr>
              <w:t>Центр ПРПП,</w:t>
            </w:r>
          </w:p>
          <w:p w:rsidR="00083ED0" w:rsidRPr="00BA2F48" w:rsidRDefault="00083ED0" w:rsidP="00217304">
            <w:pPr>
              <w:spacing w:after="0" w:line="240" w:lineRule="auto"/>
              <w:jc w:val="center"/>
              <w:rPr>
                <w:rFonts w:ascii="Times New Roman" w:hAnsi="Times New Roman"/>
                <w:lang w:eastAsia="ru-RU"/>
              </w:rPr>
            </w:pPr>
            <w:r>
              <w:rPr>
                <w:rFonts w:ascii="Times New Roman" w:hAnsi="Times New Roman"/>
                <w:lang w:eastAsia="ru-RU"/>
              </w:rPr>
              <w:t>педагоги ЗДО</w:t>
            </w:r>
          </w:p>
        </w:tc>
        <w:tc>
          <w:tcPr>
            <w:tcW w:w="268" w:type="pct"/>
          </w:tcPr>
          <w:p w:rsidR="00083ED0" w:rsidRPr="00BA2F48" w:rsidRDefault="00083ED0" w:rsidP="00217304">
            <w:pPr>
              <w:spacing w:after="0" w:line="240" w:lineRule="auto"/>
              <w:jc w:val="center"/>
              <w:rPr>
                <w:rFonts w:ascii="Times New Roman" w:hAnsi="Times New Roman"/>
                <w:b/>
                <w:color w:val="000000"/>
                <w:shd w:val="clear" w:color="auto" w:fill="FFFFFF"/>
                <w:lang w:eastAsia="ru-RU"/>
              </w:rPr>
            </w:pPr>
          </w:p>
          <w:p w:rsidR="00083ED0" w:rsidRPr="00BA2F48" w:rsidRDefault="00083ED0" w:rsidP="00217304">
            <w:pPr>
              <w:spacing w:after="0" w:line="240" w:lineRule="auto"/>
              <w:jc w:val="center"/>
              <w:rPr>
                <w:rFonts w:ascii="Times New Roman" w:hAnsi="Times New Roman"/>
                <w:color w:val="000000"/>
                <w:shd w:val="clear" w:color="auto" w:fill="FFFFFF"/>
                <w:lang w:eastAsia="ru-RU"/>
              </w:rPr>
            </w:pPr>
          </w:p>
          <w:p w:rsidR="00083ED0" w:rsidRPr="00BA2F48" w:rsidRDefault="00083ED0" w:rsidP="00217304">
            <w:pPr>
              <w:spacing w:after="0" w:line="240" w:lineRule="auto"/>
              <w:rPr>
                <w:rFonts w:ascii="Times New Roman" w:hAnsi="Times New Roman"/>
                <w:b/>
                <w:lang w:eastAsia="ru-RU"/>
              </w:rPr>
            </w:pPr>
          </w:p>
        </w:tc>
        <w:tc>
          <w:tcPr>
            <w:tcW w:w="267" w:type="pct"/>
          </w:tcPr>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Pr="00A232C0"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6"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7" w:type="pct"/>
          </w:tcPr>
          <w:p w:rsidR="00083ED0" w:rsidRPr="00BA2F48" w:rsidRDefault="00083ED0" w:rsidP="00217304">
            <w:pPr>
              <w:spacing w:after="0" w:line="240" w:lineRule="auto"/>
              <w:jc w:val="center"/>
              <w:rPr>
                <w:rFonts w:ascii="Times New Roman" w:hAnsi="Times New Roman"/>
                <w:lang w:eastAsia="ru-RU"/>
              </w:rPr>
            </w:pPr>
          </w:p>
        </w:tc>
        <w:tc>
          <w:tcPr>
            <w:tcW w:w="599" w:type="pct"/>
          </w:tcPr>
          <w:p w:rsidR="00083ED0" w:rsidRPr="00BA2F48" w:rsidRDefault="00083ED0" w:rsidP="00217304">
            <w:pPr>
              <w:spacing w:after="0" w:line="240" w:lineRule="auto"/>
              <w:ind w:left="-22"/>
              <w:jc w:val="both"/>
              <w:rPr>
                <w:rFonts w:ascii="Times New Roman" w:hAnsi="Times New Roman"/>
                <w:lang w:eastAsia="ru-RU"/>
              </w:rPr>
            </w:pPr>
            <w:r w:rsidRPr="00BA2F48">
              <w:rPr>
                <w:rFonts w:ascii="Times New Roman" w:hAnsi="Times New Roman"/>
                <w:lang w:eastAsia="ru-RU"/>
              </w:rPr>
              <w:t xml:space="preserve">Виконані роботи </w:t>
            </w:r>
            <w:r>
              <w:rPr>
                <w:rFonts w:ascii="Times New Roman" w:hAnsi="Times New Roman"/>
                <w:lang w:eastAsia="ru-RU"/>
              </w:rPr>
              <w:t xml:space="preserve">та надані послуги </w:t>
            </w:r>
          </w:p>
          <w:p w:rsidR="00083ED0" w:rsidRPr="00BA2F48"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Pr="00BA2F48" w:rsidRDefault="00083ED0" w:rsidP="00217304">
            <w:pPr>
              <w:spacing w:after="0" w:line="240" w:lineRule="auto"/>
              <w:ind w:left="-22"/>
              <w:jc w:val="both"/>
              <w:rPr>
                <w:rFonts w:ascii="Times New Roman" w:hAnsi="Times New Roman"/>
                <w:lang w:eastAsia="ru-RU"/>
              </w:rPr>
            </w:pPr>
            <w:r>
              <w:rPr>
                <w:rFonts w:ascii="Times New Roman" w:hAnsi="Times New Roman"/>
                <w:lang w:eastAsia="ru-RU"/>
              </w:rPr>
              <w:t>Охоплені програмами 27 ЗДО</w:t>
            </w:r>
            <w:r w:rsidRPr="00BA2F48">
              <w:rPr>
                <w:rFonts w:ascii="Times New Roman" w:hAnsi="Times New Roman"/>
                <w:lang w:eastAsia="ru-RU"/>
              </w:rPr>
              <w:t xml:space="preserve">, </w:t>
            </w:r>
            <w:r>
              <w:rPr>
                <w:rFonts w:ascii="Times New Roman" w:hAnsi="Times New Roman"/>
                <w:lang w:eastAsia="ru-RU"/>
              </w:rPr>
              <w:t xml:space="preserve">2926 </w:t>
            </w:r>
            <w:r w:rsidRPr="00BA2F48">
              <w:rPr>
                <w:rFonts w:ascii="Times New Roman" w:hAnsi="Times New Roman"/>
                <w:lang w:eastAsia="ru-RU"/>
              </w:rPr>
              <w:t>дошкільнят</w:t>
            </w:r>
          </w:p>
          <w:p w:rsidR="00083ED0" w:rsidRPr="00BA2F48" w:rsidRDefault="00083ED0" w:rsidP="00217304">
            <w:pPr>
              <w:spacing w:after="0" w:line="240" w:lineRule="auto"/>
              <w:ind w:left="-22"/>
              <w:jc w:val="both"/>
              <w:rPr>
                <w:rFonts w:ascii="Times New Roman" w:hAnsi="Times New Roman"/>
                <w:lang w:eastAsia="ru-RU"/>
              </w:rPr>
            </w:pPr>
            <w:r w:rsidRPr="00BA2F48">
              <w:rPr>
                <w:rFonts w:ascii="Times New Roman" w:hAnsi="Times New Roman"/>
                <w:lang w:eastAsia="ru-RU"/>
              </w:rPr>
              <w:t>(орієнтовно)</w:t>
            </w:r>
          </w:p>
          <w:p w:rsidR="00083ED0" w:rsidRDefault="00083ED0" w:rsidP="00217304">
            <w:pPr>
              <w:spacing w:after="0" w:line="240" w:lineRule="auto"/>
              <w:ind w:left="-22"/>
              <w:jc w:val="both"/>
              <w:rPr>
                <w:rFonts w:ascii="Times New Roman" w:hAnsi="Times New Roman"/>
                <w:lang w:eastAsia="ru-RU"/>
              </w:rPr>
            </w:pPr>
          </w:p>
          <w:p w:rsidR="00083ED0" w:rsidRPr="00BA2F48"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Pr="00BA2F48" w:rsidRDefault="00B4461B" w:rsidP="00217304">
            <w:pPr>
              <w:spacing w:after="0" w:line="240" w:lineRule="auto"/>
              <w:ind w:left="-22"/>
              <w:jc w:val="both"/>
              <w:rPr>
                <w:rFonts w:ascii="Times New Roman" w:hAnsi="Times New Roman"/>
                <w:lang w:eastAsia="ru-RU"/>
              </w:rPr>
            </w:pPr>
            <w:r>
              <w:rPr>
                <w:rFonts w:ascii="Times New Roman" w:hAnsi="Times New Roman"/>
                <w:lang w:eastAsia="ru-RU"/>
              </w:rPr>
              <w:t xml:space="preserve">Витрати на один заклад  </w:t>
            </w:r>
            <w:r w:rsidR="00083ED0" w:rsidRPr="00BA2F48">
              <w:rPr>
                <w:rFonts w:ascii="Times New Roman" w:hAnsi="Times New Roman"/>
                <w:lang w:eastAsia="ru-RU"/>
              </w:rPr>
              <w:t xml:space="preserve"> (орієнтовно)</w:t>
            </w:r>
          </w:p>
          <w:p w:rsidR="00083ED0" w:rsidRPr="00BA2F48"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Default="00083ED0" w:rsidP="00217304">
            <w:pPr>
              <w:spacing w:after="0" w:line="240" w:lineRule="auto"/>
              <w:ind w:left="-22"/>
              <w:jc w:val="both"/>
              <w:rPr>
                <w:rFonts w:ascii="Times New Roman" w:hAnsi="Times New Roman"/>
                <w:lang w:eastAsia="ru-RU"/>
              </w:rPr>
            </w:pPr>
          </w:p>
          <w:p w:rsidR="00083ED0" w:rsidRPr="00BA2F48" w:rsidRDefault="00083ED0" w:rsidP="00217304">
            <w:pPr>
              <w:spacing w:after="0" w:line="240" w:lineRule="auto"/>
              <w:jc w:val="both"/>
              <w:rPr>
                <w:rFonts w:ascii="Times New Roman" w:hAnsi="Times New Roman"/>
                <w:lang w:eastAsia="ru-RU"/>
              </w:rPr>
            </w:pPr>
          </w:p>
          <w:p w:rsidR="00083ED0" w:rsidRPr="00BA2F48" w:rsidRDefault="00083ED0" w:rsidP="00217304">
            <w:pPr>
              <w:spacing w:after="0" w:line="240" w:lineRule="auto"/>
              <w:ind w:left="-22"/>
              <w:jc w:val="both"/>
              <w:rPr>
                <w:rFonts w:ascii="Times New Roman" w:hAnsi="Times New Roman"/>
                <w:lang w:eastAsia="ru-RU"/>
              </w:rPr>
            </w:pPr>
            <w:r w:rsidRPr="00BA2F48">
              <w:rPr>
                <w:rFonts w:ascii="Times New Roman" w:hAnsi="Times New Roman"/>
                <w:lang w:eastAsia="ru-RU"/>
              </w:rPr>
              <w:t xml:space="preserve">Дошкільнятам забезпечено </w:t>
            </w:r>
            <w:r w:rsidRPr="00BA2F48">
              <w:rPr>
                <w:rFonts w:ascii="Times New Roman" w:hAnsi="Times New Roman"/>
                <w:lang w:eastAsia="ru-RU"/>
              </w:rPr>
              <w:lastRenderedPageBreak/>
              <w:t>якісний виховний простір</w:t>
            </w:r>
          </w:p>
        </w:tc>
      </w:tr>
      <w:tr w:rsidR="00083ED0" w:rsidRPr="001F7FDB" w:rsidTr="00217304">
        <w:tc>
          <w:tcPr>
            <w:tcW w:w="175"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lastRenderedPageBreak/>
              <w:t>2.</w:t>
            </w:r>
          </w:p>
        </w:tc>
        <w:tc>
          <w:tcPr>
            <w:tcW w:w="737" w:type="pct"/>
            <w:vMerge w:val="restart"/>
          </w:tcPr>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iCs/>
                <w:lang w:eastAsia="ru-RU"/>
              </w:rPr>
              <w:t xml:space="preserve">Підтримувати ініціативи, спрямовані на саморозвиток </w:t>
            </w:r>
            <w:r>
              <w:rPr>
                <w:rFonts w:ascii="Times New Roman" w:hAnsi="Times New Roman"/>
                <w:iCs/>
                <w:lang w:eastAsia="ru-RU"/>
              </w:rPr>
              <w:t xml:space="preserve">педагогів, співпрацю </w:t>
            </w:r>
            <w:r w:rsidRPr="00BA2F48">
              <w:rPr>
                <w:rFonts w:ascii="Times New Roman" w:hAnsi="Times New Roman"/>
                <w:iCs/>
                <w:lang w:eastAsia="ru-RU"/>
              </w:rPr>
              <w:t xml:space="preserve">спільнот ЗДО, </w:t>
            </w:r>
            <w:r>
              <w:rPr>
                <w:rFonts w:ascii="Times New Roman" w:hAnsi="Times New Roman"/>
                <w:iCs/>
                <w:lang w:eastAsia="ru-RU"/>
              </w:rPr>
              <w:pgNum/>
            </w:r>
            <w:proofErr w:type="spellStart"/>
            <w:r>
              <w:rPr>
                <w:rFonts w:ascii="Times New Roman" w:hAnsi="Times New Roman"/>
                <w:iCs/>
                <w:lang w:eastAsia="ru-RU"/>
              </w:rPr>
              <w:t>рн</w:t>
            </w:r>
            <w:proofErr w:type="spellEnd"/>
            <w:r>
              <w:rPr>
                <w:rFonts w:ascii="Times New Roman" w:hAnsi="Times New Roman"/>
                <w:iCs/>
                <w:lang w:eastAsia="ru-RU"/>
              </w:rPr>
              <w:t>.</w:t>
            </w:r>
            <w:r>
              <w:rPr>
                <w:rFonts w:ascii="Times New Roman" w:hAnsi="Times New Roman"/>
                <w:iCs/>
                <w:lang w:eastAsia="ru-RU"/>
              </w:rPr>
              <w:pgNum/>
            </w:r>
            <w:r>
              <w:rPr>
                <w:rFonts w:ascii="Times New Roman" w:hAnsi="Times New Roman"/>
                <w:iCs/>
                <w:lang w:eastAsia="ru-RU"/>
              </w:rPr>
              <w:t>оцінювання</w:t>
            </w:r>
            <w:r w:rsidRPr="00BA2F48">
              <w:rPr>
                <w:rFonts w:ascii="Times New Roman" w:hAnsi="Times New Roman"/>
                <w:iCs/>
                <w:lang w:eastAsia="ru-RU"/>
              </w:rPr>
              <w:t xml:space="preserve"> якості та ефективності о</w:t>
            </w:r>
            <w:r>
              <w:rPr>
                <w:rFonts w:ascii="Times New Roman" w:hAnsi="Times New Roman"/>
                <w:iCs/>
                <w:lang w:eastAsia="ru-RU"/>
              </w:rPr>
              <w:t>світнього процесу</w:t>
            </w:r>
          </w:p>
        </w:tc>
        <w:tc>
          <w:tcPr>
            <w:tcW w:w="932" w:type="pct"/>
          </w:tcPr>
          <w:p w:rsidR="00083ED0" w:rsidRDefault="00083ED0" w:rsidP="00217304">
            <w:pPr>
              <w:spacing w:after="0" w:line="240" w:lineRule="auto"/>
              <w:rPr>
                <w:rFonts w:ascii="Times New Roman" w:hAnsi="Times New Roman"/>
                <w:color w:val="000000"/>
                <w:lang w:eastAsia="uk-UA"/>
              </w:rPr>
            </w:pPr>
            <w:r>
              <w:rPr>
                <w:rFonts w:ascii="Times New Roman" w:hAnsi="Times New Roman"/>
                <w:color w:val="000000"/>
                <w:lang w:eastAsia="uk-UA"/>
              </w:rPr>
              <w:t>Використання та застосування методів, форм, інструментів екологічного виховання в ЗДО для розвитку знань про природне довкілля і його збереження; вмінь та навичок поводження з твердими побутовими відходами:</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Pr>
                <w:rFonts w:ascii="Times New Roman" w:hAnsi="Times New Roman"/>
                <w:lang w:eastAsia="ru-RU"/>
              </w:rPr>
              <w:t xml:space="preserve">а) дидактичні ігри та вправи (дозволяють легко ознайомити вихованців з </w:t>
            </w:r>
            <w:r>
              <w:rPr>
                <w:rFonts w:ascii="Times New Roman" w:hAnsi="Times New Roman"/>
                <w:lang w:eastAsia="ru-RU"/>
              </w:rPr>
              <w:lastRenderedPageBreak/>
              <w:t>видами твердих побутових відходів та їх сортування);</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Pr>
                <w:rFonts w:ascii="Times New Roman" w:hAnsi="Times New Roman"/>
                <w:lang w:eastAsia="ru-RU"/>
              </w:rPr>
              <w:t>б) свята та розваги на екологічну тематику (виховують естетичні почуття: любов до природи, бажання її зберегти та примножити);</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Pr>
                <w:rFonts w:ascii="Times New Roman" w:hAnsi="Times New Roman"/>
                <w:lang w:eastAsia="ru-RU"/>
              </w:rPr>
              <w:t xml:space="preserve">в) заняття та проекти на тему «Чисте довкілля – чисте сумління», «Майбутнє без сміття» (формують усвідомлення власної причетності до збереження екології); </w:t>
            </w:r>
          </w:p>
          <w:p w:rsidR="00083ED0" w:rsidRDefault="00083ED0" w:rsidP="00217304">
            <w:pPr>
              <w:spacing w:after="0" w:line="240" w:lineRule="auto"/>
              <w:rPr>
                <w:rFonts w:ascii="Times New Roman" w:hAnsi="Times New Roman"/>
                <w:lang w:eastAsia="ru-RU"/>
              </w:rPr>
            </w:pPr>
          </w:p>
          <w:p w:rsidR="00083ED0" w:rsidRPr="00BA2F48" w:rsidRDefault="00083ED0" w:rsidP="00217304">
            <w:pPr>
              <w:spacing w:after="0" w:line="240" w:lineRule="auto"/>
              <w:rPr>
                <w:rFonts w:ascii="Times New Roman" w:hAnsi="Times New Roman"/>
                <w:lang w:eastAsia="ru-RU"/>
              </w:rPr>
            </w:pPr>
            <w:r>
              <w:rPr>
                <w:rFonts w:ascii="Times New Roman" w:hAnsi="Times New Roman"/>
                <w:lang w:eastAsia="ru-RU"/>
              </w:rPr>
              <w:t>Створення в ЗДО екологічних стежин, розробка анкет та пам’яток, здійснення спостережень та експериментально-дослідницької діяльності на дану тематику.</w:t>
            </w:r>
          </w:p>
        </w:tc>
        <w:tc>
          <w:tcPr>
            <w:tcW w:w="552"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lastRenderedPageBreak/>
              <w:t>Витрат</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Сумарна вартість виконаних робіт, наданих послуг</w:t>
            </w:r>
          </w:p>
          <w:p w:rsidR="00083ED0" w:rsidRDefault="00083ED0" w:rsidP="00217304">
            <w:pPr>
              <w:spacing w:after="0" w:line="240" w:lineRule="auto"/>
              <w:jc w:val="both"/>
              <w:rPr>
                <w:rFonts w:ascii="Times New Roman" w:hAnsi="Times New Roman"/>
                <w:b/>
                <w:lang w:eastAsia="ru-RU"/>
              </w:rPr>
            </w:pP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Продукту</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Кількість он</w:t>
            </w:r>
            <w:r>
              <w:rPr>
                <w:rFonts w:ascii="Times New Roman" w:hAnsi="Times New Roman"/>
                <w:lang w:eastAsia="ru-RU"/>
              </w:rPr>
              <w:t>лайн-конференцій вихователів ЗДО.</w:t>
            </w:r>
          </w:p>
          <w:p w:rsidR="00083ED0" w:rsidRDefault="00083ED0" w:rsidP="00217304">
            <w:pPr>
              <w:spacing w:after="0" w:line="240" w:lineRule="auto"/>
              <w:jc w:val="both"/>
              <w:rPr>
                <w:rFonts w:ascii="Times New Roman" w:hAnsi="Times New Roman"/>
                <w:lang w:eastAsia="ru-RU"/>
              </w:rPr>
            </w:pPr>
          </w:p>
          <w:p w:rsidR="00083ED0" w:rsidRDefault="00083ED0" w:rsidP="00217304">
            <w:pPr>
              <w:spacing w:after="0" w:line="240" w:lineRule="auto"/>
              <w:jc w:val="both"/>
              <w:rPr>
                <w:rFonts w:ascii="Times New Roman" w:hAnsi="Times New Roman"/>
                <w:lang w:eastAsia="ru-RU"/>
              </w:rPr>
            </w:pPr>
          </w:p>
          <w:p w:rsidR="00083ED0" w:rsidRDefault="00083ED0" w:rsidP="00217304">
            <w:pPr>
              <w:spacing w:after="0" w:line="240" w:lineRule="auto"/>
              <w:jc w:val="both"/>
              <w:rPr>
                <w:rFonts w:ascii="Times New Roman" w:hAnsi="Times New Roman"/>
                <w:lang w:eastAsia="ru-RU"/>
              </w:rPr>
            </w:pPr>
          </w:p>
          <w:p w:rsidR="00083ED0" w:rsidRDefault="00083ED0" w:rsidP="00217304">
            <w:pPr>
              <w:spacing w:after="0" w:line="240" w:lineRule="auto"/>
              <w:jc w:val="both"/>
              <w:rPr>
                <w:rFonts w:ascii="Times New Roman" w:hAnsi="Times New Roman"/>
                <w:b/>
                <w:lang w:eastAsia="ru-RU"/>
              </w:rPr>
            </w:pP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Ефективності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Середня вартість витрат на нада</w:t>
            </w:r>
            <w:r w:rsidR="00B4461B">
              <w:rPr>
                <w:rFonts w:ascii="Times New Roman" w:hAnsi="Times New Roman"/>
                <w:lang w:eastAsia="ru-RU"/>
              </w:rPr>
              <w:t xml:space="preserve">ні послуги на педагога </w:t>
            </w:r>
          </w:p>
          <w:p w:rsidR="00083ED0" w:rsidRDefault="00083ED0" w:rsidP="00217304">
            <w:pPr>
              <w:spacing w:after="0" w:line="240" w:lineRule="auto"/>
              <w:jc w:val="both"/>
              <w:rPr>
                <w:rFonts w:ascii="Times New Roman" w:hAnsi="Times New Roman"/>
                <w:b/>
                <w:lang w:eastAsia="ru-RU"/>
              </w:rPr>
            </w:pP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Якості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Забезпечення потреби </w:t>
            </w:r>
          </w:p>
        </w:tc>
        <w:tc>
          <w:tcPr>
            <w:tcW w:w="401" w:type="pct"/>
          </w:tcPr>
          <w:p w:rsidR="00083ED0" w:rsidRDefault="00083ED0" w:rsidP="00217304">
            <w:pPr>
              <w:spacing w:after="0" w:line="240" w:lineRule="auto"/>
              <w:jc w:val="center"/>
              <w:rPr>
                <w:rFonts w:ascii="Times New Roman" w:hAnsi="Times New Roman"/>
                <w:lang w:eastAsia="ru-RU"/>
              </w:rPr>
            </w:pPr>
            <w:proofErr w:type="spellStart"/>
            <w:r>
              <w:rPr>
                <w:rFonts w:ascii="Times New Roman" w:hAnsi="Times New Roman"/>
                <w:lang w:eastAsia="ru-RU"/>
              </w:rPr>
              <w:lastRenderedPageBreak/>
              <w:t>Управлін-ня</w:t>
            </w:r>
            <w:proofErr w:type="spellEnd"/>
            <w:r>
              <w:rPr>
                <w:rFonts w:ascii="Times New Roman" w:hAnsi="Times New Roman"/>
                <w:lang w:eastAsia="ru-RU"/>
              </w:rPr>
              <w:t xml:space="preserve"> освіти,</w:t>
            </w:r>
          </w:p>
          <w:p w:rsidR="00083ED0" w:rsidRDefault="00083ED0" w:rsidP="00217304">
            <w:pPr>
              <w:spacing w:after="0" w:line="240" w:lineRule="auto"/>
              <w:jc w:val="center"/>
              <w:rPr>
                <w:rFonts w:ascii="Times New Roman" w:hAnsi="Times New Roman"/>
                <w:lang w:eastAsia="ru-RU"/>
              </w:rPr>
            </w:pPr>
            <w:r>
              <w:rPr>
                <w:rFonts w:ascii="Times New Roman" w:hAnsi="Times New Roman"/>
                <w:lang w:eastAsia="ru-RU"/>
              </w:rPr>
              <w:t>Центр ПРПП,</w:t>
            </w:r>
          </w:p>
          <w:p w:rsidR="00083ED0" w:rsidRPr="00BA2F48" w:rsidRDefault="00083ED0" w:rsidP="00217304">
            <w:pPr>
              <w:spacing w:after="0" w:line="240" w:lineRule="auto"/>
              <w:jc w:val="center"/>
              <w:rPr>
                <w:rFonts w:ascii="Times New Roman" w:hAnsi="Times New Roman"/>
                <w:lang w:eastAsia="ru-RU"/>
              </w:rPr>
            </w:pPr>
            <w:r>
              <w:rPr>
                <w:rFonts w:ascii="Times New Roman" w:hAnsi="Times New Roman"/>
                <w:lang w:eastAsia="ru-RU"/>
              </w:rPr>
              <w:t xml:space="preserve">педагоги, батьки та вихованці </w:t>
            </w:r>
          </w:p>
        </w:tc>
        <w:tc>
          <w:tcPr>
            <w:tcW w:w="268" w:type="pct"/>
          </w:tcPr>
          <w:p w:rsidR="00083ED0" w:rsidRPr="00BA2F48" w:rsidRDefault="00083ED0" w:rsidP="00217304">
            <w:pPr>
              <w:spacing w:after="0" w:line="240" w:lineRule="auto"/>
              <w:jc w:val="center"/>
              <w:rPr>
                <w:rFonts w:ascii="Times New Roman" w:hAnsi="Times New Roman"/>
                <w:b/>
                <w:lang w:eastAsia="ru-RU"/>
              </w:rPr>
            </w:pPr>
          </w:p>
        </w:tc>
        <w:tc>
          <w:tcPr>
            <w:tcW w:w="267" w:type="pct"/>
          </w:tcPr>
          <w:p w:rsidR="00083ED0" w:rsidRPr="00816563"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B4461B">
            <w:pPr>
              <w:spacing w:after="0" w:line="240" w:lineRule="auto"/>
              <w:rPr>
                <w:rFonts w:ascii="Times New Roman" w:hAnsi="Times New Roman"/>
                <w:lang w:eastAsia="ru-RU"/>
              </w:rPr>
            </w:pPr>
          </w:p>
        </w:tc>
        <w:tc>
          <w:tcPr>
            <w:tcW w:w="266"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B4461B">
            <w:pPr>
              <w:spacing w:after="0" w:line="240" w:lineRule="auto"/>
              <w:rPr>
                <w:rFonts w:ascii="Times New Roman" w:hAnsi="Times New Roman"/>
                <w:lang w:eastAsia="ru-RU"/>
              </w:rPr>
            </w:pPr>
          </w:p>
        </w:tc>
        <w:tc>
          <w:tcPr>
            <w:tcW w:w="267" w:type="pct"/>
          </w:tcPr>
          <w:p w:rsidR="00083ED0" w:rsidRPr="00BA2F48" w:rsidRDefault="00083ED0" w:rsidP="00217304">
            <w:pPr>
              <w:spacing w:after="0" w:line="240" w:lineRule="auto"/>
              <w:jc w:val="center"/>
              <w:rPr>
                <w:rFonts w:ascii="Times New Roman" w:hAnsi="Times New Roman"/>
                <w:lang w:eastAsia="ru-RU"/>
              </w:rPr>
            </w:pPr>
          </w:p>
        </w:tc>
        <w:tc>
          <w:tcPr>
            <w:tcW w:w="599" w:type="pct"/>
          </w:tcPr>
          <w:p w:rsidR="00083ED0"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Сумарна вартість вик</w:t>
            </w:r>
            <w:r>
              <w:rPr>
                <w:rFonts w:ascii="Times New Roman" w:hAnsi="Times New Roman"/>
                <w:lang w:eastAsia="ru-RU"/>
              </w:rPr>
              <w:t xml:space="preserve">онаних робіт, </w:t>
            </w:r>
            <w:r w:rsidR="00B4461B">
              <w:rPr>
                <w:rFonts w:ascii="Times New Roman" w:hAnsi="Times New Roman"/>
                <w:lang w:eastAsia="ru-RU"/>
              </w:rPr>
              <w:t xml:space="preserve">наданих послуг </w:t>
            </w:r>
          </w:p>
          <w:p w:rsidR="00B4461B" w:rsidRDefault="00B4461B" w:rsidP="00217304">
            <w:pPr>
              <w:spacing w:after="0" w:line="240" w:lineRule="auto"/>
              <w:jc w:val="both"/>
              <w:rPr>
                <w:rFonts w:ascii="Times New Roman" w:hAnsi="Times New Roman"/>
                <w:lang w:eastAsia="ru-RU"/>
              </w:rPr>
            </w:pPr>
          </w:p>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Охоплено 400 педагогів ЗДО (орієнтовно)</w:t>
            </w:r>
          </w:p>
          <w:p w:rsidR="00083ED0" w:rsidRDefault="00083ED0" w:rsidP="00217304">
            <w:pPr>
              <w:spacing w:after="0" w:line="240" w:lineRule="auto"/>
              <w:jc w:val="both"/>
              <w:rPr>
                <w:rFonts w:ascii="Times New Roman" w:hAnsi="Times New Roman"/>
                <w:lang w:eastAsia="ru-RU"/>
              </w:rPr>
            </w:pPr>
          </w:p>
          <w:p w:rsidR="00083ED0"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Проведено 4 </w:t>
            </w:r>
            <w:proofErr w:type="spellStart"/>
            <w:r w:rsidRPr="00BA2F48">
              <w:rPr>
                <w:rFonts w:ascii="Times New Roman" w:hAnsi="Times New Roman"/>
                <w:lang w:eastAsia="ru-RU"/>
              </w:rPr>
              <w:t>вебінари</w:t>
            </w:r>
            <w:proofErr w:type="spellEnd"/>
            <w:r>
              <w:rPr>
                <w:rFonts w:ascii="Times New Roman" w:hAnsi="Times New Roman"/>
                <w:lang w:eastAsia="ru-RU"/>
              </w:rPr>
              <w:t xml:space="preserve"> (ЗДО № 6; ЗДО №11; ЗДО № 15; ЗДО № 22) </w:t>
            </w:r>
            <w:r w:rsidRPr="00BA2F48">
              <w:rPr>
                <w:rFonts w:ascii="Times New Roman" w:hAnsi="Times New Roman"/>
                <w:lang w:eastAsia="ru-RU"/>
              </w:rPr>
              <w:t xml:space="preserve"> та 1 науково-практ</w:t>
            </w:r>
            <w:r>
              <w:rPr>
                <w:rFonts w:ascii="Times New Roman" w:hAnsi="Times New Roman"/>
                <w:lang w:eastAsia="ru-RU"/>
              </w:rPr>
              <w:t xml:space="preserve">ичну </w:t>
            </w:r>
            <w:r>
              <w:rPr>
                <w:rFonts w:ascii="Times New Roman" w:hAnsi="Times New Roman"/>
                <w:lang w:eastAsia="ru-RU"/>
              </w:rPr>
              <w:lastRenderedPageBreak/>
              <w:t>конференцію вихователів ЗДО( ЗДО №21)</w:t>
            </w:r>
            <w:r w:rsidRPr="00BA2F48">
              <w:rPr>
                <w:rFonts w:ascii="Times New Roman" w:hAnsi="Times New Roman"/>
                <w:lang w:eastAsia="ru-RU"/>
              </w:rPr>
              <w:t xml:space="preserve">  (орієнтовно </w:t>
            </w:r>
            <w:r>
              <w:rPr>
                <w:rFonts w:ascii="Times New Roman" w:hAnsi="Times New Roman"/>
                <w:lang w:eastAsia="ru-RU"/>
              </w:rPr>
              <w:t>306</w:t>
            </w:r>
            <w:r w:rsidRPr="00BA2F48">
              <w:rPr>
                <w:rFonts w:ascii="Times New Roman" w:hAnsi="Times New Roman"/>
                <w:lang w:eastAsia="ru-RU"/>
              </w:rPr>
              <w:t xml:space="preserve"> осіб)</w:t>
            </w:r>
            <w:r>
              <w:rPr>
                <w:rFonts w:ascii="Times New Roman" w:hAnsi="Times New Roman"/>
                <w:lang w:eastAsia="ru-RU"/>
              </w:rPr>
              <w:t>.</w:t>
            </w:r>
          </w:p>
          <w:p w:rsidR="00083ED0" w:rsidRPr="00BA2F48" w:rsidRDefault="00083ED0" w:rsidP="00217304">
            <w:pPr>
              <w:spacing w:after="0" w:line="240" w:lineRule="auto"/>
              <w:jc w:val="both"/>
              <w:rPr>
                <w:rFonts w:ascii="Times New Roman" w:hAnsi="Times New Roman"/>
                <w:lang w:eastAsia="ru-RU"/>
              </w:rPr>
            </w:pPr>
          </w:p>
          <w:p w:rsidR="00083ED0"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Середня вартість витрат на надані послуги на одного педагога </w:t>
            </w:r>
          </w:p>
          <w:p w:rsidR="00083ED0" w:rsidRDefault="00083ED0" w:rsidP="00217304">
            <w:pPr>
              <w:spacing w:after="0" w:line="240" w:lineRule="auto"/>
              <w:jc w:val="both"/>
              <w:rPr>
                <w:rFonts w:ascii="Times New Roman" w:hAnsi="Times New Roman"/>
                <w:lang w:eastAsia="ru-RU"/>
              </w:rPr>
            </w:pPr>
          </w:p>
          <w:p w:rsidR="00083ED0" w:rsidRDefault="00083ED0" w:rsidP="00217304">
            <w:pPr>
              <w:spacing w:after="0" w:line="240" w:lineRule="auto"/>
              <w:jc w:val="both"/>
              <w:rPr>
                <w:rFonts w:ascii="Times New Roman" w:hAnsi="Times New Roman"/>
                <w:lang w:eastAsia="ru-RU"/>
              </w:rPr>
            </w:pPr>
          </w:p>
          <w:p w:rsidR="00083ED0" w:rsidRPr="00BA2F48" w:rsidRDefault="00083ED0" w:rsidP="00217304">
            <w:pPr>
              <w:spacing w:after="0" w:line="240" w:lineRule="auto"/>
              <w:jc w:val="both"/>
              <w:rPr>
                <w:rFonts w:ascii="Times New Roman" w:hAnsi="Times New Roman"/>
                <w:lang w:eastAsia="ru-RU"/>
              </w:rPr>
            </w:pP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Забезпечен</w:t>
            </w:r>
            <w:r>
              <w:rPr>
                <w:rFonts w:ascii="Times New Roman" w:hAnsi="Times New Roman"/>
                <w:lang w:eastAsia="ru-RU"/>
              </w:rPr>
              <w:t xml:space="preserve">оспівпрацю всіх виконавців в </w:t>
            </w:r>
            <w:r>
              <w:rPr>
                <w:rFonts w:ascii="Times New Roman" w:hAnsi="Times New Roman"/>
                <w:color w:val="000000"/>
                <w:lang w:eastAsia="ru-RU"/>
              </w:rPr>
              <w:t>отриманні дошкільниками системи знань із даної тематики.</w:t>
            </w:r>
          </w:p>
        </w:tc>
      </w:tr>
      <w:tr w:rsidR="00083ED0" w:rsidRPr="001F7FDB" w:rsidTr="00217304">
        <w:tc>
          <w:tcPr>
            <w:tcW w:w="175"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lastRenderedPageBreak/>
              <w:t>3</w:t>
            </w:r>
          </w:p>
        </w:tc>
        <w:tc>
          <w:tcPr>
            <w:tcW w:w="737" w:type="pct"/>
            <w:vMerge/>
          </w:tcPr>
          <w:p w:rsidR="00083ED0" w:rsidRPr="00BA2F48" w:rsidRDefault="00083ED0" w:rsidP="00217304">
            <w:pPr>
              <w:spacing w:after="0" w:line="240" w:lineRule="auto"/>
              <w:jc w:val="both"/>
              <w:rPr>
                <w:rFonts w:ascii="Times New Roman" w:hAnsi="Times New Roman"/>
                <w:iCs/>
                <w:lang w:eastAsia="ru-RU"/>
              </w:rPr>
            </w:pPr>
          </w:p>
        </w:tc>
        <w:tc>
          <w:tcPr>
            <w:tcW w:w="932" w:type="pct"/>
          </w:tcPr>
          <w:p w:rsidR="00083ED0" w:rsidRDefault="00083ED0" w:rsidP="00217304">
            <w:pPr>
              <w:spacing w:after="0" w:line="240" w:lineRule="auto"/>
              <w:rPr>
                <w:rFonts w:ascii="Times New Roman" w:hAnsi="Times New Roman"/>
                <w:lang w:eastAsia="ru-RU"/>
              </w:rPr>
            </w:pPr>
            <w:r w:rsidRPr="00BA2F48">
              <w:rPr>
                <w:rFonts w:ascii="Times New Roman" w:hAnsi="Times New Roman"/>
                <w:lang w:eastAsia="ru-RU"/>
              </w:rPr>
              <w:t>Організація  освітнього середовища в закладах дошкільної освіти за критеріями якості з методики ECERS-</w:t>
            </w:r>
            <w:r>
              <w:rPr>
                <w:rFonts w:ascii="Times New Roman" w:hAnsi="Times New Roman"/>
                <w:lang w:eastAsia="ru-RU"/>
              </w:rPr>
              <w:t>3.</w:t>
            </w:r>
          </w:p>
          <w:p w:rsidR="00083ED0" w:rsidRPr="00BA2F48" w:rsidRDefault="00083ED0" w:rsidP="00217304">
            <w:pPr>
              <w:spacing w:after="0" w:line="240" w:lineRule="auto"/>
              <w:rPr>
                <w:rFonts w:ascii="Times New Roman" w:hAnsi="Times New Roman"/>
                <w:lang w:eastAsia="ru-RU"/>
              </w:rPr>
            </w:pPr>
            <w:r>
              <w:rPr>
                <w:rFonts w:ascii="Times New Roman" w:hAnsi="Times New Roman"/>
                <w:lang w:eastAsia="ru-RU"/>
              </w:rPr>
              <w:t>Перевірка результатів виконаної роботи.</w:t>
            </w:r>
          </w:p>
        </w:tc>
        <w:tc>
          <w:tcPr>
            <w:tcW w:w="552"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Витрат</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Сумарна вартість виконаних робіт</w:t>
            </w:r>
          </w:p>
          <w:p w:rsidR="00083ED0" w:rsidRDefault="00083ED0" w:rsidP="00217304">
            <w:pPr>
              <w:spacing w:after="0" w:line="240" w:lineRule="auto"/>
              <w:jc w:val="both"/>
              <w:rPr>
                <w:rFonts w:ascii="Times New Roman" w:hAnsi="Times New Roman"/>
                <w:b/>
                <w:lang w:eastAsia="ru-RU"/>
              </w:rPr>
            </w:pP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Продукту</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К-ть</w:t>
            </w:r>
            <w:r>
              <w:rPr>
                <w:rFonts w:ascii="Times New Roman" w:hAnsi="Times New Roman"/>
                <w:lang w:eastAsia="ru-RU"/>
              </w:rPr>
              <w:t xml:space="preserve"> 10</w:t>
            </w:r>
            <w:r w:rsidRPr="00BA2F48">
              <w:rPr>
                <w:rFonts w:ascii="Times New Roman" w:hAnsi="Times New Roman"/>
                <w:lang w:eastAsia="ru-RU"/>
              </w:rPr>
              <w:t xml:space="preserve"> ЗДО, </w:t>
            </w:r>
            <w:r w:rsidRPr="00BA2F48">
              <w:rPr>
                <w:rFonts w:ascii="Times New Roman" w:hAnsi="Times New Roman"/>
                <w:lang w:eastAsia="ru-RU"/>
              </w:rPr>
              <w:lastRenderedPageBreak/>
              <w:t xml:space="preserve">охоплених ECERS-3 </w:t>
            </w: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Ефективності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Сер</w:t>
            </w:r>
            <w:r w:rsidR="00B4461B">
              <w:rPr>
                <w:rFonts w:ascii="Times New Roman" w:hAnsi="Times New Roman"/>
                <w:lang w:eastAsia="ru-RU"/>
              </w:rPr>
              <w:t>едня вартість витрат на один ЗДО</w:t>
            </w: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Якості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Продуктивність запропонованих змін </w:t>
            </w:r>
          </w:p>
        </w:tc>
        <w:tc>
          <w:tcPr>
            <w:tcW w:w="401" w:type="pct"/>
          </w:tcPr>
          <w:p w:rsidR="00083ED0" w:rsidRDefault="00083ED0" w:rsidP="00217304">
            <w:pPr>
              <w:spacing w:after="0" w:line="240" w:lineRule="auto"/>
              <w:jc w:val="center"/>
              <w:rPr>
                <w:rFonts w:ascii="Times New Roman" w:hAnsi="Times New Roman"/>
                <w:lang w:eastAsia="ru-RU"/>
              </w:rPr>
            </w:pPr>
            <w:proofErr w:type="spellStart"/>
            <w:r>
              <w:rPr>
                <w:rFonts w:ascii="Times New Roman" w:hAnsi="Times New Roman"/>
                <w:lang w:eastAsia="ru-RU"/>
              </w:rPr>
              <w:lastRenderedPageBreak/>
              <w:t>Управлін-ня</w:t>
            </w:r>
            <w:proofErr w:type="spellEnd"/>
            <w:r>
              <w:rPr>
                <w:rFonts w:ascii="Times New Roman" w:hAnsi="Times New Roman"/>
                <w:lang w:eastAsia="ru-RU"/>
              </w:rPr>
              <w:t xml:space="preserve"> освіти,</w:t>
            </w:r>
          </w:p>
          <w:p w:rsidR="00083ED0" w:rsidRDefault="00083ED0" w:rsidP="00217304">
            <w:pPr>
              <w:spacing w:after="0" w:line="240" w:lineRule="auto"/>
              <w:jc w:val="center"/>
              <w:rPr>
                <w:rFonts w:ascii="Times New Roman" w:hAnsi="Times New Roman"/>
                <w:lang w:eastAsia="ru-RU"/>
              </w:rPr>
            </w:pPr>
            <w:r>
              <w:rPr>
                <w:rFonts w:ascii="Times New Roman" w:hAnsi="Times New Roman"/>
                <w:lang w:eastAsia="ru-RU"/>
              </w:rPr>
              <w:t>Центр ПРПП,</w:t>
            </w:r>
          </w:p>
          <w:p w:rsidR="00083ED0" w:rsidRPr="00BA2F48" w:rsidRDefault="00083ED0" w:rsidP="00217304">
            <w:pPr>
              <w:spacing w:after="0" w:line="240" w:lineRule="auto"/>
              <w:jc w:val="center"/>
              <w:rPr>
                <w:rFonts w:ascii="Times New Roman" w:hAnsi="Times New Roman"/>
                <w:lang w:eastAsia="ru-RU"/>
              </w:rPr>
            </w:pPr>
            <w:r>
              <w:rPr>
                <w:rFonts w:ascii="Times New Roman" w:hAnsi="Times New Roman"/>
                <w:lang w:eastAsia="ru-RU"/>
              </w:rPr>
              <w:t>педагоги,  вихованці</w:t>
            </w:r>
          </w:p>
        </w:tc>
        <w:tc>
          <w:tcPr>
            <w:tcW w:w="268" w:type="pct"/>
          </w:tcPr>
          <w:p w:rsidR="00083ED0" w:rsidRPr="00BA2F48" w:rsidRDefault="00083ED0" w:rsidP="00B4461B">
            <w:pPr>
              <w:spacing w:after="0" w:line="240" w:lineRule="auto"/>
              <w:rPr>
                <w:rFonts w:ascii="Times New Roman" w:hAnsi="Times New Roman"/>
                <w:b/>
                <w:lang w:eastAsia="ru-RU"/>
              </w:rPr>
            </w:pPr>
          </w:p>
        </w:tc>
        <w:tc>
          <w:tcPr>
            <w:tcW w:w="267" w:type="pct"/>
          </w:tcPr>
          <w:p w:rsidR="00083ED0" w:rsidRPr="00BA2F48" w:rsidRDefault="00083ED0" w:rsidP="00217304">
            <w:pPr>
              <w:spacing w:after="0" w:line="240" w:lineRule="auto"/>
              <w:jc w:val="center"/>
              <w:rPr>
                <w:rFonts w:ascii="Times New Roman" w:hAnsi="Times New Roman"/>
                <w:b/>
                <w:lang w:eastAsia="ru-RU"/>
              </w:rPr>
            </w:pPr>
          </w:p>
        </w:tc>
        <w:tc>
          <w:tcPr>
            <w:tcW w:w="268" w:type="pct"/>
          </w:tcPr>
          <w:p w:rsidR="00083ED0" w:rsidRPr="00BA2F48" w:rsidRDefault="00083ED0" w:rsidP="00B4461B">
            <w:pPr>
              <w:spacing w:after="0" w:line="240" w:lineRule="auto"/>
              <w:rPr>
                <w:rFonts w:ascii="Times New Roman" w:hAnsi="Times New Roman"/>
                <w:lang w:eastAsia="ru-RU"/>
              </w:rPr>
            </w:pPr>
          </w:p>
        </w:tc>
        <w:tc>
          <w:tcPr>
            <w:tcW w:w="266"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7" w:type="pct"/>
          </w:tcPr>
          <w:p w:rsidR="00083ED0" w:rsidRPr="00BA2F48" w:rsidRDefault="00083ED0" w:rsidP="00B4461B">
            <w:pPr>
              <w:spacing w:after="0" w:line="240" w:lineRule="auto"/>
              <w:rPr>
                <w:rFonts w:ascii="Times New Roman" w:hAnsi="Times New Roman"/>
                <w:lang w:eastAsia="ru-RU"/>
              </w:rPr>
            </w:pPr>
          </w:p>
        </w:tc>
        <w:tc>
          <w:tcPr>
            <w:tcW w:w="599" w:type="pct"/>
          </w:tcPr>
          <w:p w:rsidR="00083ED0" w:rsidRPr="00BA2F48" w:rsidRDefault="00083ED0" w:rsidP="00217304">
            <w:pPr>
              <w:spacing w:after="0" w:line="240" w:lineRule="auto"/>
              <w:rPr>
                <w:rFonts w:ascii="Times New Roman" w:hAnsi="Times New Roman"/>
                <w:lang w:eastAsia="ru-RU"/>
              </w:rPr>
            </w:pPr>
            <w:r w:rsidRPr="00BA2F48">
              <w:rPr>
                <w:rFonts w:ascii="Times New Roman" w:hAnsi="Times New Roman"/>
                <w:lang w:eastAsia="ru-RU"/>
              </w:rPr>
              <w:t>Надано послуг (</w:t>
            </w:r>
            <w:proofErr w:type="spellStart"/>
            <w:r w:rsidRPr="00BA2F48">
              <w:rPr>
                <w:rFonts w:ascii="Times New Roman" w:hAnsi="Times New Roman"/>
                <w:lang w:eastAsia="ru-RU"/>
              </w:rPr>
              <w:t>вебінари</w:t>
            </w:r>
            <w:proofErr w:type="spellEnd"/>
            <w:r w:rsidRPr="00BA2F48">
              <w:rPr>
                <w:rFonts w:ascii="Times New Roman" w:hAnsi="Times New Roman"/>
                <w:lang w:eastAsia="ru-RU"/>
              </w:rPr>
              <w:t xml:space="preserve">/семінари з методики ECERS-3, </w:t>
            </w:r>
            <w:r>
              <w:rPr>
                <w:rFonts w:ascii="Times New Roman" w:hAnsi="Times New Roman"/>
                <w:lang w:eastAsia="ru-RU"/>
              </w:rPr>
              <w:t>обсте</w:t>
            </w:r>
            <w:r w:rsidR="00B4461B">
              <w:rPr>
                <w:rFonts w:ascii="Times New Roman" w:hAnsi="Times New Roman"/>
                <w:lang w:eastAsia="ru-RU"/>
              </w:rPr>
              <w:t xml:space="preserve">ження ЗДО)  </w:t>
            </w:r>
          </w:p>
          <w:p w:rsidR="00083ED0" w:rsidRDefault="00083ED0" w:rsidP="00217304">
            <w:pPr>
              <w:spacing w:after="0" w:line="240" w:lineRule="auto"/>
              <w:jc w:val="both"/>
              <w:rPr>
                <w:rFonts w:ascii="Times New Roman" w:hAnsi="Times New Roman"/>
                <w:lang w:eastAsia="ru-RU"/>
              </w:rPr>
            </w:pP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Середня вартість </w:t>
            </w:r>
            <w:r>
              <w:rPr>
                <w:rFonts w:ascii="Times New Roman" w:hAnsi="Times New Roman"/>
                <w:lang w:eastAsia="ru-RU"/>
              </w:rPr>
              <w:t>витр</w:t>
            </w:r>
            <w:r w:rsidR="00B4461B">
              <w:rPr>
                <w:rFonts w:ascii="Times New Roman" w:hAnsi="Times New Roman"/>
                <w:lang w:eastAsia="ru-RU"/>
              </w:rPr>
              <w:t xml:space="preserve">ат на один ЗДО </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sidRPr="00BA2F48">
              <w:rPr>
                <w:rFonts w:ascii="Times New Roman" w:hAnsi="Times New Roman"/>
                <w:lang w:eastAsia="ru-RU"/>
              </w:rPr>
              <w:t>В ЗДО ств</w:t>
            </w:r>
            <w:r>
              <w:rPr>
                <w:rFonts w:ascii="Times New Roman" w:hAnsi="Times New Roman"/>
                <w:lang w:eastAsia="ru-RU"/>
              </w:rPr>
              <w:t>орено якісне освітнє середовище.</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p>
          <w:p w:rsidR="00083ED0" w:rsidRPr="00BA2F48" w:rsidRDefault="00083ED0" w:rsidP="00217304">
            <w:pPr>
              <w:spacing w:after="0" w:line="240" w:lineRule="auto"/>
              <w:rPr>
                <w:rFonts w:ascii="Times New Roman" w:hAnsi="Times New Roman"/>
                <w:lang w:eastAsia="ru-RU"/>
              </w:rPr>
            </w:pPr>
            <w:r>
              <w:rPr>
                <w:rFonts w:ascii="Times New Roman" w:hAnsi="Times New Roman"/>
                <w:lang w:eastAsia="ru-RU"/>
              </w:rPr>
              <w:t>Дошкільники отримали достатні знання щодо твердих побутових відходів та їх негативний вплив на навколишнє середовище та здоров’я людини; потребу в покращенні екологічної ситуації в нашій місцевості.</w:t>
            </w:r>
          </w:p>
        </w:tc>
      </w:tr>
      <w:tr w:rsidR="00083ED0" w:rsidRPr="001F7FDB" w:rsidTr="00217304">
        <w:tc>
          <w:tcPr>
            <w:tcW w:w="175" w:type="pct"/>
          </w:tcPr>
          <w:p w:rsidR="00083ED0" w:rsidRPr="00BA2F48" w:rsidRDefault="00083ED0" w:rsidP="00217304">
            <w:pPr>
              <w:spacing w:after="0" w:line="240" w:lineRule="auto"/>
              <w:jc w:val="both"/>
              <w:rPr>
                <w:rFonts w:ascii="Times New Roman" w:hAnsi="Times New Roman"/>
                <w:b/>
                <w:lang w:eastAsia="ru-RU"/>
              </w:rPr>
            </w:pPr>
          </w:p>
        </w:tc>
        <w:tc>
          <w:tcPr>
            <w:tcW w:w="2622" w:type="pct"/>
            <w:gridSpan w:val="4"/>
          </w:tcPr>
          <w:p w:rsidR="00083ED0" w:rsidRPr="00BA2F48" w:rsidRDefault="00083ED0" w:rsidP="00217304">
            <w:pPr>
              <w:spacing w:after="0" w:line="240" w:lineRule="auto"/>
              <w:jc w:val="center"/>
              <w:rPr>
                <w:rFonts w:ascii="Times New Roman" w:hAnsi="Times New Roman"/>
                <w:i/>
                <w:lang w:eastAsia="ru-RU"/>
              </w:rPr>
            </w:pPr>
            <w:r w:rsidRPr="00BA2F48">
              <w:rPr>
                <w:rFonts w:ascii="Times New Roman" w:hAnsi="Times New Roman"/>
                <w:i/>
                <w:lang w:eastAsia="ru-RU"/>
              </w:rPr>
              <w:t>Загалом коштів</w:t>
            </w:r>
          </w:p>
        </w:tc>
        <w:tc>
          <w:tcPr>
            <w:tcW w:w="268" w:type="pct"/>
          </w:tcPr>
          <w:p w:rsidR="00083ED0" w:rsidRPr="00BA2F48" w:rsidRDefault="00083ED0" w:rsidP="00217304">
            <w:pPr>
              <w:spacing w:after="0" w:line="240" w:lineRule="auto"/>
              <w:jc w:val="center"/>
              <w:rPr>
                <w:rFonts w:ascii="Times New Roman" w:hAnsi="Times New Roman"/>
                <w:b/>
                <w:lang w:eastAsia="ru-RU"/>
              </w:rPr>
            </w:pPr>
          </w:p>
        </w:tc>
        <w:tc>
          <w:tcPr>
            <w:tcW w:w="267" w:type="pct"/>
          </w:tcPr>
          <w:p w:rsidR="00083ED0" w:rsidRPr="005D2E8B"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6"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7" w:type="pct"/>
          </w:tcPr>
          <w:p w:rsidR="00083ED0" w:rsidRPr="00BA2F48" w:rsidRDefault="00083ED0" w:rsidP="00217304">
            <w:pPr>
              <w:spacing w:after="0" w:line="240" w:lineRule="auto"/>
              <w:jc w:val="center"/>
              <w:rPr>
                <w:rFonts w:ascii="Times New Roman" w:hAnsi="Times New Roman"/>
                <w:lang w:eastAsia="ru-RU"/>
              </w:rPr>
            </w:pPr>
          </w:p>
        </w:tc>
        <w:tc>
          <w:tcPr>
            <w:tcW w:w="599" w:type="pct"/>
          </w:tcPr>
          <w:p w:rsidR="00083ED0" w:rsidRPr="00BA2F48" w:rsidRDefault="00083ED0" w:rsidP="00217304">
            <w:pPr>
              <w:spacing w:after="0" w:line="240" w:lineRule="auto"/>
              <w:ind w:left="-22"/>
              <w:jc w:val="center"/>
              <w:rPr>
                <w:rFonts w:ascii="Times New Roman" w:hAnsi="Times New Roman"/>
                <w:lang w:eastAsia="ru-RU"/>
              </w:rPr>
            </w:pPr>
          </w:p>
        </w:tc>
      </w:tr>
    </w:tbl>
    <w:p w:rsidR="00083ED0" w:rsidRDefault="00083ED0" w:rsidP="00083ED0">
      <w:pPr>
        <w:pStyle w:val="a3"/>
        <w:rPr>
          <w:rFonts w:ascii="Times New Roman" w:hAnsi="Times New Roman" w:cs="Times New Roman"/>
          <w:sz w:val="24"/>
          <w:szCs w:val="24"/>
        </w:rPr>
      </w:pPr>
    </w:p>
    <w:p w:rsidR="00083ED0" w:rsidRDefault="00083ED0" w:rsidP="00083ED0">
      <w:pPr>
        <w:pStyle w:val="a3"/>
        <w:jc w:val="center"/>
        <w:rPr>
          <w:rFonts w:ascii="Times New Roman" w:hAnsi="Times New Roman" w:cs="Times New Roman"/>
          <w:sz w:val="28"/>
          <w:szCs w:val="28"/>
        </w:rPr>
      </w:pPr>
    </w:p>
    <w:p w:rsidR="009346C8" w:rsidRPr="009346C8" w:rsidRDefault="009346C8" w:rsidP="009346C8">
      <w:pPr>
        <w:spacing w:after="0" w:line="240" w:lineRule="auto"/>
        <w:rPr>
          <w:rFonts w:ascii="Times New Roman" w:hAnsi="Times New Roman"/>
          <w:b/>
          <w:sz w:val="28"/>
          <w:szCs w:val="28"/>
          <w:lang w:eastAsia="ru-RU"/>
        </w:rPr>
      </w:pPr>
      <w:r w:rsidRPr="009346C8">
        <w:rPr>
          <w:rFonts w:ascii="Times New Roman" w:hAnsi="Times New Roman"/>
          <w:b/>
          <w:sz w:val="28"/>
          <w:szCs w:val="28"/>
          <w:lang w:eastAsia="ru-RU"/>
        </w:rPr>
        <w:t>В.о. начальника управління освіти</w:t>
      </w:r>
    </w:p>
    <w:p w:rsidR="009346C8" w:rsidRPr="009346C8" w:rsidRDefault="009346C8" w:rsidP="009346C8">
      <w:pPr>
        <w:spacing w:after="0" w:line="240" w:lineRule="auto"/>
        <w:rPr>
          <w:rFonts w:ascii="Times New Roman" w:hAnsi="Times New Roman"/>
          <w:b/>
          <w:sz w:val="28"/>
          <w:szCs w:val="28"/>
          <w:lang w:eastAsia="ru-RU"/>
        </w:rPr>
      </w:pPr>
      <w:proofErr w:type="spellStart"/>
      <w:r w:rsidRPr="009346C8">
        <w:rPr>
          <w:rFonts w:ascii="Times New Roman" w:hAnsi="Times New Roman"/>
          <w:b/>
          <w:sz w:val="28"/>
          <w:szCs w:val="28"/>
          <w:lang w:eastAsia="ru-RU"/>
        </w:rPr>
        <w:t>Стрийської</w:t>
      </w:r>
      <w:proofErr w:type="spellEnd"/>
      <w:r w:rsidRPr="009346C8">
        <w:rPr>
          <w:rFonts w:ascii="Times New Roman" w:hAnsi="Times New Roman"/>
          <w:b/>
          <w:sz w:val="28"/>
          <w:szCs w:val="28"/>
          <w:lang w:eastAsia="ru-RU"/>
        </w:rPr>
        <w:t xml:space="preserve"> міської ради</w:t>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t>І.</w:t>
      </w:r>
      <w:proofErr w:type="spellStart"/>
      <w:r w:rsidRPr="009346C8">
        <w:rPr>
          <w:rFonts w:ascii="Times New Roman" w:hAnsi="Times New Roman"/>
          <w:b/>
          <w:sz w:val="28"/>
          <w:szCs w:val="28"/>
          <w:lang w:eastAsia="ru-RU"/>
        </w:rPr>
        <w:t>Олянін</w:t>
      </w:r>
      <w:proofErr w:type="spellEnd"/>
    </w:p>
    <w:p w:rsidR="00B4461B" w:rsidRDefault="00B4461B" w:rsidP="00083ED0">
      <w:pPr>
        <w:pStyle w:val="a3"/>
        <w:jc w:val="center"/>
        <w:rPr>
          <w:rFonts w:ascii="Times New Roman" w:hAnsi="Times New Roman" w:cs="Times New Roman"/>
          <w:sz w:val="28"/>
          <w:szCs w:val="28"/>
        </w:rPr>
      </w:pPr>
    </w:p>
    <w:p w:rsidR="003E31A5" w:rsidRDefault="003E31A5" w:rsidP="00083ED0">
      <w:pPr>
        <w:pStyle w:val="a3"/>
        <w:jc w:val="center"/>
        <w:rPr>
          <w:rFonts w:ascii="Times New Roman" w:hAnsi="Times New Roman" w:cs="Times New Roman"/>
          <w:sz w:val="28"/>
          <w:szCs w:val="28"/>
        </w:rPr>
      </w:pPr>
    </w:p>
    <w:p w:rsidR="003E31A5" w:rsidRDefault="003E31A5" w:rsidP="00083ED0">
      <w:pPr>
        <w:pStyle w:val="a3"/>
        <w:jc w:val="center"/>
        <w:rPr>
          <w:rFonts w:ascii="Times New Roman" w:hAnsi="Times New Roman" w:cs="Times New Roman"/>
          <w:sz w:val="28"/>
          <w:szCs w:val="28"/>
        </w:rPr>
      </w:pPr>
    </w:p>
    <w:p w:rsidR="00B4461B" w:rsidRDefault="00B4461B" w:rsidP="00361DE2">
      <w:pPr>
        <w:pStyle w:val="a3"/>
        <w:rPr>
          <w:rFonts w:ascii="Times New Roman" w:hAnsi="Times New Roman" w:cs="Times New Roman"/>
          <w:sz w:val="28"/>
          <w:szCs w:val="28"/>
        </w:rPr>
      </w:pPr>
    </w:p>
    <w:p w:rsidR="00B4461B" w:rsidRDefault="00B4461B" w:rsidP="00083ED0">
      <w:pPr>
        <w:pStyle w:val="a3"/>
        <w:jc w:val="center"/>
        <w:rPr>
          <w:rFonts w:ascii="Times New Roman" w:hAnsi="Times New Roman" w:cs="Times New Roman"/>
          <w:sz w:val="28"/>
          <w:szCs w:val="28"/>
        </w:rPr>
      </w:pPr>
    </w:p>
    <w:p w:rsidR="00083ED0" w:rsidRDefault="00487A0C" w:rsidP="00487A0C">
      <w:pPr>
        <w:pStyle w:val="a3"/>
        <w:jc w:val="center"/>
        <w:rPr>
          <w:rFonts w:ascii="Times New Roman" w:hAnsi="Times New Roman" w:cs="Times New Roman"/>
          <w:sz w:val="28"/>
          <w:szCs w:val="28"/>
        </w:rPr>
      </w:pPr>
      <w:r>
        <w:rPr>
          <w:rFonts w:ascii="Times New Roman" w:hAnsi="Times New Roman" w:cs="Times New Roman"/>
          <w:sz w:val="28"/>
          <w:szCs w:val="28"/>
        </w:rPr>
        <w:t>-12-</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345"/>
        <w:gridCol w:w="2965"/>
        <w:gridCol w:w="1756"/>
        <w:gridCol w:w="1276"/>
        <w:gridCol w:w="853"/>
        <w:gridCol w:w="849"/>
        <w:gridCol w:w="853"/>
        <w:gridCol w:w="846"/>
        <w:gridCol w:w="853"/>
        <w:gridCol w:w="853"/>
        <w:gridCol w:w="1902"/>
      </w:tblGrid>
      <w:tr w:rsidR="00083ED0" w:rsidRPr="00BA2F48" w:rsidTr="00217304">
        <w:tc>
          <w:tcPr>
            <w:tcW w:w="175" w:type="pct"/>
          </w:tcPr>
          <w:p w:rsidR="00083ED0" w:rsidRPr="00BA2F48" w:rsidRDefault="00083ED0" w:rsidP="00217304">
            <w:pPr>
              <w:spacing w:after="0" w:line="240" w:lineRule="auto"/>
              <w:jc w:val="both"/>
              <w:rPr>
                <w:rFonts w:ascii="Times New Roman" w:hAnsi="Times New Roman"/>
                <w:b/>
                <w:lang w:eastAsia="ru-RU"/>
              </w:rPr>
            </w:pPr>
          </w:p>
        </w:tc>
        <w:tc>
          <w:tcPr>
            <w:tcW w:w="4825" w:type="pct"/>
            <w:gridSpan w:val="11"/>
          </w:tcPr>
          <w:p w:rsidR="00083ED0" w:rsidRPr="00BA2F48" w:rsidRDefault="00083ED0" w:rsidP="00217304">
            <w:pPr>
              <w:spacing w:after="0" w:line="240" w:lineRule="auto"/>
              <w:ind w:left="-22"/>
              <w:jc w:val="center"/>
              <w:rPr>
                <w:rFonts w:ascii="Times New Roman" w:hAnsi="Times New Roman"/>
                <w:b/>
                <w:sz w:val="24"/>
                <w:szCs w:val="24"/>
                <w:lang w:eastAsia="ru-RU"/>
              </w:rPr>
            </w:pPr>
            <w:r w:rsidRPr="00BA2F48">
              <w:rPr>
                <w:rFonts w:ascii="Times New Roman" w:hAnsi="Times New Roman"/>
                <w:b/>
                <w:sz w:val="24"/>
                <w:szCs w:val="24"/>
                <w:lang w:eastAsia="ru-RU"/>
              </w:rPr>
              <w:t>Загальна середня освіта</w:t>
            </w:r>
            <w:r>
              <w:rPr>
                <w:rFonts w:ascii="Times New Roman" w:hAnsi="Times New Roman"/>
                <w:b/>
                <w:sz w:val="24"/>
                <w:szCs w:val="24"/>
                <w:lang w:eastAsia="ru-RU"/>
              </w:rPr>
              <w:t xml:space="preserve"> та позашкільна освіта</w:t>
            </w:r>
          </w:p>
        </w:tc>
      </w:tr>
      <w:tr w:rsidR="00083ED0" w:rsidRPr="00BA2F48" w:rsidTr="00217304">
        <w:tc>
          <w:tcPr>
            <w:tcW w:w="175"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1.</w:t>
            </w:r>
          </w:p>
        </w:tc>
        <w:tc>
          <w:tcPr>
            <w:tcW w:w="737" w:type="pct"/>
          </w:tcPr>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Організовувати різного видуакції, конкурси, семінари серед у</w:t>
            </w:r>
            <w:r w:rsidRPr="00BA2F48">
              <w:rPr>
                <w:rFonts w:ascii="Times New Roman" w:hAnsi="Times New Roman"/>
                <w:lang w:eastAsia="ru-RU"/>
              </w:rPr>
              <w:t>часник</w:t>
            </w:r>
            <w:r>
              <w:rPr>
                <w:rFonts w:ascii="Times New Roman" w:hAnsi="Times New Roman"/>
                <w:lang w:eastAsia="ru-RU"/>
              </w:rPr>
              <w:t>ів</w:t>
            </w:r>
            <w:r w:rsidRPr="00BA2F48">
              <w:rPr>
                <w:rFonts w:ascii="Times New Roman" w:hAnsi="Times New Roman"/>
                <w:lang w:eastAsia="ru-RU"/>
              </w:rPr>
              <w:t xml:space="preserve"> освітнього процесу з метою </w:t>
            </w:r>
            <w:r>
              <w:rPr>
                <w:rFonts w:ascii="Times New Roman" w:hAnsi="Times New Roman"/>
                <w:lang w:eastAsia="ru-RU"/>
              </w:rPr>
              <w:t>формування екологічної культури</w:t>
            </w:r>
          </w:p>
          <w:p w:rsidR="00083ED0" w:rsidRPr="00BA2F48" w:rsidRDefault="00083ED0" w:rsidP="00217304">
            <w:pPr>
              <w:spacing w:after="0" w:line="240" w:lineRule="auto"/>
              <w:jc w:val="both"/>
              <w:rPr>
                <w:rFonts w:ascii="Times New Roman" w:hAnsi="Times New Roman"/>
                <w:b/>
                <w:lang w:eastAsia="ru-RU"/>
              </w:rPr>
            </w:pPr>
          </w:p>
        </w:tc>
        <w:tc>
          <w:tcPr>
            <w:tcW w:w="932" w:type="pct"/>
          </w:tcPr>
          <w:p w:rsidR="00083ED0" w:rsidRDefault="00083ED0" w:rsidP="00217304">
            <w:pPr>
              <w:spacing w:after="0" w:line="240" w:lineRule="auto"/>
              <w:rPr>
                <w:rFonts w:ascii="Times New Roman" w:hAnsi="Times New Roman"/>
                <w:lang w:eastAsia="ru-RU"/>
              </w:rPr>
            </w:pPr>
            <w:proofErr w:type="spellStart"/>
            <w:r w:rsidRPr="00BA2F48">
              <w:rPr>
                <w:rFonts w:ascii="Times New Roman" w:hAnsi="Times New Roman"/>
                <w:lang w:eastAsia="ru-RU"/>
              </w:rPr>
              <w:t>Проєкт</w:t>
            </w:r>
            <w:proofErr w:type="spellEnd"/>
            <w:r w:rsidRPr="00BA2F48">
              <w:rPr>
                <w:rFonts w:ascii="Times New Roman" w:hAnsi="Times New Roman"/>
                <w:lang w:eastAsia="ru-RU"/>
              </w:rPr>
              <w:t xml:space="preserve"> «</w:t>
            </w:r>
            <w:r>
              <w:rPr>
                <w:rFonts w:ascii="Times New Roman" w:hAnsi="Times New Roman"/>
                <w:lang w:eastAsia="ru-RU"/>
              </w:rPr>
              <w:t>Просвітницька діяльність щодо поводження з твердими побутовими відходами»:</w:t>
            </w:r>
          </w:p>
          <w:p w:rsidR="00083ED0" w:rsidRDefault="00083ED0" w:rsidP="00217304">
            <w:pPr>
              <w:spacing w:after="0" w:line="240" w:lineRule="auto"/>
              <w:rPr>
                <w:rFonts w:ascii="Times New Roman" w:hAnsi="Times New Roman"/>
                <w:lang w:eastAsia="ru-RU"/>
              </w:rPr>
            </w:pPr>
          </w:p>
          <w:p w:rsidR="00083ED0" w:rsidRDefault="00083ED0" w:rsidP="00083ED0">
            <w:pPr>
              <w:numPr>
                <w:ilvl w:val="0"/>
                <w:numId w:val="4"/>
              </w:numPr>
              <w:tabs>
                <w:tab w:val="left" w:pos="220"/>
              </w:tabs>
              <w:spacing w:after="0" w:line="240" w:lineRule="auto"/>
              <w:ind w:left="0" w:firstLine="0"/>
              <w:rPr>
                <w:rFonts w:ascii="Times New Roman" w:hAnsi="Times New Roman"/>
                <w:lang w:eastAsia="ru-RU"/>
              </w:rPr>
            </w:pPr>
            <w:r>
              <w:rPr>
                <w:rFonts w:ascii="Times New Roman" w:hAnsi="Times New Roman"/>
                <w:lang w:eastAsia="ru-RU"/>
              </w:rPr>
              <w:t>акція: «Довкілля»;</w:t>
            </w:r>
          </w:p>
          <w:p w:rsidR="00083ED0" w:rsidRDefault="00083ED0" w:rsidP="00217304">
            <w:pPr>
              <w:spacing w:after="0" w:line="240" w:lineRule="auto"/>
              <w:rPr>
                <w:rFonts w:ascii="Times New Roman" w:hAnsi="Times New Roman"/>
                <w:lang w:eastAsia="ru-RU"/>
              </w:rPr>
            </w:pPr>
            <w:r>
              <w:rPr>
                <w:rFonts w:ascii="Times New Roman" w:hAnsi="Times New Roman"/>
                <w:lang w:eastAsia="ru-RU"/>
              </w:rPr>
              <w:t>- придбання для закладів освіти пакетів для сміття</w:t>
            </w:r>
          </w:p>
          <w:p w:rsidR="00083ED0" w:rsidRDefault="00083ED0" w:rsidP="00217304">
            <w:pPr>
              <w:spacing w:after="0" w:line="240" w:lineRule="auto"/>
              <w:rPr>
                <w:rFonts w:ascii="Times New Roman" w:hAnsi="Times New Roman"/>
                <w:lang w:eastAsia="ru-RU"/>
              </w:rPr>
            </w:pPr>
            <w:r>
              <w:rPr>
                <w:rFonts w:ascii="Times New Roman" w:hAnsi="Times New Roman"/>
                <w:lang w:eastAsia="ru-RU"/>
              </w:rPr>
              <w:t>- придбання картинок щодо правил роздільного сортування сміття та покажчиків місця встановлення контейнерів.</w:t>
            </w:r>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Pr>
                <w:rFonts w:ascii="Times New Roman" w:hAnsi="Times New Roman"/>
                <w:lang w:eastAsia="ru-RU"/>
              </w:rPr>
              <w:t>2) екологічна стежина «Рослини шкільного довкілля»;</w:t>
            </w:r>
          </w:p>
          <w:p w:rsidR="00083ED0" w:rsidRDefault="00083ED0" w:rsidP="00217304">
            <w:pPr>
              <w:spacing w:after="0" w:line="240" w:lineRule="auto"/>
              <w:rPr>
                <w:rFonts w:ascii="Times New Roman" w:hAnsi="Times New Roman"/>
                <w:lang w:eastAsia="ru-RU"/>
              </w:rPr>
            </w:pPr>
            <w:r>
              <w:rPr>
                <w:rFonts w:ascii="Times New Roman" w:hAnsi="Times New Roman"/>
                <w:lang w:eastAsia="ru-RU"/>
              </w:rPr>
              <w:t xml:space="preserve">- придбання декоративних кущів та насіння квітів для висаджування на шкільному </w:t>
            </w:r>
            <w:proofErr w:type="spellStart"/>
            <w:r>
              <w:rPr>
                <w:rFonts w:ascii="Times New Roman" w:hAnsi="Times New Roman"/>
                <w:lang w:eastAsia="ru-RU"/>
              </w:rPr>
              <w:t>подвірˈї</w:t>
            </w:r>
            <w:proofErr w:type="spellEnd"/>
          </w:p>
          <w:p w:rsidR="00083ED0" w:rsidRDefault="00083ED0" w:rsidP="00217304">
            <w:pPr>
              <w:spacing w:after="0" w:line="240" w:lineRule="auto"/>
              <w:rPr>
                <w:rFonts w:ascii="Times New Roman" w:hAnsi="Times New Roman"/>
                <w:lang w:eastAsia="ru-RU"/>
              </w:rPr>
            </w:pPr>
          </w:p>
          <w:p w:rsidR="00083ED0" w:rsidRDefault="00083ED0" w:rsidP="00217304">
            <w:pPr>
              <w:spacing w:after="0" w:line="240" w:lineRule="auto"/>
              <w:rPr>
                <w:rFonts w:ascii="Times New Roman" w:hAnsi="Times New Roman"/>
                <w:lang w:eastAsia="ru-RU"/>
              </w:rPr>
            </w:pPr>
            <w:r>
              <w:rPr>
                <w:rFonts w:ascii="Times New Roman" w:hAnsi="Times New Roman"/>
                <w:lang w:eastAsia="ru-RU"/>
              </w:rPr>
              <w:t>3) проведення «Тижня екології»;</w:t>
            </w:r>
          </w:p>
          <w:p w:rsidR="00083ED0" w:rsidRDefault="00083ED0" w:rsidP="00217304">
            <w:pPr>
              <w:spacing w:after="0" w:line="240" w:lineRule="auto"/>
              <w:rPr>
                <w:rFonts w:ascii="Times New Roman" w:hAnsi="Times New Roman"/>
                <w:lang w:eastAsia="ru-RU"/>
              </w:rPr>
            </w:pPr>
          </w:p>
          <w:p w:rsidR="00083ED0" w:rsidRPr="00BA2F48" w:rsidRDefault="00083ED0" w:rsidP="00217304">
            <w:pPr>
              <w:spacing w:after="0" w:line="240" w:lineRule="auto"/>
              <w:rPr>
                <w:rFonts w:ascii="Times New Roman" w:hAnsi="Times New Roman"/>
                <w:lang w:eastAsia="ru-RU"/>
              </w:rPr>
            </w:pPr>
            <w:r>
              <w:rPr>
                <w:rFonts w:ascii="Times New Roman" w:hAnsi="Times New Roman"/>
                <w:lang w:eastAsia="ru-RU"/>
              </w:rPr>
              <w:t xml:space="preserve">4) проведення в закладах освіти спільно з </w:t>
            </w:r>
            <w:r w:rsidRPr="00381D40">
              <w:rPr>
                <w:rFonts w:ascii="Times New Roman" w:hAnsi="Times New Roman"/>
                <w:lang w:eastAsia="ru-RU"/>
              </w:rPr>
              <w:t>компані</w:t>
            </w:r>
            <w:r>
              <w:rPr>
                <w:rFonts w:ascii="Times New Roman" w:hAnsi="Times New Roman"/>
                <w:lang w:eastAsia="ru-RU"/>
              </w:rPr>
              <w:t>єю</w:t>
            </w:r>
            <w:r w:rsidRPr="00381D40">
              <w:rPr>
                <w:rFonts w:ascii="Times New Roman" w:hAnsi="Times New Roman"/>
                <w:lang w:eastAsia="ru-RU"/>
              </w:rPr>
              <w:t xml:space="preserve"> </w:t>
            </w:r>
            <w:proofErr w:type="spellStart"/>
            <w:r w:rsidRPr="00381D40">
              <w:rPr>
                <w:rFonts w:ascii="Times New Roman" w:hAnsi="Times New Roman"/>
                <w:lang w:eastAsia="ru-RU"/>
              </w:rPr>
              <w:t>“ГрінЕра</w:t>
            </w:r>
            <w:proofErr w:type="spellEnd"/>
            <w:r w:rsidRPr="00381D40">
              <w:rPr>
                <w:rFonts w:ascii="Times New Roman" w:hAnsi="Times New Roman"/>
                <w:lang w:eastAsia="ru-RU"/>
              </w:rPr>
              <w:t xml:space="preserve"> </w:t>
            </w:r>
            <w:proofErr w:type="spellStart"/>
            <w:r w:rsidRPr="00381D40">
              <w:rPr>
                <w:rFonts w:ascii="Times New Roman" w:hAnsi="Times New Roman"/>
                <w:lang w:eastAsia="ru-RU"/>
              </w:rPr>
              <w:t>Україна”</w:t>
            </w:r>
            <w:proofErr w:type="spellEnd"/>
            <w:r>
              <w:rPr>
                <w:rFonts w:ascii="Times New Roman" w:hAnsi="Times New Roman"/>
                <w:lang w:eastAsia="ru-RU"/>
              </w:rPr>
              <w:t xml:space="preserve"> циклу семінарів для учнів та працівників щодо культури роздільного сортування та облаштування роздільного збору ТПВ</w:t>
            </w:r>
          </w:p>
        </w:tc>
        <w:tc>
          <w:tcPr>
            <w:tcW w:w="552"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Витрат</w:t>
            </w:r>
          </w:p>
          <w:p w:rsidR="00083ED0"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Сумарна вартість </w:t>
            </w:r>
            <w:r>
              <w:rPr>
                <w:rFonts w:ascii="Times New Roman" w:hAnsi="Times New Roman"/>
                <w:lang w:eastAsia="ru-RU"/>
              </w:rPr>
              <w:t xml:space="preserve">пакетів, картинок, </w:t>
            </w:r>
            <w:r w:rsidRPr="00BA2F48">
              <w:rPr>
                <w:rFonts w:ascii="Times New Roman" w:hAnsi="Times New Roman"/>
                <w:lang w:eastAsia="ru-RU"/>
              </w:rPr>
              <w:t xml:space="preserve"> виконаних робіт та наданих послуг</w:t>
            </w:r>
          </w:p>
          <w:p w:rsidR="001A50F4" w:rsidRPr="00BA2F48" w:rsidRDefault="001A50F4" w:rsidP="00217304">
            <w:pPr>
              <w:spacing w:after="0" w:line="240" w:lineRule="auto"/>
              <w:jc w:val="both"/>
              <w:rPr>
                <w:rFonts w:ascii="Times New Roman" w:hAnsi="Times New Roman"/>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Продукту</w:t>
            </w:r>
          </w:p>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К-ть придбаних пакетів, картинок.</w:t>
            </w: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Ефективності</w:t>
            </w:r>
          </w:p>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Середня вартість витрат на один ЗЗСО</w:t>
            </w: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Якості</w:t>
            </w:r>
          </w:p>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 xml:space="preserve">Забезпечення потреби </w:t>
            </w:r>
          </w:p>
        </w:tc>
        <w:tc>
          <w:tcPr>
            <w:tcW w:w="401" w:type="pct"/>
          </w:tcPr>
          <w:p w:rsidR="00083ED0" w:rsidRDefault="00083ED0" w:rsidP="00217304">
            <w:pPr>
              <w:spacing w:after="0" w:line="240" w:lineRule="auto"/>
              <w:jc w:val="center"/>
              <w:rPr>
                <w:rFonts w:ascii="Times New Roman" w:hAnsi="Times New Roman"/>
                <w:lang w:eastAsia="ru-RU"/>
              </w:rPr>
            </w:pPr>
            <w:r>
              <w:rPr>
                <w:rFonts w:ascii="Times New Roman" w:hAnsi="Times New Roman"/>
                <w:lang w:eastAsia="ru-RU"/>
              </w:rPr>
              <w:t>Управління освіти,</w:t>
            </w:r>
          </w:p>
          <w:p w:rsidR="00083ED0" w:rsidRDefault="00083ED0" w:rsidP="00217304">
            <w:pPr>
              <w:spacing w:after="0" w:line="240" w:lineRule="auto"/>
              <w:jc w:val="center"/>
              <w:rPr>
                <w:rFonts w:ascii="Times New Roman" w:hAnsi="Times New Roman"/>
                <w:lang w:eastAsia="ru-RU"/>
              </w:rPr>
            </w:pPr>
            <w:r>
              <w:rPr>
                <w:rFonts w:ascii="Times New Roman" w:hAnsi="Times New Roman"/>
                <w:lang w:eastAsia="ru-RU"/>
              </w:rPr>
              <w:t>Центр ПРПП,</w:t>
            </w:r>
          </w:p>
          <w:p w:rsidR="00083ED0" w:rsidRPr="00BA2F48" w:rsidRDefault="00083ED0" w:rsidP="00217304">
            <w:pPr>
              <w:spacing w:after="0" w:line="240" w:lineRule="auto"/>
              <w:jc w:val="center"/>
              <w:rPr>
                <w:rFonts w:ascii="Times New Roman" w:hAnsi="Times New Roman"/>
                <w:lang w:eastAsia="ru-RU"/>
              </w:rPr>
            </w:pPr>
            <w:r>
              <w:rPr>
                <w:rFonts w:ascii="Times New Roman" w:hAnsi="Times New Roman"/>
                <w:lang w:eastAsia="ru-RU"/>
              </w:rPr>
              <w:t>педагоги та учні ЗЗСО</w:t>
            </w:r>
          </w:p>
        </w:tc>
        <w:tc>
          <w:tcPr>
            <w:tcW w:w="268" w:type="pct"/>
          </w:tcPr>
          <w:p w:rsidR="00083ED0" w:rsidRDefault="00083ED0" w:rsidP="00217304">
            <w:pPr>
              <w:spacing w:after="0" w:line="240" w:lineRule="auto"/>
              <w:jc w:val="center"/>
              <w:rPr>
                <w:rFonts w:ascii="Times New Roman" w:hAnsi="Times New Roman"/>
                <w:b/>
                <w:lang w:eastAsia="ru-RU"/>
              </w:rPr>
            </w:pPr>
          </w:p>
          <w:p w:rsidR="00083ED0" w:rsidRDefault="00083ED0" w:rsidP="00217304">
            <w:pPr>
              <w:spacing w:after="0" w:line="240" w:lineRule="auto"/>
              <w:jc w:val="center"/>
              <w:rPr>
                <w:rFonts w:ascii="Times New Roman" w:hAnsi="Times New Roman"/>
                <w:b/>
                <w:lang w:eastAsia="ru-RU"/>
              </w:rPr>
            </w:pPr>
          </w:p>
          <w:p w:rsidR="00083ED0" w:rsidRDefault="00083ED0" w:rsidP="00217304">
            <w:pPr>
              <w:spacing w:after="0" w:line="240" w:lineRule="auto"/>
              <w:jc w:val="center"/>
              <w:rPr>
                <w:rFonts w:ascii="Times New Roman" w:hAnsi="Times New Roman"/>
                <w:b/>
                <w:lang w:eastAsia="ru-RU"/>
              </w:rPr>
            </w:pPr>
          </w:p>
          <w:p w:rsidR="00083ED0" w:rsidRDefault="00083ED0" w:rsidP="00217304">
            <w:pPr>
              <w:spacing w:after="0" w:line="240" w:lineRule="auto"/>
              <w:jc w:val="center"/>
              <w:rPr>
                <w:rFonts w:ascii="Times New Roman" w:hAnsi="Times New Roman"/>
                <w:b/>
                <w:lang w:eastAsia="ru-RU"/>
              </w:rPr>
            </w:pPr>
          </w:p>
          <w:p w:rsidR="00083ED0" w:rsidRDefault="00083ED0" w:rsidP="00217304">
            <w:pPr>
              <w:spacing w:after="0" w:line="240" w:lineRule="auto"/>
              <w:jc w:val="center"/>
              <w:rPr>
                <w:rFonts w:ascii="Times New Roman" w:hAnsi="Times New Roman"/>
                <w:b/>
                <w:lang w:eastAsia="ru-RU"/>
              </w:rPr>
            </w:pPr>
          </w:p>
          <w:p w:rsidR="00083ED0" w:rsidRDefault="00083ED0" w:rsidP="00217304">
            <w:pPr>
              <w:spacing w:after="0" w:line="240" w:lineRule="auto"/>
              <w:jc w:val="center"/>
              <w:rPr>
                <w:rFonts w:ascii="Times New Roman" w:hAnsi="Times New Roman"/>
                <w:b/>
                <w:lang w:eastAsia="ru-RU"/>
              </w:rPr>
            </w:pPr>
          </w:p>
          <w:p w:rsidR="00083ED0" w:rsidRPr="00BA2F48" w:rsidRDefault="00083ED0" w:rsidP="001A50F4">
            <w:pPr>
              <w:spacing w:after="0" w:line="240" w:lineRule="auto"/>
              <w:jc w:val="center"/>
              <w:rPr>
                <w:rFonts w:ascii="Times New Roman" w:hAnsi="Times New Roman"/>
                <w:b/>
                <w:lang w:eastAsia="ru-RU"/>
              </w:rPr>
            </w:pPr>
          </w:p>
        </w:tc>
        <w:tc>
          <w:tcPr>
            <w:tcW w:w="267" w:type="pct"/>
          </w:tcPr>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Pr="00BA2F48" w:rsidRDefault="00083ED0" w:rsidP="001A50F4">
            <w:pPr>
              <w:spacing w:after="0" w:line="240" w:lineRule="auto"/>
              <w:jc w:val="center"/>
              <w:rPr>
                <w:rFonts w:ascii="Times New Roman" w:hAnsi="Times New Roman"/>
                <w:b/>
                <w:lang w:eastAsia="ru-RU"/>
              </w:rPr>
            </w:pPr>
          </w:p>
        </w:tc>
        <w:tc>
          <w:tcPr>
            <w:tcW w:w="268" w:type="pct"/>
          </w:tcPr>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Pr="00BA2F48" w:rsidRDefault="00083ED0" w:rsidP="00217304">
            <w:pPr>
              <w:spacing w:after="0" w:line="240" w:lineRule="auto"/>
              <w:jc w:val="center"/>
              <w:rPr>
                <w:rFonts w:ascii="Times New Roman" w:hAnsi="Times New Roman"/>
                <w:lang w:eastAsia="ru-RU"/>
              </w:rPr>
            </w:pPr>
          </w:p>
        </w:tc>
        <w:tc>
          <w:tcPr>
            <w:tcW w:w="266" w:type="pct"/>
          </w:tcPr>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Default="00083ED0" w:rsidP="00217304">
            <w:pPr>
              <w:spacing w:after="0" w:line="240" w:lineRule="auto"/>
              <w:jc w:val="center"/>
              <w:rPr>
                <w:rFonts w:ascii="Times New Roman" w:hAnsi="Times New Roman"/>
                <w:lang w:eastAsia="ru-RU"/>
              </w:rPr>
            </w:pPr>
          </w:p>
          <w:p w:rsidR="00083ED0" w:rsidRPr="00BA2F48" w:rsidRDefault="00083ED0" w:rsidP="00217304">
            <w:pPr>
              <w:spacing w:after="0" w:line="240" w:lineRule="auto"/>
              <w:jc w:val="center"/>
              <w:rPr>
                <w:rFonts w:ascii="Times New Roman" w:hAnsi="Times New Roman"/>
                <w:lang w:eastAsia="ru-RU"/>
              </w:rPr>
            </w:pPr>
          </w:p>
        </w:tc>
        <w:tc>
          <w:tcPr>
            <w:tcW w:w="598" w:type="pct"/>
          </w:tcPr>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 xml:space="preserve">Сумарна вартість </w:t>
            </w:r>
            <w:r w:rsidRPr="00BA2F48">
              <w:rPr>
                <w:rFonts w:ascii="Times New Roman" w:hAnsi="Times New Roman"/>
                <w:lang w:eastAsia="ru-RU"/>
              </w:rPr>
              <w:t xml:space="preserve"> виконаних робіт т</w:t>
            </w:r>
            <w:r>
              <w:rPr>
                <w:rFonts w:ascii="Times New Roman" w:hAnsi="Times New Roman"/>
                <w:lang w:eastAsia="ru-RU"/>
              </w:rPr>
              <w:t>а надани</w:t>
            </w:r>
            <w:r w:rsidR="001A50F4">
              <w:rPr>
                <w:rFonts w:ascii="Times New Roman" w:hAnsi="Times New Roman"/>
                <w:lang w:eastAsia="ru-RU"/>
              </w:rPr>
              <w:t xml:space="preserve">х послуг </w:t>
            </w:r>
          </w:p>
          <w:p w:rsidR="00083ED0" w:rsidRDefault="00083ED0" w:rsidP="00217304">
            <w:pPr>
              <w:spacing w:after="0" w:line="240" w:lineRule="auto"/>
              <w:rPr>
                <w:rFonts w:ascii="Times New Roman" w:hAnsi="Times New Roman"/>
                <w:lang w:eastAsia="it-IT"/>
              </w:rPr>
            </w:pPr>
          </w:p>
          <w:p w:rsidR="00083ED0" w:rsidRDefault="00083ED0" w:rsidP="00217304">
            <w:pPr>
              <w:spacing w:after="0" w:line="240" w:lineRule="auto"/>
              <w:rPr>
                <w:rFonts w:ascii="Times New Roman" w:hAnsi="Times New Roman"/>
                <w:lang w:eastAsia="it-IT"/>
              </w:rPr>
            </w:pPr>
          </w:p>
          <w:p w:rsidR="00083ED0" w:rsidRPr="00BA2F48" w:rsidRDefault="00083ED0" w:rsidP="00217304">
            <w:pPr>
              <w:spacing w:after="0" w:line="240" w:lineRule="auto"/>
              <w:rPr>
                <w:rFonts w:ascii="Times New Roman" w:hAnsi="Times New Roman"/>
                <w:lang w:eastAsia="it-IT"/>
              </w:rPr>
            </w:pPr>
            <w:r>
              <w:rPr>
                <w:rFonts w:ascii="Times New Roman" w:hAnsi="Times New Roman"/>
                <w:lang w:eastAsia="it-IT"/>
              </w:rPr>
              <w:t>До просвітницької діяльності залучено всі ЗЗСО та ЗПО</w:t>
            </w:r>
          </w:p>
          <w:p w:rsidR="00083ED0" w:rsidRPr="00BA2F48" w:rsidRDefault="00083ED0" w:rsidP="00217304">
            <w:pPr>
              <w:spacing w:after="0" w:line="240" w:lineRule="auto"/>
              <w:rPr>
                <w:rFonts w:ascii="Times New Roman" w:hAnsi="Times New Roman"/>
                <w:lang w:eastAsia="it-IT"/>
              </w:rPr>
            </w:pPr>
          </w:p>
          <w:p w:rsidR="00083ED0" w:rsidRDefault="00083ED0" w:rsidP="00217304">
            <w:pPr>
              <w:spacing w:after="0" w:line="240" w:lineRule="auto"/>
              <w:ind w:left="-22"/>
              <w:jc w:val="both"/>
              <w:rPr>
                <w:rFonts w:ascii="Times New Roman" w:hAnsi="Times New Roman"/>
                <w:lang w:eastAsia="it-IT"/>
              </w:rPr>
            </w:pPr>
            <w:r w:rsidRPr="00BA2F48">
              <w:rPr>
                <w:rFonts w:ascii="Times New Roman" w:hAnsi="Times New Roman"/>
                <w:lang w:eastAsia="it-IT"/>
              </w:rPr>
              <w:t xml:space="preserve">Проведено </w:t>
            </w:r>
            <w:r>
              <w:rPr>
                <w:rFonts w:ascii="Times New Roman" w:hAnsi="Times New Roman"/>
                <w:lang w:eastAsia="it-IT"/>
              </w:rPr>
              <w:t xml:space="preserve">семінари, акції, </w:t>
            </w:r>
          </w:p>
          <w:p w:rsidR="00083ED0" w:rsidRPr="00BA2F48" w:rsidRDefault="00083ED0" w:rsidP="00217304">
            <w:pPr>
              <w:spacing w:after="0" w:line="240" w:lineRule="auto"/>
              <w:ind w:left="-22"/>
              <w:jc w:val="both"/>
              <w:rPr>
                <w:rFonts w:ascii="Times New Roman" w:hAnsi="Times New Roman"/>
                <w:lang w:eastAsia="ru-RU"/>
              </w:rPr>
            </w:pPr>
            <w:r>
              <w:rPr>
                <w:rFonts w:ascii="Times New Roman" w:hAnsi="Times New Roman"/>
                <w:lang w:eastAsia="ru-RU"/>
              </w:rPr>
              <w:t>Учні отримали достатні знання щодо твердих побутових відходів та їх негативний вплив на навколишнє середовище та здоров'я людини; потребу в покращенні екологічної ситуації в нашій місцевості.</w:t>
            </w:r>
          </w:p>
        </w:tc>
      </w:tr>
      <w:tr w:rsidR="00083ED0" w:rsidRPr="00BA2F48" w:rsidTr="00217304">
        <w:tc>
          <w:tcPr>
            <w:tcW w:w="175" w:type="pct"/>
          </w:tcPr>
          <w:p w:rsidR="00083ED0" w:rsidRPr="00BA2F48" w:rsidRDefault="00083ED0" w:rsidP="00217304">
            <w:pPr>
              <w:spacing w:after="0" w:line="240" w:lineRule="auto"/>
              <w:jc w:val="both"/>
              <w:rPr>
                <w:rFonts w:ascii="Times New Roman" w:hAnsi="Times New Roman"/>
                <w:b/>
                <w:lang w:eastAsia="ru-RU"/>
              </w:rPr>
            </w:pPr>
            <w:r>
              <w:rPr>
                <w:rFonts w:ascii="Times New Roman" w:hAnsi="Times New Roman"/>
                <w:b/>
                <w:lang w:eastAsia="ru-RU"/>
              </w:rPr>
              <w:t>2.</w:t>
            </w:r>
          </w:p>
        </w:tc>
        <w:tc>
          <w:tcPr>
            <w:tcW w:w="737" w:type="pct"/>
          </w:tcPr>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iCs/>
                <w:lang w:eastAsia="ru-RU"/>
              </w:rPr>
              <w:t xml:space="preserve">Оберігати здоров’я учасників освітнього процесу </w:t>
            </w:r>
          </w:p>
        </w:tc>
        <w:tc>
          <w:tcPr>
            <w:tcW w:w="932" w:type="pct"/>
          </w:tcPr>
          <w:p w:rsidR="00083ED0" w:rsidRDefault="00083ED0" w:rsidP="00217304">
            <w:pPr>
              <w:spacing w:after="0" w:line="240" w:lineRule="auto"/>
              <w:rPr>
                <w:rFonts w:ascii="Times New Roman" w:hAnsi="Times New Roman"/>
                <w:lang w:eastAsia="it-IT"/>
              </w:rPr>
            </w:pPr>
            <w:r w:rsidRPr="00023890">
              <w:rPr>
                <w:rFonts w:ascii="Times New Roman" w:hAnsi="Times New Roman"/>
                <w:lang w:eastAsia="it-IT"/>
              </w:rPr>
              <w:t>Залучення педколективів ЗЗСО до розбудови і вдосконалення здорового середовища  ЗЗСО.</w:t>
            </w:r>
          </w:p>
          <w:p w:rsidR="00083ED0" w:rsidRDefault="00083ED0" w:rsidP="00217304">
            <w:pPr>
              <w:spacing w:after="0" w:line="240" w:lineRule="auto"/>
              <w:rPr>
                <w:rFonts w:ascii="Times New Roman" w:hAnsi="Times New Roman"/>
                <w:lang w:eastAsia="it-IT"/>
              </w:rPr>
            </w:pPr>
            <w:proofErr w:type="spellStart"/>
            <w:r w:rsidRPr="00BA2F48">
              <w:rPr>
                <w:rFonts w:ascii="Times New Roman" w:hAnsi="Times New Roman"/>
                <w:lang w:eastAsia="it-IT"/>
              </w:rPr>
              <w:lastRenderedPageBreak/>
              <w:t>Проєкт</w:t>
            </w:r>
            <w:proofErr w:type="spellEnd"/>
            <w:r w:rsidRPr="00BA2F48">
              <w:rPr>
                <w:rFonts w:ascii="Times New Roman" w:hAnsi="Times New Roman"/>
                <w:lang w:eastAsia="it-IT"/>
              </w:rPr>
              <w:t xml:space="preserve"> «</w:t>
            </w:r>
            <w:r>
              <w:rPr>
                <w:rFonts w:ascii="Times New Roman" w:hAnsi="Times New Roman"/>
                <w:lang w:eastAsia="it-IT"/>
              </w:rPr>
              <w:t>Чиста школа</w:t>
            </w:r>
            <w:r w:rsidRPr="00BA2F48">
              <w:rPr>
                <w:rFonts w:ascii="Times New Roman" w:hAnsi="Times New Roman"/>
                <w:lang w:eastAsia="it-IT"/>
              </w:rPr>
              <w:t>»</w:t>
            </w:r>
            <w:r>
              <w:rPr>
                <w:rFonts w:ascii="Times New Roman" w:hAnsi="Times New Roman"/>
                <w:lang w:eastAsia="it-IT"/>
              </w:rPr>
              <w:t>:</w:t>
            </w:r>
          </w:p>
          <w:p w:rsidR="00083ED0" w:rsidRDefault="00083ED0" w:rsidP="00217304">
            <w:pPr>
              <w:spacing w:after="0" w:line="240" w:lineRule="auto"/>
              <w:rPr>
                <w:rFonts w:ascii="Times New Roman" w:hAnsi="Times New Roman"/>
                <w:lang w:eastAsia="it-IT"/>
              </w:rPr>
            </w:pPr>
            <w:r>
              <w:rPr>
                <w:rFonts w:ascii="Times New Roman" w:hAnsi="Times New Roman"/>
                <w:lang w:eastAsia="it-IT"/>
              </w:rPr>
              <w:t>- придбання контейнерів для сортування твердих відходів;</w:t>
            </w:r>
          </w:p>
          <w:p w:rsidR="00083ED0" w:rsidRPr="00BA2F48" w:rsidRDefault="00083ED0" w:rsidP="00217304">
            <w:pPr>
              <w:spacing w:after="0" w:line="240" w:lineRule="auto"/>
              <w:rPr>
                <w:rFonts w:ascii="Times New Roman" w:hAnsi="Times New Roman"/>
                <w:lang w:eastAsia="ru-RU"/>
              </w:rPr>
            </w:pPr>
            <w:r>
              <w:rPr>
                <w:rFonts w:ascii="Times New Roman" w:hAnsi="Times New Roman"/>
                <w:lang w:eastAsia="it-IT"/>
              </w:rPr>
              <w:t xml:space="preserve">- впровадження в закладах освіти  роздільного збору макулатури, пластику, інших ТПВ. </w:t>
            </w:r>
          </w:p>
        </w:tc>
        <w:tc>
          <w:tcPr>
            <w:tcW w:w="552" w:type="pct"/>
          </w:tcPr>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lastRenderedPageBreak/>
              <w:t>Витрат</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Загальна вартість </w:t>
            </w:r>
            <w:r>
              <w:rPr>
                <w:rFonts w:ascii="Times New Roman" w:hAnsi="Times New Roman"/>
                <w:lang w:eastAsia="ru-RU"/>
              </w:rPr>
              <w:t xml:space="preserve">придбаних </w:t>
            </w:r>
            <w:r>
              <w:rPr>
                <w:rFonts w:ascii="Times New Roman" w:hAnsi="Times New Roman"/>
                <w:lang w:eastAsia="ru-RU"/>
              </w:rPr>
              <w:lastRenderedPageBreak/>
              <w:t>контейнерів</w:t>
            </w: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Продукту</w:t>
            </w:r>
          </w:p>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К-ть придбаних контейнерів</w:t>
            </w:r>
          </w:p>
          <w:p w:rsidR="00083ED0" w:rsidRDefault="00083ED0" w:rsidP="00217304">
            <w:pPr>
              <w:spacing w:after="0" w:line="240" w:lineRule="auto"/>
              <w:jc w:val="both"/>
              <w:rPr>
                <w:rFonts w:ascii="Times New Roman" w:hAnsi="Times New Roman"/>
                <w:b/>
                <w:lang w:eastAsia="ru-RU"/>
              </w:rPr>
            </w:pP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Ефективності</w:t>
            </w:r>
          </w:p>
          <w:p w:rsidR="00083ED0" w:rsidRPr="00BA2F48" w:rsidRDefault="00083ED0" w:rsidP="00217304">
            <w:pPr>
              <w:spacing w:after="0" w:line="240" w:lineRule="auto"/>
              <w:jc w:val="both"/>
              <w:rPr>
                <w:rFonts w:ascii="Times New Roman" w:hAnsi="Times New Roman"/>
                <w:lang w:eastAsia="ru-RU"/>
              </w:rPr>
            </w:pPr>
            <w:r w:rsidRPr="00BA2F48">
              <w:rPr>
                <w:rFonts w:ascii="Times New Roman" w:hAnsi="Times New Roman"/>
                <w:lang w:eastAsia="ru-RU"/>
              </w:rPr>
              <w:t xml:space="preserve">Середня вартість витрат на </w:t>
            </w:r>
            <w:r>
              <w:rPr>
                <w:rFonts w:ascii="Times New Roman" w:hAnsi="Times New Roman"/>
                <w:lang w:eastAsia="ru-RU"/>
              </w:rPr>
              <w:t>один заклад освіти</w:t>
            </w:r>
          </w:p>
          <w:p w:rsidR="00083ED0" w:rsidRDefault="00083ED0" w:rsidP="00217304">
            <w:pPr>
              <w:spacing w:after="0" w:line="240" w:lineRule="auto"/>
              <w:jc w:val="both"/>
              <w:rPr>
                <w:rFonts w:ascii="Times New Roman" w:hAnsi="Times New Roman"/>
                <w:b/>
                <w:lang w:eastAsia="ru-RU"/>
              </w:rPr>
            </w:pPr>
          </w:p>
          <w:p w:rsidR="00083ED0" w:rsidRDefault="00083ED0" w:rsidP="00217304">
            <w:pPr>
              <w:spacing w:after="0" w:line="240" w:lineRule="auto"/>
              <w:jc w:val="both"/>
              <w:rPr>
                <w:rFonts w:ascii="Times New Roman" w:hAnsi="Times New Roman"/>
                <w:b/>
                <w:lang w:eastAsia="ru-RU"/>
              </w:rPr>
            </w:pPr>
          </w:p>
          <w:p w:rsidR="00083ED0" w:rsidRPr="00BA2F48" w:rsidRDefault="00083ED0" w:rsidP="00217304">
            <w:pPr>
              <w:spacing w:after="0" w:line="240" w:lineRule="auto"/>
              <w:jc w:val="both"/>
              <w:rPr>
                <w:rFonts w:ascii="Times New Roman" w:hAnsi="Times New Roman"/>
                <w:b/>
                <w:lang w:eastAsia="ru-RU"/>
              </w:rPr>
            </w:pPr>
            <w:r w:rsidRPr="00BA2F48">
              <w:rPr>
                <w:rFonts w:ascii="Times New Roman" w:hAnsi="Times New Roman"/>
                <w:b/>
                <w:lang w:eastAsia="ru-RU"/>
              </w:rPr>
              <w:t>Якості</w:t>
            </w:r>
          </w:p>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 xml:space="preserve">Забезпечення потреби </w:t>
            </w:r>
          </w:p>
        </w:tc>
        <w:tc>
          <w:tcPr>
            <w:tcW w:w="401" w:type="pct"/>
          </w:tcPr>
          <w:p w:rsidR="00083ED0" w:rsidRDefault="00083ED0" w:rsidP="00217304">
            <w:pPr>
              <w:spacing w:after="0" w:line="240" w:lineRule="auto"/>
              <w:jc w:val="center"/>
              <w:rPr>
                <w:rFonts w:ascii="Times New Roman" w:hAnsi="Times New Roman"/>
                <w:lang w:eastAsia="ru-RU"/>
              </w:rPr>
            </w:pPr>
            <w:r>
              <w:rPr>
                <w:rFonts w:ascii="Times New Roman" w:hAnsi="Times New Roman"/>
                <w:lang w:eastAsia="ru-RU"/>
              </w:rPr>
              <w:lastRenderedPageBreak/>
              <w:t>Управління освіти,</w:t>
            </w:r>
          </w:p>
          <w:p w:rsidR="00083ED0" w:rsidRPr="00BA2F48" w:rsidRDefault="00083ED0" w:rsidP="00217304">
            <w:pPr>
              <w:spacing w:after="0" w:line="240" w:lineRule="auto"/>
              <w:jc w:val="center"/>
              <w:rPr>
                <w:rFonts w:ascii="Times New Roman" w:hAnsi="Times New Roman"/>
                <w:lang w:eastAsia="ru-RU"/>
              </w:rPr>
            </w:pPr>
            <w:r>
              <w:rPr>
                <w:rFonts w:ascii="Times New Roman" w:hAnsi="Times New Roman"/>
                <w:lang w:eastAsia="ru-RU"/>
              </w:rPr>
              <w:t>ЗЗСО та ЗПО</w:t>
            </w:r>
          </w:p>
          <w:p w:rsidR="00083ED0" w:rsidRPr="00BA2F48" w:rsidRDefault="00083ED0" w:rsidP="00217304">
            <w:pPr>
              <w:spacing w:after="0" w:line="240" w:lineRule="auto"/>
              <w:jc w:val="center"/>
              <w:rPr>
                <w:rFonts w:ascii="Times New Roman" w:hAnsi="Times New Roman"/>
                <w:lang w:eastAsia="ru-RU"/>
              </w:rPr>
            </w:pPr>
          </w:p>
          <w:p w:rsidR="00083ED0" w:rsidRPr="00BA2F48" w:rsidRDefault="00083ED0" w:rsidP="00217304">
            <w:pPr>
              <w:spacing w:after="0" w:line="240" w:lineRule="auto"/>
              <w:jc w:val="center"/>
              <w:rPr>
                <w:rFonts w:ascii="Times New Roman" w:hAnsi="Times New Roman"/>
                <w:color w:val="FF0000"/>
                <w:lang w:eastAsia="ru-RU"/>
              </w:rPr>
            </w:pPr>
          </w:p>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b/>
                <w:lang w:eastAsia="ru-RU"/>
              </w:rPr>
            </w:pPr>
          </w:p>
        </w:tc>
        <w:tc>
          <w:tcPr>
            <w:tcW w:w="267" w:type="pct"/>
          </w:tcPr>
          <w:p w:rsidR="00083ED0" w:rsidRPr="00DA3B32"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6"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598" w:type="pct"/>
          </w:tcPr>
          <w:p w:rsidR="00083ED0" w:rsidRPr="00BA2F48" w:rsidRDefault="00083ED0" w:rsidP="00217304">
            <w:pPr>
              <w:spacing w:after="0" w:line="240" w:lineRule="auto"/>
              <w:jc w:val="both"/>
              <w:rPr>
                <w:rFonts w:ascii="Times New Roman" w:hAnsi="Times New Roman"/>
                <w:lang w:eastAsia="ru-RU"/>
              </w:rPr>
            </w:pPr>
            <w:r>
              <w:rPr>
                <w:rFonts w:ascii="Times New Roman" w:hAnsi="Times New Roman"/>
                <w:lang w:eastAsia="ru-RU"/>
              </w:rPr>
              <w:t>Закуплено контейнери для см</w:t>
            </w:r>
            <w:r w:rsidR="001A50F4">
              <w:rPr>
                <w:rFonts w:ascii="Times New Roman" w:hAnsi="Times New Roman"/>
                <w:lang w:eastAsia="ru-RU"/>
              </w:rPr>
              <w:t xml:space="preserve">іття </w:t>
            </w:r>
          </w:p>
          <w:p w:rsidR="00083ED0" w:rsidRDefault="00083ED0" w:rsidP="00217304">
            <w:pPr>
              <w:spacing w:after="0" w:line="240" w:lineRule="auto"/>
              <w:rPr>
                <w:rFonts w:ascii="Times New Roman" w:hAnsi="Times New Roman"/>
                <w:lang w:eastAsia="it-IT"/>
              </w:rPr>
            </w:pPr>
          </w:p>
          <w:p w:rsidR="00083ED0" w:rsidRPr="00BA2F48" w:rsidRDefault="00083ED0" w:rsidP="00217304">
            <w:pPr>
              <w:spacing w:after="0" w:line="240" w:lineRule="auto"/>
              <w:rPr>
                <w:rFonts w:ascii="Times New Roman" w:hAnsi="Times New Roman"/>
                <w:lang w:eastAsia="it-IT"/>
              </w:rPr>
            </w:pPr>
            <w:r>
              <w:rPr>
                <w:rFonts w:ascii="Times New Roman" w:hAnsi="Times New Roman"/>
                <w:lang w:eastAsia="it-IT"/>
              </w:rPr>
              <w:lastRenderedPageBreak/>
              <w:t>Впроваджено роздільний збір ТПВ в усіх закладах загальної середньої та позашкільної освіти</w:t>
            </w:r>
          </w:p>
        </w:tc>
      </w:tr>
      <w:tr w:rsidR="00083ED0" w:rsidRPr="001F7FDB" w:rsidTr="00217304">
        <w:tc>
          <w:tcPr>
            <w:tcW w:w="175" w:type="pct"/>
          </w:tcPr>
          <w:p w:rsidR="00083ED0" w:rsidRPr="00BA2F48" w:rsidRDefault="00083ED0" w:rsidP="00217304">
            <w:pPr>
              <w:spacing w:after="0" w:line="240" w:lineRule="auto"/>
              <w:jc w:val="both"/>
              <w:rPr>
                <w:rFonts w:ascii="Times New Roman" w:hAnsi="Times New Roman"/>
                <w:b/>
                <w:lang w:eastAsia="ru-RU"/>
              </w:rPr>
            </w:pPr>
          </w:p>
        </w:tc>
        <w:tc>
          <w:tcPr>
            <w:tcW w:w="2622" w:type="pct"/>
            <w:gridSpan w:val="4"/>
          </w:tcPr>
          <w:p w:rsidR="00083ED0" w:rsidRPr="00BA2F48" w:rsidRDefault="00083ED0" w:rsidP="00217304">
            <w:pPr>
              <w:spacing w:after="0" w:line="240" w:lineRule="auto"/>
              <w:jc w:val="center"/>
              <w:rPr>
                <w:rFonts w:ascii="Times New Roman" w:hAnsi="Times New Roman"/>
                <w:i/>
                <w:lang w:eastAsia="ru-RU"/>
              </w:rPr>
            </w:pPr>
            <w:r w:rsidRPr="00BA2F48">
              <w:rPr>
                <w:rFonts w:ascii="Times New Roman" w:hAnsi="Times New Roman"/>
                <w:i/>
                <w:lang w:eastAsia="ru-RU"/>
              </w:rPr>
              <w:t>Загалом коштів</w:t>
            </w:r>
          </w:p>
        </w:tc>
        <w:tc>
          <w:tcPr>
            <w:tcW w:w="268" w:type="pct"/>
          </w:tcPr>
          <w:p w:rsidR="00083ED0" w:rsidRPr="00BA2F48" w:rsidRDefault="00083ED0" w:rsidP="00217304">
            <w:pPr>
              <w:spacing w:after="0" w:line="240" w:lineRule="auto"/>
              <w:jc w:val="center"/>
              <w:rPr>
                <w:rFonts w:ascii="Times New Roman" w:hAnsi="Times New Roman"/>
                <w:b/>
                <w:lang w:eastAsia="ru-RU"/>
              </w:rPr>
            </w:pPr>
          </w:p>
        </w:tc>
        <w:tc>
          <w:tcPr>
            <w:tcW w:w="267" w:type="pct"/>
          </w:tcPr>
          <w:p w:rsidR="00083ED0" w:rsidRPr="005D2E8B"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6"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268" w:type="pct"/>
          </w:tcPr>
          <w:p w:rsidR="00083ED0" w:rsidRPr="00BA2F48" w:rsidRDefault="00083ED0" w:rsidP="00217304">
            <w:pPr>
              <w:spacing w:after="0" w:line="240" w:lineRule="auto"/>
              <w:jc w:val="center"/>
              <w:rPr>
                <w:rFonts w:ascii="Times New Roman" w:hAnsi="Times New Roman"/>
                <w:lang w:eastAsia="ru-RU"/>
              </w:rPr>
            </w:pPr>
          </w:p>
        </w:tc>
        <w:tc>
          <w:tcPr>
            <w:tcW w:w="598" w:type="pct"/>
          </w:tcPr>
          <w:p w:rsidR="00083ED0" w:rsidRPr="00BA2F48" w:rsidRDefault="00083ED0" w:rsidP="00217304">
            <w:pPr>
              <w:spacing w:after="0" w:line="240" w:lineRule="auto"/>
              <w:ind w:left="-22"/>
              <w:jc w:val="center"/>
              <w:rPr>
                <w:rFonts w:ascii="Times New Roman" w:hAnsi="Times New Roman"/>
                <w:lang w:eastAsia="ru-RU"/>
              </w:rPr>
            </w:pPr>
          </w:p>
        </w:tc>
      </w:tr>
    </w:tbl>
    <w:p w:rsidR="00083ED0" w:rsidRPr="00823750" w:rsidRDefault="00083ED0" w:rsidP="00083ED0">
      <w:pPr>
        <w:pStyle w:val="a3"/>
        <w:rPr>
          <w:rFonts w:ascii="Times New Roman" w:hAnsi="Times New Roman" w:cs="Times New Roman"/>
          <w:sz w:val="24"/>
          <w:szCs w:val="24"/>
        </w:rPr>
      </w:pPr>
    </w:p>
    <w:p w:rsidR="00083ED0" w:rsidRDefault="00083ED0" w:rsidP="00083ED0">
      <w:pPr>
        <w:pStyle w:val="a3"/>
        <w:jc w:val="center"/>
        <w:rPr>
          <w:rFonts w:ascii="Times New Roman" w:hAnsi="Times New Roman" w:cs="Times New Roman"/>
          <w:sz w:val="28"/>
          <w:szCs w:val="28"/>
        </w:rPr>
      </w:pPr>
    </w:p>
    <w:p w:rsidR="009346C8" w:rsidRPr="009346C8" w:rsidRDefault="009346C8" w:rsidP="009346C8">
      <w:pPr>
        <w:spacing w:after="0" w:line="240" w:lineRule="auto"/>
        <w:rPr>
          <w:rFonts w:ascii="Times New Roman" w:hAnsi="Times New Roman"/>
          <w:b/>
          <w:sz w:val="28"/>
          <w:szCs w:val="28"/>
          <w:lang w:eastAsia="ru-RU"/>
        </w:rPr>
      </w:pPr>
      <w:r w:rsidRPr="009346C8">
        <w:rPr>
          <w:rFonts w:ascii="Times New Roman" w:hAnsi="Times New Roman"/>
          <w:b/>
          <w:sz w:val="28"/>
          <w:szCs w:val="28"/>
          <w:lang w:eastAsia="ru-RU"/>
        </w:rPr>
        <w:t>В.о. начальника управління освіти</w:t>
      </w:r>
    </w:p>
    <w:p w:rsidR="009346C8" w:rsidRPr="009346C8" w:rsidRDefault="009346C8" w:rsidP="009346C8">
      <w:pPr>
        <w:spacing w:after="0" w:line="240" w:lineRule="auto"/>
        <w:rPr>
          <w:rFonts w:ascii="Times New Roman" w:hAnsi="Times New Roman"/>
          <w:b/>
          <w:sz w:val="28"/>
          <w:szCs w:val="28"/>
          <w:lang w:eastAsia="ru-RU"/>
        </w:rPr>
      </w:pPr>
      <w:proofErr w:type="spellStart"/>
      <w:r w:rsidRPr="009346C8">
        <w:rPr>
          <w:rFonts w:ascii="Times New Roman" w:hAnsi="Times New Roman"/>
          <w:b/>
          <w:sz w:val="28"/>
          <w:szCs w:val="28"/>
          <w:lang w:eastAsia="ru-RU"/>
        </w:rPr>
        <w:t>Стрийської</w:t>
      </w:r>
      <w:proofErr w:type="spellEnd"/>
      <w:r w:rsidRPr="009346C8">
        <w:rPr>
          <w:rFonts w:ascii="Times New Roman" w:hAnsi="Times New Roman"/>
          <w:b/>
          <w:sz w:val="28"/>
          <w:szCs w:val="28"/>
          <w:lang w:eastAsia="ru-RU"/>
        </w:rPr>
        <w:t xml:space="preserve"> міської ради</w:t>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t>І.</w:t>
      </w:r>
      <w:proofErr w:type="spellStart"/>
      <w:r w:rsidRPr="009346C8">
        <w:rPr>
          <w:rFonts w:ascii="Times New Roman" w:hAnsi="Times New Roman"/>
          <w:b/>
          <w:sz w:val="28"/>
          <w:szCs w:val="28"/>
          <w:lang w:eastAsia="ru-RU"/>
        </w:rPr>
        <w:t>Олянін</w:t>
      </w:r>
      <w:proofErr w:type="spellEnd"/>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r>
        <w:rPr>
          <w:rFonts w:ascii="Times New Roman" w:hAnsi="Times New Roman" w:cs="Times New Roman"/>
          <w:sz w:val="28"/>
          <w:szCs w:val="28"/>
        </w:rPr>
        <w:t>-14-</w:t>
      </w:r>
    </w:p>
    <w:p w:rsidR="00487A0C" w:rsidRDefault="00487A0C" w:rsidP="00083ED0">
      <w:pPr>
        <w:pStyle w:val="a3"/>
        <w:jc w:val="center"/>
        <w:rPr>
          <w:rFonts w:ascii="Times New Roman" w:hAnsi="Times New Roman" w:cs="Times New Roman"/>
          <w:sz w:val="28"/>
          <w:szCs w:val="28"/>
        </w:rPr>
      </w:pPr>
    </w:p>
    <w:p w:rsidR="00487A0C" w:rsidRPr="00BA2F48" w:rsidRDefault="00487A0C" w:rsidP="00487A0C">
      <w:pPr>
        <w:spacing w:after="0" w:line="240" w:lineRule="auto"/>
        <w:jc w:val="right"/>
        <w:rPr>
          <w:rFonts w:ascii="Times New Roman" w:hAnsi="Times New Roman"/>
          <w:b/>
          <w:sz w:val="28"/>
          <w:szCs w:val="28"/>
          <w:lang w:eastAsia="ru-RU"/>
        </w:rPr>
      </w:pPr>
      <w:r w:rsidRPr="00BA2F48">
        <w:rPr>
          <w:rFonts w:ascii="Times New Roman" w:hAnsi="Times New Roman"/>
          <w:b/>
          <w:sz w:val="28"/>
          <w:szCs w:val="28"/>
          <w:lang w:eastAsia="ru-RU"/>
        </w:rPr>
        <w:lastRenderedPageBreak/>
        <w:t xml:space="preserve">Додаток </w:t>
      </w:r>
      <w:r>
        <w:rPr>
          <w:rFonts w:ascii="Times New Roman" w:hAnsi="Times New Roman"/>
          <w:b/>
          <w:sz w:val="28"/>
          <w:szCs w:val="28"/>
          <w:lang w:eastAsia="ru-RU"/>
        </w:rPr>
        <w:t xml:space="preserve">до Програми </w:t>
      </w:r>
      <w:r w:rsidRPr="00BA2F48">
        <w:rPr>
          <w:rFonts w:ascii="Times New Roman" w:hAnsi="Times New Roman"/>
          <w:b/>
          <w:sz w:val="28"/>
          <w:szCs w:val="28"/>
          <w:lang w:eastAsia="ru-RU"/>
        </w:rPr>
        <w:t>4</w:t>
      </w:r>
    </w:p>
    <w:p w:rsidR="00487A0C" w:rsidRDefault="00487A0C" w:rsidP="00487A0C">
      <w:pPr>
        <w:spacing w:after="0" w:line="240" w:lineRule="auto"/>
        <w:jc w:val="center"/>
        <w:rPr>
          <w:rFonts w:ascii="Times New Roman" w:hAnsi="Times New Roman"/>
          <w:b/>
          <w:sz w:val="28"/>
          <w:szCs w:val="28"/>
          <w:lang w:eastAsia="ru-RU"/>
        </w:rPr>
      </w:pPr>
    </w:p>
    <w:p w:rsidR="00487A0C" w:rsidRDefault="00487A0C" w:rsidP="00487A0C">
      <w:pPr>
        <w:spacing w:after="0" w:line="240" w:lineRule="auto"/>
        <w:jc w:val="center"/>
        <w:rPr>
          <w:rFonts w:ascii="Times New Roman" w:hAnsi="Times New Roman"/>
          <w:b/>
          <w:sz w:val="28"/>
          <w:szCs w:val="28"/>
          <w:lang w:eastAsia="ru-RU"/>
        </w:rPr>
      </w:pPr>
    </w:p>
    <w:p w:rsidR="00487A0C" w:rsidRDefault="00487A0C" w:rsidP="00487A0C">
      <w:pPr>
        <w:spacing w:after="0" w:line="240" w:lineRule="auto"/>
        <w:jc w:val="center"/>
        <w:rPr>
          <w:rFonts w:ascii="Times New Roman" w:hAnsi="Times New Roman"/>
          <w:b/>
          <w:sz w:val="28"/>
          <w:szCs w:val="28"/>
          <w:lang w:eastAsia="ru-RU"/>
        </w:rPr>
      </w:pPr>
    </w:p>
    <w:p w:rsidR="00487A0C" w:rsidRDefault="00487A0C" w:rsidP="00487A0C">
      <w:pPr>
        <w:shd w:val="clear" w:color="auto" w:fill="FFFFFF"/>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Прогнозований результат</w:t>
      </w:r>
    </w:p>
    <w:p w:rsidR="00487A0C" w:rsidRDefault="00487A0C" w:rsidP="00487A0C">
      <w:pPr>
        <w:shd w:val="clear" w:color="auto" w:fill="FFFFFF"/>
        <w:spacing w:after="0" w:line="240" w:lineRule="auto"/>
        <w:ind w:firstLine="284"/>
        <w:jc w:val="center"/>
        <w:rPr>
          <w:rFonts w:ascii="Times New Roman" w:hAnsi="Times New Roman"/>
          <w:b/>
          <w:sz w:val="28"/>
          <w:szCs w:val="28"/>
          <w:lang w:eastAsia="ru-RU"/>
        </w:rPr>
      </w:pPr>
    </w:p>
    <w:p w:rsidR="00487A0C" w:rsidRPr="00BA2F48" w:rsidRDefault="00487A0C" w:rsidP="00487A0C">
      <w:pPr>
        <w:shd w:val="clear" w:color="auto" w:fill="FFFFFF"/>
        <w:spacing w:after="0" w:line="240" w:lineRule="auto"/>
        <w:ind w:firstLine="284"/>
        <w:jc w:val="center"/>
        <w:rPr>
          <w:rFonts w:ascii="Times New Roman" w:hAnsi="Times New Roman"/>
          <w:sz w:val="28"/>
          <w:szCs w:val="28"/>
          <w:lang w:eastAsia="ru-RU"/>
        </w:rPr>
      </w:pPr>
    </w:p>
    <w:p w:rsidR="00487A0C" w:rsidRPr="00BA2F48" w:rsidRDefault="00487A0C" w:rsidP="00487A0C">
      <w:pPr>
        <w:shd w:val="clear" w:color="auto" w:fill="FFFFFF"/>
        <w:spacing w:after="0" w:line="240" w:lineRule="auto"/>
        <w:ind w:left="709"/>
        <w:jc w:val="both"/>
        <w:rPr>
          <w:rFonts w:ascii="Times New Roman" w:hAnsi="Times New Roman"/>
          <w:color w:val="000000"/>
          <w:sz w:val="28"/>
          <w:szCs w:val="28"/>
          <w:lang w:eastAsia="ru-RU"/>
        </w:rPr>
      </w:pPr>
    </w:p>
    <w:p w:rsidR="00487A0C" w:rsidRDefault="00487A0C" w:rsidP="00487A0C">
      <w:pPr>
        <w:spacing w:after="0" w:line="240" w:lineRule="auto"/>
        <w:ind w:firstLine="708"/>
        <w:jc w:val="both"/>
        <w:rPr>
          <w:rFonts w:ascii="Times New Roman" w:hAnsi="Times New Roman"/>
          <w:sz w:val="28"/>
          <w:szCs w:val="28"/>
          <w:lang w:eastAsia="ru-RU"/>
        </w:rPr>
      </w:pPr>
      <w:r w:rsidRPr="00317AFC">
        <w:rPr>
          <w:rFonts w:ascii="Times New Roman" w:hAnsi="Times New Roman"/>
          <w:sz w:val="28"/>
          <w:szCs w:val="28"/>
          <w:lang w:eastAsia="ru-RU"/>
        </w:rPr>
        <w:t>Впровадження системи роздільного збирання твердих побутових відходів викличе бажання дітей, дорослих та батьків поділяти їх на текстиль, пластик, папір, скло та метал, допоможе отримати задоволення від отриманих коштів, після здачі вторинної сировини, а це в свою чергу знизить негативний вплив побутових відходів на навколишнє середовище та здоров'я людини в цілому.</w:t>
      </w:r>
    </w:p>
    <w:p w:rsidR="00487A0C" w:rsidRDefault="00487A0C" w:rsidP="00487A0C">
      <w:pPr>
        <w:spacing w:after="0" w:line="240" w:lineRule="auto"/>
        <w:ind w:firstLine="708"/>
        <w:jc w:val="both"/>
        <w:rPr>
          <w:rFonts w:ascii="Times New Roman" w:hAnsi="Times New Roman"/>
          <w:sz w:val="28"/>
          <w:szCs w:val="28"/>
          <w:lang w:eastAsia="ru-RU"/>
        </w:rPr>
      </w:pPr>
    </w:p>
    <w:p w:rsidR="00487A0C" w:rsidRDefault="00487A0C" w:rsidP="00487A0C">
      <w:pPr>
        <w:spacing w:after="0" w:line="240" w:lineRule="auto"/>
        <w:ind w:firstLine="708"/>
        <w:jc w:val="both"/>
        <w:rPr>
          <w:rFonts w:ascii="Times New Roman" w:hAnsi="Times New Roman"/>
          <w:sz w:val="28"/>
          <w:szCs w:val="28"/>
          <w:lang w:eastAsia="ru-RU"/>
        </w:rPr>
      </w:pPr>
    </w:p>
    <w:p w:rsidR="00487A0C" w:rsidRDefault="00487A0C" w:rsidP="00083ED0">
      <w:pPr>
        <w:pStyle w:val="a3"/>
        <w:jc w:val="center"/>
        <w:rPr>
          <w:rFonts w:ascii="Times New Roman" w:hAnsi="Times New Roman" w:cs="Times New Roman"/>
          <w:sz w:val="28"/>
          <w:szCs w:val="28"/>
        </w:rPr>
      </w:pPr>
    </w:p>
    <w:p w:rsidR="009346C8" w:rsidRPr="009346C8" w:rsidRDefault="009346C8" w:rsidP="009346C8">
      <w:pPr>
        <w:spacing w:after="0" w:line="240" w:lineRule="auto"/>
        <w:rPr>
          <w:rFonts w:ascii="Times New Roman" w:hAnsi="Times New Roman"/>
          <w:b/>
          <w:sz w:val="28"/>
          <w:szCs w:val="28"/>
          <w:lang w:eastAsia="ru-RU"/>
        </w:rPr>
      </w:pPr>
      <w:r w:rsidRPr="009346C8">
        <w:rPr>
          <w:rFonts w:ascii="Times New Roman" w:hAnsi="Times New Roman"/>
          <w:b/>
          <w:sz w:val="28"/>
          <w:szCs w:val="28"/>
          <w:lang w:eastAsia="ru-RU"/>
        </w:rPr>
        <w:t>В.о. начальника управління освіти</w:t>
      </w:r>
    </w:p>
    <w:p w:rsidR="009346C8" w:rsidRPr="009346C8" w:rsidRDefault="009346C8" w:rsidP="009346C8">
      <w:pPr>
        <w:spacing w:after="0" w:line="240" w:lineRule="auto"/>
        <w:rPr>
          <w:rFonts w:ascii="Times New Roman" w:hAnsi="Times New Roman"/>
          <w:b/>
          <w:sz w:val="28"/>
          <w:szCs w:val="28"/>
          <w:lang w:eastAsia="ru-RU"/>
        </w:rPr>
      </w:pPr>
      <w:proofErr w:type="spellStart"/>
      <w:r w:rsidRPr="009346C8">
        <w:rPr>
          <w:rFonts w:ascii="Times New Roman" w:hAnsi="Times New Roman"/>
          <w:b/>
          <w:sz w:val="28"/>
          <w:szCs w:val="28"/>
          <w:lang w:eastAsia="ru-RU"/>
        </w:rPr>
        <w:t>Стрийської</w:t>
      </w:r>
      <w:proofErr w:type="spellEnd"/>
      <w:r w:rsidRPr="009346C8">
        <w:rPr>
          <w:rFonts w:ascii="Times New Roman" w:hAnsi="Times New Roman"/>
          <w:b/>
          <w:sz w:val="28"/>
          <w:szCs w:val="28"/>
          <w:lang w:eastAsia="ru-RU"/>
        </w:rPr>
        <w:t xml:space="preserve"> міської ради</w:t>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r>
      <w:r w:rsidRPr="009346C8">
        <w:rPr>
          <w:rFonts w:ascii="Times New Roman" w:hAnsi="Times New Roman"/>
          <w:b/>
          <w:sz w:val="28"/>
          <w:szCs w:val="28"/>
          <w:lang w:eastAsia="ru-RU"/>
        </w:rPr>
        <w:tab/>
        <w:t>І.</w:t>
      </w:r>
      <w:proofErr w:type="spellStart"/>
      <w:r w:rsidRPr="009346C8">
        <w:rPr>
          <w:rFonts w:ascii="Times New Roman" w:hAnsi="Times New Roman"/>
          <w:b/>
          <w:sz w:val="28"/>
          <w:szCs w:val="28"/>
          <w:lang w:eastAsia="ru-RU"/>
        </w:rPr>
        <w:t>Олянін</w:t>
      </w:r>
      <w:proofErr w:type="spellEnd"/>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487A0C" w:rsidRDefault="00487A0C" w:rsidP="00083ED0">
      <w:pPr>
        <w:pStyle w:val="a3"/>
        <w:jc w:val="center"/>
        <w:rPr>
          <w:rFonts w:ascii="Times New Roman" w:hAnsi="Times New Roman" w:cs="Times New Roman"/>
          <w:sz w:val="28"/>
          <w:szCs w:val="28"/>
        </w:rPr>
      </w:pPr>
    </w:p>
    <w:p w:rsidR="00083ED0" w:rsidRDefault="00487A0C" w:rsidP="00083ED0">
      <w:pPr>
        <w:pStyle w:val="a3"/>
        <w:jc w:val="center"/>
        <w:rPr>
          <w:rFonts w:ascii="Times New Roman" w:hAnsi="Times New Roman" w:cs="Times New Roman"/>
          <w:sz w:val="28"/>
          <w:szCs w:val="28"/>
        </w:rPr>
      </w:pPr>
      <w:r>
        <w:rPr>
          <w:rFonts w:ascii="Times New Roman" w:hAnsi="Times New Roman" w:cs="Times New Roman"/>
          <w:sz w:val="28"/>
          <w:szCs w:val="28"/>
        </w:rPr>
        <w:t>-15-</w:t>
      </w:r>
    </w:p>
    <w:p w:rsidR="00083ED0" w:rsidRDefault="00083ED0" w:rsidP="00083ED0">
      <w:pPr>
        <w:pStyle w:val="a3"/>
        <w:jc w:val="center"/>
        <w:rPr>
          <w:rFonts w:ascii="Times New Roman" w:hAnsi="Times New Roman" w:cs="Times New Roman"/>
          <w:sz w:val="28"/>
          <w:szCs w:val="28"/>
        </w:rPr>
      </w:pPr>
    </w:p>
    <w:p w:rsidR="00083ED0" w:rsidRPr="00E0144F" w:rsidRDefault="00083ED0" w:rsidP="00083ED0">
      <w:pPr>
        <w:pStyle w:val="a3"/>
        <w:jc w:val="center"/>
        <w:rPr>
          <w:rFonts w:ascii="Times New Roman" w:hAnsi="Times New Roman" w:cs="Times New Roman"/>
          <w:sz w:val="28"/>
          <w:szCs w:val="28"/>
        </w:rPr>
      </w:pPr>
    </w:p>
    <w:sectPr w:rsidR="00083ED0" w:rsidRPr="00E0144F" w:rsidSect="003E31A5">
      <w:pgSz w:w="16838" w:h="11906" w:orient="landscape"/>
      <w:pgMar w:top="1417" w:right="850"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2FE0"/>
    <w:multiLevelType w:val="hybridMultilevel"/>
    <w:tmpl w:val="3580F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94322"/>
    <w:multiLevelType w:val="multilevel"/>
    <w:tmpl w:val="7DAA5FE6"/>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
    <w:nsid w:val="37AC788D"/>
    <w:multiLevelType w:val="hybridMultilevel"/>
    <w:tmpl w:val="E0B295DC"/>
    <w:lvl w:ilvl="0" w:tplc="8A94E2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C2524"/>
    <w:multiLevelType w:val="hybridMultilevel"/>
    <w:tmpl w:val="B256019C"/>
    <w:lvl w:ilvl="0" w:tplc="5E00BE94">
      <w:start w:val="5"/>
      <w:numFmt w:val="upperRoman"/>
      <w:lvlText w:val="%1."/>
      <w:lvlJc w:val="left"/>
      <w:pPr>
        <w:ind w:left="1080" w:hanging="72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8BD111F"/>
    <w:multiLevelType w:val="multilevel"/>
    <w:tmpl w:val="2C5C54C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2C0"/>
    <w:rsid w:val="00026859"/>
    <w:rsid w:val="00083ED0"/>
    <w:rsid w:val="001A50F4"/>
    <w:rsid w:val="00361DE2"/>
    <w:rsid w:val="003C02BE"/>
    <w:rsid w:val="003E31A5"/>
    <w:rsid w:val="00487A0C"/>
    <w:rsid w:val="004E52BC"/>
    <w:rsid w:val="009346C8"/>
    <w:rsid w:val="00B202C0"/>
    <w:rsid w:val="00B4461B"/>
    <w:rsid w:val="00BF594A"/>
    <w:rsid w:val="00E014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C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44F"/>
    <w:pPr>
      <w:spacing w:after="0" w:line="240" w:lineRule="auto"/>
    </w:pPr>
  </w:style>
  <w:style w:type="paragraph" w:styleId="a4">
    <w:name w:val="List Paragraph"/>
    <w:aliases w:val="List Paragraph1,Left Bullet L1,Bullet Points,Liste Paragraf,Numbered Standard,Bullet Styles para,Heading 2_sj,Numbered Para 1,Dot pt,No Spacing1,List Paragraph Char Char Char,Indicator Text,Bullet 1,MAIN CONTENT,List Paragraph11"/>
    <w:basedOn w:val="a"/>
    <w:link w:val="a5"/>
    <w:uiPriority w:val="34"/>
    <w:qFormat/>
    <w:rsid w:val="00083ED0"/>
    <w:pPr>
      <w:ind w:left="720"/>
      <w:contextualSpacing/>
    </w:pPr>
    <w:rPr>
      <w:sz w:val="20"/>
      <w:szCs w:val="20"/>
      <w:lang w:val="ru-RU" w:eastAsia="ru-RU"/>
    </w:rPr>
  </w:style>
  <w:style w:type="character" w:customStyle="1" w:styleId="a5">
    <w:name w:val="Абзац списка Знак"/>
    <w:aliases w:val="List Paragraph1 Знак,Left Bullet L1 Знак,Bullet Points Знак,Liste Paragraf Знак,Numbered Standard Знак,Bullet Styles para Знак,Heading 2_sj Знак,Numbered Para 1 Знак,Dot pt Знак,No Spacing1 Знак,List Paragraph Char Char Char Знак"/>
    <w:link w:val="a4"/>
    <w:uiPriority w:val="34"/>
    <w:locked/>
    <w:rsid w:val="00083ED0"/>
    <w:rPr>
      <w:rFonts w:ascii="Calibri" w:eastAsia="Calibri" w:hAnsi="Calibri"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10180</Words>
  <Characters>5803</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8</cp:revision>
  <dcterms:created xsi:type="dcterms:W3CDTF">2021-04-15T12:05:00Z</dcterms:created>
  <dcterms:modified xsi:type="dcterms:W3CDTF">2021-06-08T13:54:00Z</dcterms:modified>
</cp:coreProperties>
</file>